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C0F" w:rsidRPr="00810C0F" w:rsidRDefault="00810C0F" w:rsidP="00810C0F">
      <w:pPr>
        <w:jc w:val="center"/>
        <w:rPr>
          <w:b/>
          <w:bCs/>
          <w:sz w:val="28"/>
          <w:szCs w:val="28"/>
          <w:lang w:val="kk-KZ"/>
        </w:rPr>
      </w:pPr>
      <w:r w:rsidRPr="00810C0F">
        <w:rPr>
          <w:b/>
          <w:bCs/>
          <w:sz w:val="28"/>
          <w:szCs w:val="28"/>
          <w:lang w:val="kk-KZ"/>
        </w:rPr>
        <w:t>Техническая спецификация</w:t>
      </w:r>
    </w:p>
    <w:p w:rsidR="00810C0F" w:rsidRDefault="00810C0F" w:rsidP="00810C0F">
      <w:pPr>
        <w:jc w:val="center"/>
        <w:rPr>
          <w:lang w:val="kk-KZ"/>
        </w:rPr>
      </w:pPr>
    </w:p>
    <w:p w:rsidR="00AC315D" w:rsidRPr="00810C0F" w:rsidRDefault="00810C0F" w:rsidP="00AE2AD0">
      <w:pPr>
        <w:jc w:val="both"/>
        <w:rPr>
          <w:lang w:val="kk-KZ"/>
        </w:rPr>
      </w:pPr>
      <w:r>
        <w:rPr>
          <w:lang w:val="kk-KZ"/>
        </w:rPr>
        <w:t xml:space="preserve">          </w:t>
      </w:r>
      <w:r w:rsidR="00C713B3">
        <w:rPr>
          <w:lang w:val="kk-KZ"/>
        </w:rPr>
        <w:t xml:space="preserve">Работы </w:t>
      </w:r>
      <w:r w:rsidR="00C713B3" w:rsidRPr="00C713B3">
        <w:rPr>
          <w:lang w:val="kk-KZ"/>
        </w:rPr>
        <w:t>по</w:t>
      </w:r>
      <w:r w:rsidR="00C713B3">
        <w:rPr>
          <w:lang w:val="kk-KZ"/>
        </w:rPr>
        <w:t xml:space="preserve"> </w:t>
      </w:r>
      <w:r w:rsidR="00C713B3" w:rsidRPr="00C713B3">
        <w:t>изготовлению и установке москитных сеток</w:t>
      </w:r>
      <w:r w:rsidR="00C713B3">
        <w:rPr>
          <w:lang w:val="kk-KZ"/>
        </w:rPr>
        <w:t xml:space="preserve"> </w:t>
      </w:r>
      <w:r w:rsidR="00C713B3" w:rsidRPr="00C713B3">
        <w:rPr>
          <w:lang w:val="kk-KZ"/>
        </w:rPr>
        <w:t>(уголков навески москитных сеток с креплением на окна по заданным размерам, по факту с маскитным профилем</w:t>
      </w:r>
      <w:r w:rsidR="00CA06F9">
        <w:rPr>
          <w:lang w:val="kk-KZ"/>
        </w:rPr>
        <w:t>, цвет фрофиля белый</w:t>
      </w:r>
      <w:r w:rsidR="00C713B3" w:rsidRPr="00C713B3">
        <w:rPr>
          <w:lang w:val="kk-KZ"/>
        </w:rPr>
        <w:t>) и/или их комплектующих</w:t>
      </w:r>
      <w:r w:rsidR="00C713B3" w:rsidRPr="00C713B3">
        <w:t xml:space="preserve"> </w:t>
      </w:r>
      <w:r w:rsidR="00C713B3">
        <w:rPr>
          <w:lang w:val="kk-KZ"/>
        </w:rPr>
        <w:t xml:space="preserve">размерам заказчика. Замер и установка </w:t>
      </w:r>
      <w:r w:rsidR="00AE2AD0">
        <w:rPr>
          <w:lang w:val="kk-KZ"/>
        </w:rPr>
        <w:t xml:space="preserve">на каждое окно </w:t>
      </w:r>
      <w:r w:rsidR="00C713B3" w:rsidRPr="00C713B3">
        <w:rPr>
          <w:lang w:val="kk-KZ"/>
        </w:rPr>
        <w:t>москитных сеток</w:t>
      </w:r>
      <w:r w:rsidR="00CA06F9">
        <w:rPr>
          <w:lang w:val="kk-KZ"/>
        </w:rPr>
        <w:t xml:space="preserve"> выполняеться </w:t>
      </w:r>
      <w:r w:rsidR="00C713B3" w:rsidRPr="00C713B3">
        <w:rPr>
          <w:lang w:val="kk-KZ"/>
        </w:rPr>
        <w:t xml:space="preserve">за счет </w:t>
      </w:r>
      <w:r w:rsidR="003232D4">
        <w:rPr>
          <w:lang w:val="kk-KZ"/>
        </w:rPr>
        <w:t>поставщика</w:t>
      </w:r>
      <w:r w:rsidR="00C713B3" w:rsidRPr="00C713B3">
        <w:rPr>
          <w:lang w:val="kk-KZ"/>
        </w:rPr>
        <w:t xml:space="preserve">. </w:t>
      </w:r>
      <w:r w:rsidR="00981FA1">
        <w:rPr>
          <w:lang w:val="kk-KZ"/>
        </w:rPr>
        <w:t xml:space="preserve">Размеры москетных сеток с рамкой  </w:t>
      </w:r>
      <w:r w:rsidR="0064173C">
        <w:rPr>
          <w:lang w:val="kk-KZ"/>
        </w:rPr>
        <w:t>(262</w:t>
      </w:r>
      <w:r w:rsidR="00C6075B">
        <w:rPr>
          <w:lang w:val="kk-KZ"/>
        </w:rPr>
        <w:t>шт)</w:t>
      </w:r>
      <w:r>
        <w:rPr>
          <w:lang w:val="kk-KZ"/>
        </w:rPr>
        <w:t xml:space="preserve">   </w:t>
      </w:r>
      <w:r w:rsidR="00AC315D" w:rsidRPr="00810C0F">
        <w:t xml:space="preserve">Работы будут производиться согласно </w:t>
      </w:r>
      <w:r w:rsidR="005A4B71">
        <w:rPr>
          <w:lang w:val="kk-KZ"/>
        </w:rPr>
        <w:t>технической спецификации</w:t>
      </w:r>
      <w:r w:rsidR="00AC315D" w:rsidRPr="00810C0F">
        <w:t>, а также согласно графика выполнения работ, согласованных Заказчиком. Ремонт</w:t>
      </w:r>
      <w:r w:rsidR="00AC315D" w:rsidRPr="00810C0F">
        <w:rPr>
          <w:lang w:val="kk-KZ"/>
        </w:rPr>
        <w:t>н</w:t>
      </w:r>
      <w:proofErr w:type="spellStart"/>
      <w:r w:rsidR="00AC315D" w:rsidRPr="00810C0F">
        <w:t>ые</w:t>
      </w:r>
      <w:proofErr w:type="spellEnd"/>
      <w:r w:rsidR="00AC315D" w:rsidRPr="00810C0F">
        <w:t xml:space="preserve"> работы должны быть выполнены в соответствии со </w:t>
      </w:r>
      <w:proofErr w:type="spellStart"/>
      <w:r w:rsidR="00AC315D" w:rsidRPr="00810C0F">
        <w:t>стро</w:t>
      </w:r>
      <w:proofErr w:type="spellEnd"/>
      <w:r w:rsidR="00AC315D" w:rsidRPr="00810C0F">
        <w:rPr>
          <w:lang w:val="kk-KZ"/>
        </w:rPr>
        <w:t>и</w:t>
      </w:r>
      <w:r w:rsidR="00AC315D" w:rsidRPr="00810C0F">
        <w:t xml:space="preserve">тельными нормами и правилами СНиП, действующими Республике Казахстан и не иметь дефектов, </w:t>
      </w:r>
      <w:proofErr w:type="spellStart"/>
      <w:r w:rsidR="00AC315D" w:rsidRPr="00810C0F">
        <w:t>недор</w:t>
      </w:r>
      <w:proofErr w:type="spellEnd"/>
      <w:r w:rsidR="00AC315D" w:rsidRPr="00810C0F">
        <w:rPr>
          <w:lang w:val="kk-KZ"/>
        </w:rPr>
        <w:t>а</w:t>
      </w:r>
      <w:proofErr w:type="spellStart"/>
      <w:r w:rsidR="00AC315D" w:rsidRPr="00810C0F">
        <w:t>боток</w:t>
      </w:r>
      <w:proofErr w:type="spellEnd"/>
      <w:r w:rsidR="00AC315D" w:rsidRPr="00810C0F">
        <w:t>, недоделок</w:t>
      </w:r>
      <w:r w:rsidR="00652D7A">
        <w:rPr>
          <w:lang w:val="kk-KZ"/>
        </w:rPr>
        <w:t xml:space="preserve"> </w:t>
      </w:r>
      <w:r w:rsidR="00AC315D" w:rsidRPr="00810C0F">
        <w:t>(в том числе скрытых), снижающих качество.</w:t>
      </w:r>
    </w:p>
    <w:p w:rsidR="00AC315D" w:rsidRPr="00810C0F" w:rsidRDefault="00810C0F" w:rsidP="00AE2AD0">
      <w:pPr>
        <w:jc w:val="both"/>
      </w:pPr>
      <w:r>
        <w:rPr>
          <w:lang w:val="kk-KZ"/>
        </w:rPr>
        <w:t xml:space="preserve">             </w:t>
      </w:r>
      <w:r w:rsidR="00AC315D" w:rsidRPr="00810C0F">
        <w:t xml:space="preserve">Складирование, хранение и доставка строительных материалов на территорию Заказчика производиться силами </w:t>
      </w:r>
      <w:r w:rsidR="000B1FC2" w:rsidRPr="00810C0F">
        <w:rPr>
          <w:lang w:val="kk-KZ"/>
        </w:rPr>
        <w:t>П</w:t>
      </w:r>
      <w:proofErr w:type="spellStart"/>
      <w:r w:rsidR="000B1FC2" w:rsidRPr="00810C0F">
        <w:t>оставщик</w:t>
      </w:r>
      <w:proofErr w:type="spellEnd"/>
      <w:r w:rsidR="000B1FC2" w:rsidRPr="00810C0F">
        <w:rPr>
          <w:lang w:val="kk-KZ"/>
        </w:rPr>
        <w:t>а</w:t>
      </w:r>
      <w:r w:rsidR="00AC315D" w:rsidRPr="00810C0F">
        <w:t xml:space="preserve">. </w:t>
      </w:r>
      <w:r w:rsidR="000B1FC2" w:rsidRPr="00810C0F">
        <w:rPr>
          <w:lang w:val="kk-KZ"/>
        </w:rPr>
        <w:t>П</w:t>
      </w:r>
      <w:proofErr w:type="spellStart"/>
      <w:r w:rsidR="000B1FC2" w:rsidRPr="00810C0F">
        <w:t>оставщик</w:t>
      </w:r>
      <w:proofErr w:type="spellEnd"/>
      <w:r w:rsidR="000B1FC2" w:rsidRPr="00810C0F">
        <w:t xml:space="preserve"> </w:t>
      </w:r>
      <w:r w:rsidR="00AC315D" w:rsidRPr="00810C0F">
        <w:t xml:space="preserve">представляет Заказчику на утверждение график производства работ, где излагается порядок и сроки выполнения работ по ремонту объекта Назначить ответственное лицо для ежедневного контроля за работниками и качеством работы, который будет ежедневно отчитываться о проделанной работе и согласовывать все вопросы с Заказчиком. </w:t>
      </w:r>
      <w:r w:rsidR="000B1FC2" w:rsidRPr="00810C0F">
        <w:rPr>
          <w:lang w:val="kk-KZ"/>
        </w:rPr>
        <w:t>П</w:t>
      </w:r>
      <w:proofErr w:type="spellStart"/>
      <w:r w:rsidR="000B1FC2" w:rsidRPr="00810C0F">
        <w:t>оставщик</w:t>
      </w:r>
      <w:proofErr w:type="spellEnd"/>
      <w:r w:rsidR="000B1FC2" w:rsidRPr="00810C0F">
        <w:t xml:space="preserve"> </w:t>
      </w:r>
      <w:r w:rsidR="00AC315D" w:rsidRPr="00810C0F">
        <w:t>принимает на себя все затраты, связанные с выполнением данной работы (вывоз строительного мусора, затраты на транспортировку и хранение грузов и приобретение материалов продукцию и оборудование; все иные затраты, необходимые для выполнения данного вида работ).</w:t>
      </w:r>
    </w:p>
    <w:p w:rsidR="00B24A06" w:rsidRPr="00B24A06" w:rsidRDefault="00B24A06" w:rsidP="00AE2AD0">
      <w:pPr>
        <w:jc w:val="both"/>
        <w:rPr>
          <w:lang w:val="kk-KZ"/>
        </w:rPr>
      </w:pPr>
      <w:r>
        <w:rPr>
          <w:lang w:val="kk-KZ"/>
        </w:rPr>
        <w:t xml:space="preserve">Коммунальные услуги, которые </w:t>
      </w:r>
      <w:r w:rsidRPr="00B24A06">
        <w:rPr>
          <w:lang w:val="kk-KZ"/>
        </w:rPr>
        <w:t>будут использованы поставщиком при выполнении работ,</w:t>
      </w:r>
    </w:p>
    <w:p w:rsidR="00AC315D" w:rsidRPr="00810C0F" w:rsidRDefault="00B24A06" w:rsidP="00AE2AD0">
      <w:pPr>
        <w:jc w:val="both"/>
        <w:rPr>
          <w:lang w:val="kk-KZ"/>
        </w:rPr>
      </w:pPr>
      <w:r w:rsidRPr="00B24A06">
        <w:rPr>
          <w:lang w:val="kk-KZ"/>
        </w:rPr>
        <w:t>Поставщик должен обеспечить своими силами.</w:t>
      </w:r>
      <w:r w:rsidR="00AC315D" w:rsidRPr="00810C0F">
        <w:t>.</w:t>
      </w:r>
      <w:r w:rsidR="00FE557D" w:rsidRPr="00810C0F">
        <w:t xml:space="preserve"> </w:t>
      </w:r>
      <w:r w:rsidR="00AC315D" w:rsidRPr="00810C0F">
        <w:t>За Хранение материалов, складирования и хранения материалов, деталей, конструкций и оборудования и их повреждения, порчи и потерь</w:t>
      </w:r>
      <w:r w:rsidR="00AC315D" w:rsidRPr="00810C0F">
        <w:rPr>
          <w:lang w:val="kk-KZ"/>
        </w:rPr>
        <w:t xml:space="preserve"> Заказчик</w:t>
      </w:r>
      <w:r w:rsidR="00AC315D" w:rsidRPr="00810C0F">
        <w:t xml:space="preserve"> не несет ответственность.</w:t>
      </w:r>
      <w:r w:rsidR="00AC315D" w:rsidRPr="00810C0F">
        <w:rPr>
          <w:lang w:val="kk-KZ"/>
        </w:rPr>
        <w:t xml:space="preserve"> По завершению работ </w:t>
      </w:r>
      <w:r w:rsidR="000B1FC2" w:rsidRPr="00810C0F">
        <w:rPr>
          <w:lang w:val="kk-KZ"/>
        </w:rPr>
        <w:t xml:space="preserve">Поставщик </w:t>
      </w:r>
      <w:r w:rsidR="00AC315D" w:rsidRPr="00810C0F">
        <w:rPr>
          <w:lang w:val="kk-KZ"/>
        </w:rPr>
        <w:t xml:space="preserve">вывозит строительный мусор. </w:t>
      </w:r>
    </w:p>
    <w:p w:rsidR="000F258C" w:rsidRDefault="000F258C" w:rsidP="00AE2AD0">
      <w:pPr>
        <w:jc w:val="both"/>
        <w:rPr>
          <w:lang w:val="kk-KZ"/>
        </w:rPr>
      </w:pPr>
      <w:r w:rsidRPr="00882B02">
        <w:rPr>
          <w:b/>
        </w:rPr>
        <w:t>Требования к Поставщику:</w:t>
      </w:r>
      <w:r w:rsidRPr="00B2121B">
        <w:t xml:space="preserve"> 1. Поставщик должен согласовать </w:t>
      </w:r>
      <w:r w:rsidR="002B5843">
        <w:rPr>
          <w:lang w:val="kk-KZ"/>
        </w:rPr>
        <w:t>ход</w:t>
      </w:r>
      <w:r w:rsidRPr="00B2121B">
        <w:t xml:space="preserve"> </w:t>
      </w:r>
      <w:r>
        <w:rPr>
          <w:lang w:val="kk-KZ"/>
        </w:rPr>
        <w:t>работ</w:t>
      </w:r>
      <w:r w:rsidR="002B5843">
        <w:rPr>
          <w:lang w:val="kk-KZ"/>
        </w:rPr>
        <w:t>ы</w:t>
      </w:r>
      <w:r>
        <w:rPr>
          <w:lang w:val="kk-KZ"/>
        </w:rPr>
        <w:t xml:space="preserve"> и услуг</w:t>
      </w:r>
      <w:r w:rsidRPr="00B2121B">
        <w:t xml:space="preserve"> у Заказчика в течение 5-ти календарных дней с момента вступления договора в силу;</w:t>
      </w:r>
    </w:p>
    <w:p w:rsidR="000F258C" w:rsidRDefault="000F258C" w:rsidP="00AE2AD0">
      <w:pPr>
        <w:jc w:val="both"/>
        <w:rPr>
          <w:lang w:val="kk-KZ"/>
        </w:rPr>
      </w:pPr>
      <w:r w:rsidRPr="00B2121B">
        <w:t xml:space="preserve"> 2. Поставщик должен произвести </w:t>
      </w:r>
      <w:r>
        <w:rPr>
          <w:lang w:val="kk-KZ"/>
        </w:rPr>
        <w:t xml:space="preserve">работы и </w:t>
      </w:r>
      <w:proofErr w:type="gramStart"/>
      <w:r>
        <w:rPr>
          <w:lang w:val="kk-KZ"/>
        </w:rPr>
        <w:t xml:space="preserve">услуги </w:t>
      </w:r>
      <w:r w:rsidRPr="00B2121B">
        <w:t xml:space="preserve"> по</w:t>
      </w:r>
      <w:proofErr w:type="gramEnd"/>
      <w:r w:rsidRPr="00B2121B">
        <w:t xml:space="preserve"> ад</w:t>
      </w:r>
      <w:r w:rsidR="00D5372F">
        <w:t xml:space="preserve">ресу </w:t>
      </w:r>
      <w:proofErr w:type="spellStart"/>
      <w:r w:rsidR="00D5372F">
        <w:t>г.</w:t>
      </w:r>
      <w:r w:rsidR="00E227E1">
        <w:t>Актау</w:t>
      </w:r>
      <w:proofErr w:type="spellEnd"/>
      <w:r w:rsidRPr="00B2121B">
        <w:rPr>
          <w:lang w:val="kk-KZ"/>
        </w:rPr>
        <w:t>,</w:t>
      </w:r>
      <w:r w:rsidR="00E227E1">
        <w:rPr>
          <w:lang w:val="kk-KZ"/>
        </w:rPr>
        <w:t>4мкр,32здания.</w:t>
      </w:r>
    </w:p>
    <w:p w:rsidR="000F258C" w:rsidRPr="000F258C" w:rsidRDefault="000F258C" w:rsidP="00AE2AD0">
      <w:pPr>
        <w:jc w:val="both"/>
        <w:rPr>
          <w:lang w:val="kk-KZ"/>
        </w:rPr>
      </w:pPr>
    </w:p>
    <w:p w:rsidR="00F966E1" w:rsidRPr="00981FA1" w:rsidRDefault="00F966E1" w:rsidP="00F966E1">
      <w:pPr>
        <w:jc w:val="center"/>
        <w:rPr>
          <w:b/>
          <w:sz w:val="28"/>
          <w:szCs w:val="28"/>
          <w:lang w:val="kk-KZ"/>
        </w:rPr>
      </w:pPr>
    </w:p>
    <w:p w:rsidR="00F966E1" w:rsidRDefault="00AE2AD0" w:rsidP="00F966E1">
      <w:pPr>
        <w:jc w:val="center"/>
        <w:rPr>
          <w:b/>
          <w:sz w:val="28"/>
          <w:szCs w:val="28"/>
          <w:lang w:val="kk-KZ"/>
        </w:rPr>
      </w:pPr>
      <w:r>
        <w:rPr>
          <w:b/>
          <w:sz w:val="28"/>
          <w:szCs w:val="28"/>
          <w:lang w:val="kk-KZ"/>
        </w:rPr>
        <w:t>Техникалық ерекшелік</w:t>
      </w:r>
    </w:p>
    <w:p w:rsidR="00F966E1" w:rsidRDefault="00F966E1" w:rsidP="00F966E1">
      <w:pPr>
        <w:jc w:val="center"/>
        <w:rPr>
          <w:b/>
          <w:sz w:val="28"/>
          <w:szCs w:val="28"/>
          <w:lang w:val="kk-KZ"/>
        </w:rPr>
      </w:pPr>
    </w:p>
    <w:p w:rsidR="00AC315D" w:rsidRPr="00810C0F" w:rsidRDefault="000F258C" w:rsidP="00F966E1">
      <w:pPr>
        <w:jc w:val="both"/>
        <w:rPr>
          <w:lang w:val="kk-KZ"/>
        </w:rPr>
      </w:pPr>
      <w:r>
        <w:rPr>
          <w:lang w:val="kk-KZ"/>
        </w:rPr>
        <w:tab/>
      </w:r>
      <w:r w:rsidR="00F966E1" w:rsidRPr="00F966E1">
        <w:rPr>
          <w:lang w:val="kk-KZ"/>
        </w:rPr>
        <w:t>Тапсырыс берушінің өлшемдері бойынша жөндеу/дайындау жұмыстары</w:t>
      </w:r>
      <w:r w:rsidR="00F966E1">
        <w:rPr>
          <w:lang w:val="kk-KZ"/>
        </w:rPr>
        <w:t>. М</w:t>
      </w:r>
      <w:r w:rsidR="00F966E1" w:rsidRPr="00F966E1">
        <w:rPr>
          <w:lang w:val="kk-KZ"/>
        </w:rPr>
        <w:t>оскит торларын (</w:t>
      </w:r>
      <w:r w:rsidR="00F966E1">
        <w:rPr>
          <w:lang w:val="kk-KZ"/>
        </w:rPr>
        <w:t xml:space="preserve">берілген өлшемдер бойынша терезелерге </w:t>
      </w:r>
      <w:r w:rsidR="00F966E1" w:rsidRPr="00F966E1">
        <w:rPr>
          <w:lang w:val="kk-KZ"/>
        </w:rPr>
        <w:t>бекіте отырып, москит</w:t>
      </w:r>
      <w:r w:rsidR="00F966E1">
        <w:rPr>
          <w:lang w:val="kk-KZ"/>
        </w:rPr>
        <w:t xml:space="preserve"> торларын ілу бұрыштарын орнату</w:t>
      </w:r>
      <w:r w:rsidR="00F966E1" w:rsidRPr="00F966E1">
        <w:rPr>
          <w:lang w:val="kk-KZ"/>
        </w:rPr>
        <w:t>, маскит профилі</w:t>
      </w:r>
      <w:r w:rsidR="00F966E1">
        <w:rPr>
          <w:lang w:val="kk-KZ"/>
        </w:rPr>
        <w:t>мен</w:t>
      </w:r>
      <w:r w:rsidR="00F966E1" w:rsidRPr="00F966E1">
        <w:rPr>
          <w:lang w:val="kk-KZ"/>
        </w:rPr>
        <w:t xml:space="preserve"> факт бойынша</w:t>
      </w:r>
      <w:r w:rsidR="00CA06F9">
        <w:rPr>
          <w:lang w:val="kk-KZ"/>
        </w:rPr>
        <w:t>, профил түсі ақ</w:t>
      </w:r>
      <w:r w:rsidR="00F966E1" w:rsidRPr="00F966E1">
        <w:rPr>
          <w:lang w:val="kk-KZ"/>
        </w:rPr>
        <w:t xml:space="preserve">) және/немесе олардың жинақтауыштарын </w:t>
      </w:r>
      <w:r w:rsidR="00F966E1">
        <w:rPr>
          <w:lang w:val="kk-KZ"/>
        </w:rPr>
        <w:t xml:space="preserve">орнату. Орнатылатын терезелер </w:t>
      </w:r>
      <w:r w:rsidR="00E227E1">
        <w:rPr>
          <w:lang w:val="kk-KZ"/>
        </w:rPr>
        <w:t xml:space="preserve">саны </w:t>
      </w:r>
      <w:r w:rsidR="00F966E1">
        <w:rPr>
          <w:lang w:val="kk-KZ"/>
        </w:rPr>
        <w:t>өлшемдері</w:t>
      </w:r>
      <w:r w:rsidR="00AE2AD0">
        <w:rPr>
          <w:lang w:val="kk-KZ"/>
        </w:rPr>
        <w:t xml:space="preserve"> жеке-жеке</w:t>
      </w:r>
      <w:r w:rsidR="00F966E1">
        <w:rPr>
          <w:lang w:val="kk-KZ"/>
        </w:rPr>
        <w:t xml:space="preserve"> орындаушы есебінен алынып орнатылады.</w:t>
      </w:r>
      <w:r w:rsidR="00D608A6">
        <w:rPr>
          <w:lang w:val="kk-KZ"/>
        </w:rPr>
        <w:t xml:space="preserve"> Орнатыла</w:t>
      </w:r>
      <w:r w:rsidR="00E227E1">
        <w:rPr>
          <w:lang w:val="kk-KZ"/>
        </w:rPr>
        <w:t>тын москит торларының саны</w:t>
      </w:r>
      <w:r w:rsidR="00F966E1">
        <w:rPr>
          <w:lang w:val="kk-KZ"/>
        </w:rPr>
        <w:t xml:space="preserve"> </w:t>
      </w:r>
      <w:r w:rsidR="00C6075B">
        <w:rPr>
          <w:lang w:val="kk-KZ"/>
        </w:rPr>
        <w:t>(</w:t>
      </w:r>
      <w:r w:rsidR="00E227E1">
        <w:rPr>
          <w:lang w:val="kk-KZ"/>
        </w:rPr>
        <w:t>262 ш</w:t>
      </w:r>
      <w:r w:rsidR="00652D7A">
        <w:rPr>
          <w:lang w:val="kk-KZ"/>
        </w:rPr>
        <w:t xml:space="preserve">тук). </w:t>
      </w:r>
      <w:r w:rsidR="00AC315D" w:rsidRPr="00810C0F">
        <w:rPr>
          <w:lang w:val="kk-KZ"/>
        </w:rPr>
        <w:t xml:space="preserve">Жұмыстар </w:t>
      </w:r>
      <w:r w:rsidR="005A4B71">
        <w:rPr>
          <w:lang w:val="kk-KZ"/>
        </w:rPr>
        <w:t>техникалық сипаттамаға</w:t>
      </w:r>
      <w:r w:rsidR="00AC315D" w:rsidRPr="00810C0F">
        <w:rPr>
          <w:lang w:val="kk-KZ"/>
        </w:rPr>
        <w:t xml:space="preserve"> сай және Тапсырыс берушімен келісілген кесте негізінде жасалуы тиіс. Жөндеу жұмыстары Құрылыс нормалары мен ҚНжЕ ережелеріне сәйкес орындалуы керек және с</w:t>
      </w:r>
      <w:r w:rsidR="00C6075B">
        <w:rPr>
          <w:lang w:val="kk-KZ"/>
        </w:rPr>
        <w:t xml:space="preserve">апасын төмендететін ақаулары, </w:t>
      </w:r>
      <w:r w:rsidR="00AC315D" w:rsidRPr="00810C0F">
        <w:rPr>
          <w:lang w:val="kk-KZ"/>
        </w:rPr>
        <w:t>шала жұмыс, кемшіліктері(оның ішінде жасырын) болмауы тиіс.</w:t>
      </w:r>
    </w:p>
    <w:p w:rsidR="00AC315D" w:rsidRPr="00810C0F" w:rsidRDefault="00810C0F" w:rsidP="00F966E1">
      <w:pPr>
        <w:jc w:val="both"/>
        <w:rPr>
          <w:lang w:val="kk-KZ"/>
        </w:rPr>
      </w:pPr>
      <w:r>
        <w:rPr>
          <w:lang w:val="kk-KZ"/>
        </w:rPr>
        <w:t xml:space="preserve">                </w:t>
      </w:r>
      <w:r w:rsidR="00AC315D" w:rsidRPr="00810C0F">
        <w:rPr>
          <w:lang w:val="kk-KZ"/>
        </w:rPr>
        <w:t>Тапсырыс берушінің аумағына құрылыс материалдарын жеткізуді және сақтауды Әлеумет</w:t>
      </w:r>
      <w:r w:rsidR="00F966E1">
        <w:rPr>
          <w:lang w:val="kk-KZ"/>
        </w:rPr>
        <w:t>тік өнім беруші жүзеге асырады.</w:t>
      </w:r>
      <w:r w:rsidR="00AC315D" w:rsidRPr="00810C0F">
        <w:rPr>
          <w:lang w:val="kk-KZ"/>
        </w:rPr>
        <w:t xml:space="preserve"> Әлеуметтік өнім беруші оъектіні жөндеу бойынша жұмыстардың атқарылу тәртібі мен мерзімдері мазмұндалатын, жұмыстардың жасалыну кестесін Тапсырыс берушіге мақұлдауға беруі қажет. Әлеуметті өнім беруші Тапсырыс берушінін алдында күнделікті жасалынған барлық жұмыстар туралы есептеме беріп, барлық мәселелерді келісуді жұмыстарына жауап беретін, жұмыскерлер мен жұмыстың сапасын күнделікті бақылайтын жауапты тұлғаны тағайындауға міндетті.</w:t>
      </w:r>
    </w:p>
    <w:p w:rsidR="00AC315D" w:rsidRPr="00B24A06" w:rsidRDefault="00F966E1" w:rsidP="00F966E1">
      <w:pPr>
        <w:jc w:val="both"/>
        <w:rPr>
          <w:lang w:val="kk-KZ"/>
        </w:rPr>
      </w:pPr>
      <w:r>
        <w:rPr>
          <w:lang w:val="kk-KZ"/>
        </w:rPr>
        <w:tab/>
      </w:r>
      <w:r w:rsidR="00AC315D" w:rsidRPr="00810C0F">
        <w:rPr>
          <w:lang w:val="kk-KZ"/>
        </w:rPr>
        <w:t>Материалдар және өнім мен жабдықтар алу бойынша шығындар; аталынған жұмыс түрін орындауға қажетті барлық басқада шығындар және қоқысты  шығару Әлеуметті өнім беруші есебінен жүзеге асырылады.</w:t>
      </w:r>
      <w:r w:rsidR="00B24A06" w:rsidRPr="00B24A06">
        <w:rPr>
          <w:lang w:val="kk-KZ"/>
        </w:rPr>
        <w:t xml:space="preserve"> </w:t>
      </w:r>
      <w:r w:rsidR="00AC315D" w:rsidRPr="00810C0F">
        <w:rPr>
          <w:lang w:val="kk-KZ"/>
        </w:rPr>
        <w:t xml:space="preserve">Материалдарды сақтау, материалдарды, </w:t>
      </w:r>
      <w:r w:rsidR="00AC315D" w:rsidRPr="00810C0F">
        <w:rPr>
          <w:lang w:val="kk-KZ"/>
        </w:rPr>
        <w:lastRenderedPageBreak/>
        <w:t xml:space="preserve">бөлшектерді, конструкциялар мен жабдықтарды қоймаға жинау және сақтау және олардың зақымдануы, бүлінуі мен ысырабы үшін Тапсырыс беруші жауапты болмайды. </w:t>
      </w:r>
    </w:p>
    <w:p w:rsidR="00F966E1" w:rsidRDefault="00F966E1" w:rsidP="00F966E1">
      <w:pPr>
        <w:rPr>
          <w:lang w:val="kk-KZ"/>
        </w:rPr>
      </w:pPr>
      <w:r w:rsidRPr="00ED2E1D">
        <w:rPr>
          <w:b/>
          <w:shd w:val="clear" w:color="auto" w:fill="F8F9FA"/>
          <w:lang w:val="kk-KZ"/>
        </w:rPr>
        <w:t>Ә</w:t>
      </w:r>
      <w:r w:rsidRPr="00ED2E1D">
        <w:rPr>
          <w:b/>
          <w:lang w:val="kk-KZ"/>
        </w:rPr>
        <w:t>леуетті өнім берушіге қойылатын талаптар:</w:t>
      </w:r>
      <w:r w:rsidRPr="00B2121B">
        <w:rPr>
          <w:lang w:val="kk-KZ"/>
        </w:rPr>
        <w:t xml:space="preserve"> </w:t>
      </w:r>
    </w:p>
    <w:p w:rsidR="00F966E1" w:rsidRDefault="00F966E1" w:rsidP="00F966E1">
      <w:pPr>
        <w:rPr>
          <w:lang w:val="kk-KZ"/>
        </w:rPr>
      </w:pPr>
      <w:r w:rsidRPr="00B2121B">
        <w:rPr>
          <w:lang w:val="kk-KZ"/>
        </w:rPr>
        <w:t xml:space="preserve">1. Әлеуетті өнім беруші шарттың заңды күшіне енген сәттен кейін 5 күнтізбелік күн ішінде Тапсырыс берушімен </w:t>
      </w:r>
      <w:r w:rsidR="002B5843">
        <w:rPr>
          <w:lang w:val="kk-KZ"/>
        </w:rPr>
        <w:t>жұмыстар  және қызметтермен</w:t>
      </w:r>
      <w:r w:rsidRPr="00B2121B">
        <w:rPr>
          <w:lang w:val="kk-KZ"/>
        </w:rPr>
        <w:t xml:space="preserve"> келісу қажет.</w:t>
      </w:r>
    </w:p>
    <w:p w:rsidR="00F966E1" w:rsidRDefault="00F966E1" w:rsidP="00F966E1">
      <w:pPr>
        <w:rPr>
          <w:lang w:val="kk-KZ"/>
        </w:rPr>
      </w:pPr>
      <w:r w:rsidRPr="00B2121B">
        <w:rPr>
          <w:lang w:val="kk-KZ"/>
        </w:rPr>
        <w:t xml:space="preserve"> 2. Әлеуетті өнім беруші Шарт заңды күшіне енгеннен кейін </w:t>
      </w:r>
      <w:r w:rsidR="00C85E54">
        <w:rPr>
          <w:lang w:val="kk-KZ"/>
        </w:rPr>
        <w:t xml:space="preserve">жұмыстар мен қызметтерді </w:t>
      </w:r>
      <w:r w:rsidRPr="00B2121B">
        <w:rPr>
          <w:lang w:val="kk-KZ"/>
        </w:rPr>
        <w:t xml:space="preserve"> </w:t>
      </w:r>
      <w:r w:rsidR="00652D7A">
        <w:rPr>
          <w:lang w:val="kk-KZ"/>
        </w:rPr>
        <w:t>А</w:t>
      </w:r>
      <w:r w:rsidR="00E227E1">
        <w:rPr>
          <w:lang w:val="kk-KZ"/>
        </w:rPr>
        <w:t xml:space="preserve">ктау </w:t>
      </w:r>
      <w:r w:rsidRPr="00B2121B">
        <w:rPr>
          <w:lang w:val="kk-KZ"/>
        </w:rPr>
        <w:t>қаласы,</w:t>
      </w:r>
      <w:r w:rsidR="00E227E1">
        <w:rPr>
          <w:lang w:val="kk-KZ"/>
        </w:rPr>
        <w:t>4ш.а,32ғимарат</w:t>
      </w:r>
      <w:r w:rsidR="00E227E1" w:rsidRPr="00E227E1">
        <w:rPr>
          <w:lang w:val="kk-KZ"/>
        </w:rPr>
        <w:t>.</w:t>
      </w:r>
      <w:bookmarkStart w:id="0" w:name="_GoBack"/>
      <w:bookmarkEnd w:id="0"/>
      <w:r w:rsidR="00C85E54">
        <w:rPr>
          <w:lang w:val="kk-KZ"/>
        </w:rPr>
        <w:t xml:space="preserve"> мекенжайда жүргізуі тиіс</w:t>
      </w:r>
      <w:r w:rsidRPr="00B2121B">
        <w:rPr>
          <w:lang w:val="kk-KZ"/>
        </w:rPr>
        <w:t xml:space="preserve">. </w:t>
      </w:r>
    </w:p>
    <w:p w:rsidR="00E42486" w:rsidRPr="00F107A3" w:rsidRDefault="00E42486" w:rsidP="00C85E54">
      <w:pPr>
        <w:rPr>
          <w:lang w:val="kk-KZ"/>
        </w:rPr>
      </w:pPr>
    </w:p>
    <w:sectPr w:rsidR="00E42486" w:rsidRPr="00F107A3" w:rsidSect="000F3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92"/>
    <w:rsid w:val="000B1FC2"/>
    <w:rsid w:val="000F258C"/>
    <w:rsid w:val="000F38F1"/>
    <w:rsid w:val="00133D77"/>
    <w:rsid w:val="001A4698"/>
    <w:rsid w:val="001D048C"/>
    <w:rsid w:val="002B5843"/>
    <w:rsid w:val="002E68C9"/>
    <w:rsid w:val="003232D4"/>
    <w:rsid w:val="00460857"/>
    <w:rsid w:val="00532192"/>
    <w:rsid w:val="00552792"/>
    <w:rsid w:val="005A4B71"/>
    <w:rsid w:val="00606D06"/>
    <w:rsid w:val="0064173C"/>
    <w:rsid w:val="00652D7A"/>
    <w:rsid w:val="00696FF2"/>
    <w:rsid w:val="00810C0F"/>
    <w:rsid w:val="00981FA1"/>
    <w:rsid w:val="00AC315D"/>
    <w:rsid w:val="00AE2AD0"/>
    <w:rsid w:val="00B24A06"/>
    <w:rsid w:val="00C446AD"/>
    <w:rsid w:val="00C6075B"/>
    <w:rsid w:val="00C713B3"/>
    <w:rsid w:val="00C85E54"/>
    <w:rsid w:val="00CA06F9"/>
    <w:rsid w:val="00D5372F"/>
    <w:rsid w:val="00D608A6"/>
    <w:rsid w:val="00DE475C"/>
    <w:rsid w:val="00E227E1"/>
    <w:rsid w:val="00E42486"/>
    <w:rsid w:val="00F107A3"/>
    <w:rsid w:val="00F1348A"/>
    <w:rsid w:val="00F43593"/>
    <w:rsid w:val="00F712DD"/>
    <w:rsid w:val="00F8184D"/>
    <w:rsid w:val="00F966E1"/>
    <w:rsid w:val="00FE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DECCF-8067-4954-B818-F828DE5D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F077-AEDC-408B-8BDB-A1B07A15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dc:creator>
  <cp:lastModifiedBy>user</cp:lastModifiedBy>
  <cp:revision>2</cp:revision>
  <dcterms:created xsi:type="dcterms:W3CDTF">2024-06-20T14:24:00Z</dcterms:created>
  <dcterms:modified xsi:type="dcterms:W3CDTF">2024-06-20T14:24:00Z</dcterms:modified>
</cp:coreProperties>
</file>