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6E" w:rsidRPr="000B580D" w:rsidRDefault="00792D32" w:rsidP="00A4246E">
      <w:pPr>
        <w:autoSpaceDE w:val="0"/>
        <w:autoSpaceDN w:val="0"/>
        <w:adjustRightInd w:val="0"/>
        <w:spacing w:before="60"/>
        <w:ind w:left="120"/>
        <w:jc w:val="center"/>
        <w:rPr>
          <w:b/>
          <w:color w:val="000000"/>
          <w:sz w:val="28"/>
          <w:szCs w:val="28"/>
          <w:lang w:val="kk-KZ"/>
        </w:rPr>
      </w:pPr>
      <w:r w:rsidRPr="00792D32">
        <w:rPr>
          <w:b/>
          <w:sz w:val="28"/>
          <w:lang w:val="kk-KZ"/>
        </w:rPr>
        <w:t xml:space="preserve">Автокөлікті техникалық байқау жөніндегі қызметтер </w:t>
      </w:r>
      <w:r w:rsidR="00BC1CDF">
        <w:rPr>
          <w:b/>
          <w:sz w:val="28"/>
          <w:lang w:val="kk-KZ"/>
        </w:rPr>
        <w:t xml:space="preserve">бойынша </w:t>
      </w:r>
      <w:r w:rsidR="00A4246E" w:rsidRPr="000B580D">
        <w:rPr>
          <w:b/>
          <w:color w:val="000000"/>
          <w:sz w:val="28"/>
          <w:szCs w:val="28"/>
          <w:lang w:val="kk-KZ"/>
        </w:rPr>
        <w:t>мемлекеттік сатып алуға арналған техникалық ерекшелік</w:t>
      </w:r>
    </w:p>
    <w:p w:rsidR="00802888" w:rsidRPr="00A4246E" w:rsidRDefault="00802888" w:rsidP="00A4246E">
      <w:pPr>
        <w:spacing w:line="256" w:lineRule="auto"/>
        <w:jc w:val="center"/>
        <w:rPr>
          <w:b/>
          <w:sz w:val="28"/>
          <w:lang w:val="kk-KZ"/>
        </w:rPr>
      </w:pPr>
    </w:p>
    <w:p w:rsidR="00A4246E" w:rsidRPr="00A4246E" w:rsidRDefault="00A4246E" w:rsidP="00792D32">
      <w:pPr>
        <w:pStyle w:val="a7"/>
        <w:numPr>
          <w:ilvl w:val="0"/>
          <w:numId w:val="3"/>
        </w:numPr>
        <w:rPr>
          <w:sz w:val="28"/>
          <w:lang w:val="kk-KZ"/>
        </w:rPr>
      </w:pPr>
      <w:r w:rsidRPr="00A4246E">
        <w:rPr>
          <w:b/>
          <w:sz w:val="28"/>
          <w:szCs w:val="28"/>
          <w:lang w:val="kk-KZ"/>
        </w:rPr>
        <w:t xml:space="preserve">Қызмет атауы: </w:t>
      </w:r>
      <w:r w:rsidR="00792D32" w:rsidRPr="00792D32">
        <w:rPr>
          <w:sz w:val="28"/>
          <w:lang w:val="kk-KZ"/>
        </w:rPr>
        <w:t>Автокөлікті техникалық байқау жөніндегі қызметтер</w:t>
      </w:r>
    </w:p>
    <w:p w:rsidR="00A4246E" w:rsidRPr="00475550" w:rsidRDefault="00A4246E" w:rsidP="00A4246E">
      <w:pPr>
        <w:pStyle w:val="a8"/>
        <w:numPr>
          <w:ilvl w:val="0"/>
          <w:numId w:val="3"/>
        </w:numPr>
        <w:tabs>
          <w:tab w:val="left" w:pos="426"/>
        </w:tabs>
        <w:jc w:val="both"/>
        <w:rPr>
          <w:b/>
          <w:bCs/>
          <w:sz w:val="28"/>
          <w:szCs w:val="28"/>
          <w:lang w:val="kk-KZ"/>
        </w:rPr>
      </w:pPr>
      <w:r w:rsidRPr="00366027">
        <w:rPr>
          <w:b/>
          <w:sz w:val="28"/>
          <w:szCs w:val="28"/>
          <w:lang w:val="kk-KZ"/>
        </w:rPr>
        <w:t xml:space="preserve">Қызметтерді ұсыну орны: </w:t>
      </w:r>
      <w:r w:rsidR="00CD1CE9" w:rsidRPr="00475550">
        <w:rPr>
          <w:bCs/>
          <w:sz w:val="28"/>
          <w:szCs w:val="28"/>
          <w:lang w:val="kk-KZ"/>
        </w:rPr>
        <w:t>Қарағанды обл, Шет ауданы, Ақсу-Аюлы а.,Жапақов көш 23</w:t>
      </w:r>
    </w:p>
    <w:p w:rsidR="00A4246E" w:rsidRPr="00366027" w:rsidRDefault="00A4246E" w:rsidP="003916BA">
      <w:pPr>
        <w:pStyle w:val="a8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366027">
        <w:rPr>
          <w:b/>
          <w:sz w:val="28"/>
          <w:szCs w:val="28"/>
          <w:lang w:val="kk-KZ"/>
        </w:rPr>
        <w:t xml:space="preserve">Қызметтерді көрсету мерзімі: </w:t>
      </w:r>
      <w:r w:rsidR="00792D32" w:rsidRPr="00792D32">
        <w:rPr>
          <w:sz w:val="28"/>
          <w:szCs w:val="28"/>
          <w:lang w:val="kk-KZ"/>
        </w:rPr>
        <w:t xml:space="preserve">келісім-шарт жасалған күннен бастап </w:t>
      </w:r>
      <w:r w:rsidR="00CD1CE9">
        <w:rPr>
          <w:sz w:val="28"/>
          <w:szCs w:val="28"/>
          <w:lang w:val="kk-KZ"/>
        </w:rPr>
        <w:t>20</w:t>
      </w:r>
      <w:r w:rsidR="00792D32" w:rsidRPr="00792D32">
        <w:rPr>
          <w:sz w:val="28"/>
          <w:szCs w:val="28"/>
          <w:lang w:val="kk-KZ"/>
        </w:rPr>
        <w:t xml:space="preserve"> күнтізбелік күн.</w:t>
      </w:r>
    </w:p>
    <w:p w:rsidR="00A4246E" w:rsidRPr="00366027" w:rsidRDefault="00A4246E" w:rsidP="00A4246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366027">
        <w:rPr>
          <w:b/>
          <w:color w:val="000000"/>
          <w:sz w:val="28"/>
          <w:szCs w:val="28"/>
          <w:shd w:val="clear" w:color="auto" w:fill="FFFFFF"/>
          <w:lang w:val="kk-KZ"/>
        </w:rPr>
        <w:t>Функционалдық, техникалық, сапалық, пайдалану және өзге де сипаттамалары:</w:t>
      </w:r>
    </w:p>
    <w:p w:rsidR="00762114" w:rsidRPr="00762114" w:rsidRDefault="00762114" w:rsidP="00762114">
      <w:pPr>
        <w:pStyle w:val="a6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</w:pPr>
      <w:r w:rsidRPr="00762114"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  <w:t>Тапсырыс берушінің автокөлігін тіркеу орны бойынша қызмет көрсету. Қызмет осы техникалық ерекшеліктің талаптарына және шарттың талаптарына сәйкес көрсетілуі тиіс.</w:t>
      </w:r>
    </w:p>
    <w:p w:rsidR="00762114" w:rsidRPr="00CD1CE9" w:rsidRDefault="00CD1CE9" w:rsidP="00CD1CE9">
      <w:pPr>
        <w:pStyle w:val="a6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  <w:t>Тапсырыс берушінің автокөлігі 24 бірліктен тұрады.</w:t>
      </w:r>
    </w:p>
    <w:p w:rsidR="00762114" w:rsidRPr="00762114" w:rsidRDefault="00762114" w:rsidP="00762114">
      <w:pPr>
        <w:pStyle w:val="a6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  <w:t>Техникалық байқау орталығы к</w:t>
      </w:r>
      <w:r w:rsidRPr="00762114"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  <w:t>өлік және коммуникациялар саласындағы уәкілетті органның техникалық байқау орталықтарының тізіліміне енгізілуге тиіс. Техникалық байқаудан күткен немесе өткен өндірістік үй-жайлардың, автокөліктерге арналған алаңдардың, кірме жолдардың болуы. Қажетті жабдықтың, оның ішінде диагностикалық, техникалық құжаттаманың болуы.</w:t>
      </w:r>
    </w:p>
    <w:p w:rsidR="00762114" w:rsidRDefault="00762114" w:rsidP="00762114">
      <w:pPr>
        <w:pStyle w:val="a6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</w:pPr>
      <w:r w:rsidRPr="00762114"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  <w:t>Автокөлікті диагностикалау және тексеру: тежегіш жүйесі мен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  <w:t xml:space="preserve"> басқаруды, рульдік басқаруды, ж</w:t>
      </w:r>
      <w:r w:rsidRPr="00762114"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  <w:t>арық оптикасын, сондай-ақ ҚР СТ 1811-2011 көрсетілген жұмыстардың барлық тізбесін қамтуы тиіс. Тексеру қорытындысы бойынша өнім беруші техникалық байқау фактісін растайтын құжат береді.</w:t>
      </w:r>
    </w:p>
    <w:p w:rsidR="002732DE" w:rsidRDefault="002732DE" w:rsidP="004874D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72BE8" w:rsidRDefault="00872BE8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Default="00F55E16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CD1CE9" w:rsidRDefault="00CD1CE9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CD1CE9" w:rsidRDefault="00CD1CE9" w:rsidP="00872BE8">
      <w:pPr>
        <w:ind w:left="360"/>
        <w:jc w:val="center"/>
        <w:rPr>
          <w:b/>
          <w:sz w:val="28"/>
          <w:szCs w:val="28"/>
          <w:lang w:val="kk-KZ"/>
        </w:rPr>
      </w:pPr>
    </w:p>
    <w:p w:rsidR="00F55E16" w:rsidRPr="00A4246E" w:rsidRDefault="00F55E16" w:rsidP="00872BE8">
      <w:pPr>
        <w:ind w:left="360"/>
        <w:jc w:val="center"/>
        <w:rPr>
          <w:b/>
          <w:sz w:val="28"/>
          <w:lang w:val="kk-KZ"/>
        </w:rPr>
      </w:pPr>
    </w:p>
    <w:p w:rsidR="00BC1CDF" w:rsidRDefault="00A4246E" w:rsidP="00A4246E">
      <w:pPr>
        <w:jc w:val="center"/>
        <w:rPr>
          <w:b/>
          <w:sz w:val="28"/>
          <w:szCs w:val="28"/>
        </w:rPr>
      </w:pPr>
      <w:r w:rsidRPr="000B580D">
        <w:rPr>
          <w:b/>
          <w:sz w:val="28"/>
          <w:szCs w:val="28"/>
        </w:rPr>
        <w:lastRenderedPageBreak/>
        <w:t xml:space="preserve">Техническая спецификация государственных закупок </w:t>
      </w:r>
    </w:p>
    <w:p w:rsidR="00872BE8" w:rsidRPr="00A4246E" w:rsidRDefault="00A4246E" w:rsidP="00BC1CDF">
      <w:pPr>
        <w:jc w:val="center"/>
        <w:rPr>
          <w:b/>
          <w:sz w:val="28"/>
          <w:lang w:val="kk-KZ"/>
        </w:rPr>
      </w:pPr>
      <w:r w:rsidRPr="000B580D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>и</w:t>
      </w:r>
      <w:r w:rsidRPr="000B580D">
        <w:rPr>
          <w:b/>
          <w:sz w:val="28"/>
          <w:szCs w:val="28"/>
          <w:lang w:val="kk-KZ"/>
        </w:rPr>
        <w:t xml:space="preserve"> </w:t>
      </w:r>
      <w:r w:rsidR="00DC5666" w:rsidRPr="00DC5666">
        <w:rPr>
          <w:b/>
          <w:sz w:val="28"/>
          <w:szCs w:val="28"/>
          <w:lang w:val="kk-KZ"/>
        </w:rPr>
        <w:t>по техосмотру автотранспорта</w:t>
      </w:r>
    </w:p>
    <w:p w:rsidR="00CC6F04" w:rsidRPr="00A4246E" w:rsidRDefault="00CC6F04" w:rsidP="00872BE8">
      <w:pPr>
        <w:spacing w:line="256" w:lineRule="auto"/>
        <w:rPr>
          <w:b/>
          <w:sz w:val="28"/>
          <w:lang w:val="kk-KZ"/>
        </w:rPr>
      </w:pPr>
    </w:p>
    <w:p w:rsidR="00A4246E" w:rsidRDefault="00A4246E" w:rsidP="00834FDD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line="256" w:lineRule="auto"/>
        <w:ind w:left="426" w:hanging="426"/>
        <w:jc w:val="both"/>
        <w:rPr>
          <w:sz w:val="28"/>
          <w:lang w:val="kk-KZ"/>
        </w:rPr>
      </w:pPr>
      <w:r w:rsidRPr="00A4246E">
        <w:rPr>
          <w:b/>
          <w:sz w:val="28"/>
          <w:szCs w:val="28"/>
        </w:rPr>
        <w:t xml:space="preserve">Наименование услуги: </w:t>
      </w:r>
      <w:r w:rsidRPr="00A4246E">
        <w:rPr>
          <w:sz w:val="28"/>
          <w:lang w:val="kk-KZ"/>
        </w:rPr>
        <w:t>Услуги</w:t>
      </w:r>
      <w:r w:rsidR="00BC1CDF">
        <w:rPr>
          <w:sz w:val="28"/>
          <w:lang w:val="kk-KZ"/>
        </w:rPr>
        <w:t xml:space="preserve"> </w:t>
      </w:r>
      <w:r w:rsidR="00DC5666" w:rsidRPr="00DC5666">
        <w:rPr>
          <w:sz w:val="28"/>
          <w:lang w:val="kk-KZ"/>
        </w:rPr>
        <w:t>по техосмотру автотранспорта</w:t>
      </w:r>
    </w:p>
    <w:p w:rsidR="001B527C" w:rsidRPr="00475550" w:rsidRDefault="001B527C" w:rsidP="003800D0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b/>
          <w:sz w:val="28"/>
          <w:szCs w:val="28"/>
        </w:rPr>
      </w:pPr>
      <w:r w:rsidRPr="00862CA4">
        <w:rPr>
          <w:b/>
          <w:sz w:val="28"/>
          <w:szCs w:val="28"/>
        </w:rPr>
        <w:t xml:space="preserve">Место оказания услуг: </w:t>
      </w:r>
      <w:r w:rsidR="00CD1CE9" w:rsidRPr="00475550">
        <w:rPr>
          <w:sz w:val="28"/>
          <w:szCs w:val="28"/>
          <w:lang w:val="kk-KZ"/>
        </w:rPr>
        <w:t>Карагандинская обл.,Шетский район. С. Аксу-Аюлы, ул. Жапакова 23</w:t>
      </w:r>
    </w:p>
    <w:p w:rsidR="00A4246E" w:rsidRPr="003448C4" w:rsidRDefault="00A4246E" w:rsidP="0049064A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b/>
          <w:sz w:val="28"/>
          <w:szCs w:val="28"/>
        </w:rPr>
      </w:pPr>
      <w:r w:rsidRPr="003448C4">
        <w:rPr>
          <w:b/>
          <w:sz w:val="28"/>
          <w:szCs w:val="28"/>
        </w:rPr>
        <w:t>Сроки оказания услуг:</w:t>
      </w:r>
      <w:r w:rsidR="00BC1CDF" w:rsidRPr="00BC1CDF">
        <w:t xml:space="preserve"> </w:t>
      </w:r>
      <w:r w:rsidR="00CD1CE9">
        <w:rPr>
          <w:sz w:val="28"/>
          <w:szCs w:val="28"/>
          <w:lang w:val="kk-KZ"/>
        </w:rPr>
        <w:t>2</w:t>
      </w:r>
      <w:r w:rsidR="0049064A" w:rsidRPr="0049064A">
        <w:rPr>
          <w:sz w:val="28"/>
          <w:szCs w:val="28"/>
        </w:rPr>
        <w:t>0 календарных дней со дня заключение договора</w:t>
      </w:r>
    </w:p>
    <w:p w:rsidR="00A4246E" w:rsidRPr="00862CA4" w:rsidRDefault="00A4246E" w:rsidP="003800D0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b/>
          <w:sz w:val="28"/>
          <w:szCs w:val="28"/>
        </w:rPr>
      </w:pPr>
      <w:r w:rsidRPr="00862CA4">
        <w:rPr>
          <w:b/>
          <w:sz w:val="28"/>
          <w:szCs w:val="28"/>
        </w:rPr>
        <w:t xml:space="preserve">Функциональные, технические, качественные, эксплуатационные и прочие характеристики услуг: </w:t>
      </w:r>
    </w:p>
    <w:p w:rsidR="00A87535" w:rsidRDefault="00866D73" w:rsidP="00917145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Оказание услуг по месту регистрации автотранспортов Заказчика. </w:t>
      </w:r>
      <w:r w:rsidR="00A87535">
        <w:rPr>
          <w:sz w:val="28"/>
          <w:szCs w:val="28"/>
        </w:rPr>
        <w:t xml:space="preserve">Услуга должна быть оказана в соответствии с требованиями данной технической спецификации и условиями договора. </w:t>
      </w:r>
    </w:p>
    <w:p w:rsidR="00CD1CE9" w:rsidRDefault="007E1A71" w:rsidP="00CD1CE9">
      <w:pPr>
        <w:pStyle w:val="a7"/>
        <w:ind w:left="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Автотранспорты Заказчика состоит из</w:t>
      </w:r>
      <w:r w:rsidR="00917145" w:rsidRPr="00917145">
        <w:rPr>
          <w:sz w:val="28"/>
          <w:szCs w:val="28"/>
        </w:rPr>
        <w:t xml:space="preserve"> </w:t>
      </w:r>
      <w:r w:rsidR="00CD1CE9">
        <w:rPr>
          <w:sz w:val="28"/>
          <w:szCs w:val="28"/>
          <w:lang w:val="kk-KZ"/>
        </w:rPr>
        <w:t>24</w:t>
      </w:r>
      <w:r>
        <w:rPr>
          <w:sz w:val="28"/>
          <w:szCs w:val="28"/>
        </w:rPr>
        <w:t xml:space="preserve"> единиц</w:t>
      </w:r>
      <w:r w:rsidR="00CD1CE9">
        <w:rPr>
          <w:sz w:val="28"/>
          <w:szCs w:val="28"/>
          <w:lang w:val="kk-KZ"/>
        </w:rPr>
        <w:t>.</w:t>
      </w:r>
    </w:p>
    <w:p w:rsidR="008649B7" w:rsidRDefault="0007572F" w:rsidP="00CD1CE9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технического осмотра должен быть включен в Реестр центров технических осмотров уполномоченного органа в области транспорта и коммуникаций.</w:t>
      </w:r>
      <w:r w:rsidR="00000808">
        <w:rPr>
          <w:sz w:val="28"/>
          <w:szCs w:val="28"/>
        </w:rPr>
        <w:t xml:space="preserve"> Наличие производственных помещений, площадок для автотранспорта, ожидающих или прошедших технический осмотр, подъездные пути. Наличие необходимого оборудовани</w:t>
      </w:r>
      <w:r w:rsidR="008649B7">
        <w:rPr>
          <w:sz w:val="28"/>
          <w:szCs w:val="28"/>
        </w:rPr>
        <w:t>я, в том числе диагностического, технической документации.</w:t>
      </w:r>
    </w:p>
    <w:p w:rsidR="00917145" w:rsidRDefault="008649B7" w:rsidP="00917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и проверка автотранспорта должна охватить: тормозную систему и управление, </w:t>
      </w:r>
      <w:r w:rsidR="007C07FB">
        <w:rPr>
          <w:sz w:val="28"/>
          <w:szCs w:val="28"/>
        </w:rPr>
        <w:t xml:space="preserve">рулевое управление, </w:t>
      </w:r>
      <w:proofErr w:type="spellStart"/>
      <w:r w:rsidR="007C07FB">
        <w:rPr>
          <w:sz w:val="28"/>
          <w:szCs w:val="28"/>
        </w:rPr>
        <w:t>светооптика</w:t>
      </w:r>
      <w:proofErr w:type="spellEnd"/>
      <w:r w:rsidR="007C07FB">
        <w:rPr>
          <w:sz w:val="28"/>
          <w:szCs w:val="28"/>
        </w:rPr>
        <w:t xml:space="preserve">, также весь </w:t>
      </w:r>
      <w:r w:rsidR="00E61768">
        <w:rPr>
          <w:sz w:val="28"/>
          <w:szCs w:val="28"/>
        </w:rPr>
        <w:t>перечень работ,</w:t>
      </w:r>
      <w:r w:rsidR="007C07FB">
        <w:rPr>
          <w:sz w:val="28"/>
          <w:szCs w:val="28"/>
        </w:rPr>
        <w:t xml:space="preserve"> указанный в СТ РК 1811-2011. По итогам проверки</w:t>
      </w:r>
      <w:r w:rsidR="00E61768">
        <w:rPr>
          <w:sz w:val="28"/>
          <w:szCs w:val="28"/>
        </w:rPr>
        <w:t xml:space="preserve"> Поставщиком</w:t>
      </w:r>
      <w:r w:rsidR="007C07FB">
        <w:rPr>
          <w:sz w:val="28"/>
          <w:szCs w:val="28"/>
        </w:rPr>
        <w:t xml:space="preserve"> выдается документ, подтверждающий факт технического осмотра.</w:t>
      </w:r>
      <w:r w:rsidR="0007572F">
        <w:rPr>
          <w:sz w:val="28"/>
          <w:szCs w:val="28"/>
        </w:rPr>
        <w:t xml:space="preserve"> </w:t>
      </w:r>
    </w:p>
    <w:p w:rsidR="0007572F" w:rsidRDefault="0007572F" w:rsidP="00917145">
      <w:pPr>
        <w:ind w:firstLine="708"/>
        <w:jc w:val="both"/>
        <w:rPr>
          <w:sz w:val="28"/>
          <w:szCs w:val="28"/>
        </w:rPr>
      </w:pPr>
    </w:p>
    <w:p w:rsidR="00A64AF5" w:rsidRDefault="00A64AF5" w:rsidP="003800D0">
      <w:pPr>
        <w:tabs>
          <w:tab w:val="left" w:pos="-1980"/>
        </w:tabs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A64AF5" w:rsidSect="003A1E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3B7F"/>
    <w:multiLevelType w:val="hybridMultilevel"/>
    <w:tmpl w:val="868C51D8"/>
    <w:lvl w:ilvl="0" w:tplc="FAEA907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3C29A0"/>
    <w:multiLevelType w:val="hybridMultilevel"/>
    <w:tmpl w:val="807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05B8"/>
    <w:multiLevelType w:val="multilevel"/>
    <w:tmpl w:val="0798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F595E87"/>
    <w:multiLevelType w:val="multilevel"/>
    <w:tmpl w:val="AA228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51334DD9"/>
    <w:multiLevelType w:val="hybridMultilevel"/>
    <w:tmpl w:val="7B2269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8B55BB3"/>
    <w:multiLevelType w:val="hybridMultilevel"/>
    <w:tmpl w:val="54B05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4857"/>
    <w:rsid w:val="00000808"/>
    <w:rsid w:val="0000561D"/>
    <w:rsid w:val="00011514"/>
    <w:rsid w:val="00013231"/>
    <w:rsid w:val="00030F3E"/>
    <w:rsid w:val="00035A47"/>
    <w:rsid w:val="0007572F"/>
    <w:rsid w:val="00083B80"/>
    <w:rsid w:val="000B40A1"/>
    <w:rsid w:val="00104D77"/>
    <w:rsid w:val="00187458"/>
    <w:rsid w:val="001A5AFE"/>
    <w:rsid w:val="001B527C"/>
    <w:rsid w:val="001B6A60"/>
    <w:rsid w:val="00253293"/>
    <w:rsid w:val="002732DE"/>
    <w:rsid w:val="00286899"/>
    <w:rsid w:val="00287A8E"/>
    <w:rsid w:val="002C26B6"/>
    <w:rsid w:val="002D6362"/>
    <w:rsid w:val="002E69CC"/>
    <w:rsid w:val="0033432E"/>
    <w:rsid w:val="0035336C"/>
    <w:rsid w:val="00360A4A"/>
    <w:rsid w:val="00366D84"/>
    <w:rsid w:val="003800D0"/>
    <w:rsid w:val="003916BA"/>
    <w:rsid w:val="003A1EDD"/>
    <w:rsid w:val="003B723D"/>
    <w:rsid w:val="003D3364"/>
    <w:rsid w:val="003E5FA4"/>
    <w:rsid w:val="00407B42"/>
    <w:rsid w:val="00423373"/>
    <w:rsid w:val="00455B72"/>
    <w:rsid w:val="00475550"/>
    <w:rsid w:val="004874DA"/>
    <w:rsid w:val="0049064A"/>
    <w:rsid w:val="005236A9"/>
    <w:rsid w:val="00550EC8"/>
    <w:rsid w:val="0055589A"/>
    <w:rsid w:val="00594020"/>
    <w:rsid w:val="005B3A7A"/>
    <w:rsid w:val="005C2F70"/>
    <w:rsid w:val="005F5442"/>
    <w:rsid w:val="00610CC7"/>
    <w:rsid w:val="0066260E"/>
    <w:rsid w:val="00671FF6"/>
    <w:rsid w:val="006743CB"/>
    <w:rsid w:val="006E26EB"/>
    <w:rsid w:val="00762114"/>
    <w:rsid w:val="00776AEB"/>
    <w:rsid w:val="00783D30"/>
    <w:rsid w:val="00784266"/>
    <w:rsid w:val="00792D32"/>
    <w:rsid w:val="007B0141"/>
    <w:rsid w:val="007C07FB"/>
    <w:rsid w:val="007D2DBA"/>
    <w:rsid w:val="007E1A71"/>
    <w:rsid w:val="00802888"/>
    <w:rsid w:val="00811EAE"/>
    <w:rsid w:val="00832354"/>
    <w:rsid w:val="00834FDD"/>
    <w:rsid w:val="008649B7"/>
    <w:rsid w:val="00866D73"/>
    <w:rsid w:val="00872BE8"/>
    <w:rsid w:val="008D0405"/>
    <w:rsid w:val="008D67D7"/>
    <w:rsid w:val="008E3A5B"/>
    <w:rsid w:val="00917145"/>
    <w:rsid w:val="009241D4"/>
    <w:rsid w:val="00927BB0"/>
    <w:rsid w:val="0098775E"/>
    <w:rsid w:val="009C4F06"/>
    <w:rsid w:val="009D2887"/>
    <w:rsid w:val="009D374B"/>
    <w:rsid w:val="00A2060E"/>
    <w:rsid w:val="00A4246E"/>
    <w:rsid w:val="00A44A21"/>
    <w:rsid w:val="00A46F96"/>
    <w:rsid w:val="00A57A26"/>
    <w:rsid w:val="00A64AF5"/>
    <w:rsid w:val="00A81957"/>
    <w:rsid w:val="00A83706"/>
    <w:rsid w:val="00A87535"/>
    <w:rsid w:val="00AF0ACB"/>
    <w:rsid w:val="00B04857"/>
    <w:rsid w:val="00B346BE"/>
    <w:rsid w:val="00B3476B"/>
    <w:rsid w:val="00B66097"/>
    <w:rsid w:val="00B73C9F"/>
    <w:rsid w:val="00B8176F"/>
    <w:rsid w:val="00BC1CDF"/>
    <w:rsid w:val="00BE0946"/>
    <w:rsid w:val="00BE552C"/>
    <w:rsid w:val="00C15ACB"/>
    <w:rsid w:val="00C703BA"/>
    <w:rsid w:val="00CB798B"/>
    <w:rsid w:val="00CC4FAF"/>
    <w:rsid w:val="00CC6F04"/>
    <w:rsid w:val="00CD1CE9"/>
    <w:rsid w:val="00CE3113"/>
    <w:rsid w:val="00CE4709"/>
    <w:rsid w:val="00DC5666"/>
    <w:rsid w:val="00DF216D"/>
    <w:rsid w:val="00E0095B"/>
    <w:rsid w:val="00E1312E"/>
    <w:rsid w:val="00E61768"/>
    <w:rsid w:val="00E976EF"/>
    <w:rsid w:val="00ED3E2C"/>
    <w:rsid w:val="00F31015"/>
    <w:rsid w:val="00F41B1E"/>
    <w:rsid w:val="00F42C4C"/>
    <w:rsid w:val="00F55E16"/>
    <w:rsid w:val="00F657EC"/>
    <w:rsid w:val="00F9547A"/>
    <w:rsid w:val="00FB4D93"/>
    <w:rsid w:val="00FC0F13"/>
    <w:rsid w:val="00FC6A34"/>
    <w:rsid w:val="00FE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C0F1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a3">
    <w:name w:val="Emphasis"/>
    <w:basedOn w:val="a0"/>
    <w:uiPriority w:val="20"/>
    <w:qFormat/>
    <w:rsid w:val="00FC0F13"/>
    <w:rPr>
      <w:i/>
      <w:iCs/>
    </w:rPr>
  </w:style>
  <w:style w:type="character" w:customStyle="1" w:styleId="shorttext">
    <w:name w:val="short_text"/>
    <w:basedOn w:val="a0"/>
    <w:rsid w:val="005C2F70"/>
  </w:style>
  <w:style w:type="paragraph" w:styleId="a4">
    <w:name w:val="Balloon Text"/>
    <w:basedOn w:val="a"/>
    <w:link w:val="a5"/>
    <w:uiPriority w:val="99"/>
    <w:semiHidden/>
    <w:unhideWhenUsed/>
    <w:rsid w:val="00C703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3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E3A5B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styleId="a7">
    <w:name w:val="List Paragraph"/>
    <w:basedOn w:val="a"/>
    <w:uiPriority w:val="34"/>
    <w:qFormat/>
    <w:rsid w:val="00A4246E"/>
    <w:pPr>
      <w:ind w:left="720"/>
      <w:contextualSpacing/>
    </w:pPr>
  </w:style>
  <w:style w:type="paragraph" w:styleId="a8">
    <w:name w:val="Body Text"/>
    <w:basedOn w:val="a"/>
    <w:link w:val="a9"/>
    <w:rsid w:val="00A4246E"/>
    <w:rPr>
      <w:szCs w:val="20"/>
    </w:rPr>
  </w:style>
  <w:style w:type="character" w:customStyle="1" w:styleId="a9">
    <w:name w:val="Основной текст Знак"/>
    <w:basedOn w:val="a0"/>
    <w:link w:val="a8"/>
    <w:rsid w:val="00A42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Kazhydromet43</dc:creator>
  <cp:lastModifiedBy>Пользователь Windows</cp:lastModifiedBy>
  <cp:revision>6</cp:revision>
  <cp:lastPrinted>2023-03-07T03:48:00Z</cp:lastPrinted>
  <dcterms:created xsi:type="dcterms:W3CDTF">2024-05-13T04:48:00Z</dcterms:created>
  <dcterms:modified xsi:type="dcterms:W3CDTF">2024-05-23T08:06:00Z</dcterms:modified>
</cp:coreProperties>
</file>