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1600" w14:textId="77777777" w:rsidR="00EC1FE3" w:rsidRDefault="00EC1FE3" w:rsidP="00EC1FE3">
      <w:pPr>
        <w:spacing w:after="0" w:line="240" w:lineRule="atLeast"/>
        <w:jc w:val="center"/>
        <w:rPr>
          <w:b/>
          <w:sz w:val="24"/>
          <w:szCs w:val="24"/>
          <w:lang w:val="kk-KZ"/>
        </w:rPr>
      </w:pPr>
    </w:p>
    <w:p w14:paraId="0D905430" w14:textId="30E637F0" w:rsidR="00EC1FE3" w:rsidRPr="00EC1FE3" w:rsidRDefault="00F20946" w:rsidP="00EC1FE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2024 жылда к</w:t>
      </w:r>
      <w:r w:rsidR="0074548E" w:rsidRPr="00F20946">
        <w:rPr>
          <w:rFonts w:ascii="Times New Roman" w:hAnsi="Times New Roman" w:cs="Times New Roman"/>
          <w:b/>
          <w:sz w:val="24"/>
          <w:szCs w:val="24"/>
          <w:lang w:val="kk-KZ"/>
        </w:rPr>
        <w:t>әріз құбырлары</w:t>
      </w:r>
      <w:r w:rsidR="00EC1FE3" w:rsidRPr="00EC1F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 </w:t>
      </w:r>
      <w:r w:rsidR="00EC1FE3" w:rsidRPr="00F20946">
        <w:rPr>
          <w:rFonts w:ascii="Times New Roman" w:hAnsi="Times New Roman" w:cs="Times New Roman"/>
          <w:b/>
          <w:sz w:val="24"/>
          <w:szCs w:val="24"/>
          <w:lang w:val="kk-KZ"/>
        </w:rPr>
        <w:t>ағынды</w:t>
      </w:r>
      <w:r w:rsidR="00EC1FE3" w:rsidRPr="00EC1F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судан тазартудың</w:t>
      </w:r>
    </w:p>
    <w:p w14:paraId="1063F343" w14:textId="0395A5CA" w:rsidR="0074548E" w:rsidRPr="00F20946" w:rsidRDefault="00EC1FE3" w:rsidP="00EC1FE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1FE3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F20946">
        <w:rPr>
          <w:rFonts w:ascii="Times New Roman" w:hAnsi="Times New Roman" w:cs="Times New Roman"/>
          <w:b/>
          <w:sz w:val="24"/>
          <w:szCs w:val="24"/>
          <w:lang w:val="kk-KZ"/>
        </w:rPr>
        <w:t>ехникалық ерекшелігі</w:t>
      </w:r>
    </w:p>
    <w:p w14:paraId="1F05FB2B" w14:textId="77777777" w:rsidR="00EC1FE3" w:rsidRPr="00F20946" w:rsidRDefault="00EC1FE3" w:rsidP="00EC1FE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781812" w14:textId="529A1152" w:rsidR="00CD053B" w:rsidRPr="00F20946" w:rsidRDefault="00EC1FE3" w:rsidP="0074548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Ғимараттың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ішіндегі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жоғары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қысымды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кәріз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құбырларын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жуу,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тазалау,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диаметрі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100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мм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>-ге дейін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50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шойын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құбыр,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60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м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пластикалық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құбыр,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барлығы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50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ғимаратқа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су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бұру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объектісінен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(раковина,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дәретхана,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душ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ағызу)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жақын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маңдағы бақылау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құдығына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кіру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нүктесіне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дейін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бірнеше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иілісі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бар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Орындаушы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Тапсырыс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берушінің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өтінімі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сағат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ішінде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жұмыстарды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орындауға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кірісуге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міндетті.</w:t>
      </w:r>
      <w:r w:rsidR="0074548E"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Қажет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болған жағдайда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орындаушы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кәрізді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тазарту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F209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арнайы</w:t>
      </w:r>
      <w:r w:rsidRPr="00F20946">
        <w:rPr>
          <w:rStyle w:val="ezkurwreuab5ozgtqnkl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техниканы</w:t>
      </w:r>
      <w:r w:rsidRPr="00F20946">
        <w:rPr>
          <w:rStyle w:val="ezkurwreuab5ozgtqnkl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ұсынуға</w:t>
      </w:r>
      <w:r w:rsidRPr="00F20946">
        <w:rPr>
          <w:rStyle w:val="ezkurwreuab5ozgtqnkl"/>
          <w:lang w:val="kk-KZ"/>
        </w:rPr>
        <w:t xml:space="preserve"> </w:t>
      </w:r>
      <w:r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міндетті.</w:t>
      </w:r>
      <w:r w:rsidR="00F20946"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0946"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 көрсету кестесі</w:t>
      </w:r>
      <w:r w:rsid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(айлар)</w:t>
      </w:r>
      <w:r w:rsidR="00F20946"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: шілде, қазан, </w:t>
      </w:r>
      <w:proofErr w:type="spellStart"/>
      <w:r w:rsidR="00F20946"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желтоқсан</w:t>
      </w:r>
      <w:proofErr w:type="spellEnd"/>
      <w:r w:rsidR="00F20946" w:rsidRPr="00F2094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14:paraId="4B40565C" w14:textId="77777777" w:rsidR="00CD053B" w:rsidRPr="00F20946" w:rsidRDefault="00CD053B" w:rsidP="00CD053B">
      <w:pPr>
        <w:rPr>
          <w:lang w:val="kk-KZ"/>
        </w:rPr>
      </w:pPr>
    </w:p>
    <w:p w14:paraId="5B63D315" w14:textId="77777777" w:rsidR="00EC1FE3" w:rsidRPr="00EC1FE3" w:rsidRDefault="00EC1FE3" w:rsidP="00F2094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1F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Техническая   спецификация  прочистки    </w:t>
      </w:r>
    </w:p>
    <w:p w14:paraId="1FA5A6EB" w14:textId="7500EC39" w:rsidR="00EC1FE3" w:rsidRPr="00EC1FE3" w:rsidRDefault="00EC1FE3" w:rsidP="00F2094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1F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канализационных  сточных  труб</w:t>
      </w:r>
      <w:r w:rsidR="00F209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2024г.</w:t>
      </w:r>
      <w:r w:rsidRPr="00EC1F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1015A7E" w14:textId="21C73C15" w:rsidR="00EC1FE3" w:rsidRPr="00EC1FE3" w:rsidRDefault="00EC1FE3" w:rsidP="00EC1FE3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r w:rsidRPr="00EC1FE3">
        <w:rPr>
          <w:rFonts w:ascii="Times New Roman" w:hAnsi="Times New Roman" w:cs="Times New Roman"/>
          <w:bCs/>
          <w:sz w:val="24"/>
          <w:szCs w:val="24"/>
          <w:lang w:val="kk-KZ"/>
        </w:rPr>
        <w:t>Промывка,  прочистка,  канализационных  труб  под высоким давлением  внутри здания  диаметр до 100 мм, 50м чугунной трубы, 60м пластиковой трубы, всего 50м.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EC1F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 несколькими изгибами от объекта водоотведения в здание (раковина, унитаз, душевой слив) до точки входа в ближайший смотровой колодец.   Исполнитель обязан по заявке Заказчика в течение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трех</w:t>
      </w:r>
      <w:r w:rsidRPr="00EC1F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ов</w:t>
      </w:r>
      <w:r w:rsidRPr="00EC1FE3">
        <w:rPr>
          <w:rFonts w:ascii="Times New Roman" w:hAnsi="Times New Roman" w:cs="Times New Roman"/>
          <w:bCs/>
          <w:sz w:val="24"/>
          <w:szCs w:val="24"/>
          <w:lang w:val="kk-KZ"/>
        </w:rPr>
        <w:t>,  приступить к  выполнению работ. При необходимости исполнитель обязан предоставить спец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иальную</w:t>
      </w:r>
      <w:r w:rsidRPr="00EC1F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технику для прочистки канализации. </w:t>
      </w:r>
      <w:r w:rsidR="00F209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График оказания услуги </w:t>
      </w:r>
      <w:r w:rsidR="00F20946">
        <w:rPr>
          <w:rFonts w:ascii="Times New Roman" w:hAnsi="Times New Roman" w:cs="Times New Roman"/>
          <w:bCs/>
          <w:sz w:val="24"/>
          <w:szCs w:val="24"/>
        </w:rPr>
        <w:t>(месяц)</w:t>
      </w:r>
      <w:r w:rsidR="00F20946">
        <w:rPr>
          <w:rFonts w:ascii="Times New Roman" w:hAnsi="Times New Roman" w:cs="Times New Roman"/>
          <w:bCs/>
          <w:sz w:val="24"/>
          <w:szCs w:val="24"/>
          <w:lang w:val="kk-KZ"/>
        </w:rPr>
        <w:t>:  июль, октябрь, декабрь.</w:t>
      </w:r>
    </w:p>
    <w:p w14:paraId="7E3DEFDE" w14:textId="77777777" w:rsidR="00311B0E" w:rsidRDefault="00311B0E" w:rsidP="00311B0E"/>
    <w:sectPr w:rsidR="00311B0E" w:rsidSect="0047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F1C"/>
    <w:multiLevelType w:val="hybridMultilevel"/>
    <w:tmpl w:val="E878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ECA"/>
    <w:rsid w:val="00311B0E"/>
    <w:rsid w:val="00474D16"/>
    <w:rsid w:val="004864F6"/>
    <w:rsid w:val="004B37E4"/>
    <w:rsid w:val="00526E08"/>
    <w:rsid w:val="005274D3"/>
    <w:rsid w:val="005E738D"/>
    <w:rsid w:val="006F2ECA"/>
    <w:rsid w:val="0074548E"/>
    <w:rsid w:val="00756424"/>
    <w:rsid w:val="008412D3"/>
    <w:rsid w:val="008A00F4"/>
    <w:rsid w:val="00946B54"/>
    <w:rsid w:val="009609B1"/>
    <w:rsid w:val="00AC3C40"/>
    <w:rsid w:val="00B95718"/>
    <w:rsid w:val="00CD053B"/>
    <w:rsid w:val="00EC1FE3"/>
    <w:rsid w:val="00F2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8A3D"/>
  <w15:docId w15:val="{BCA44EF1-4D6C-421F-B854-4696FDA2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40"/>
    <w:pPr>
      <w:ind w:left="720"/>
      <w:contextualSpacing/>
    </w:pPr>
  </w:style>
  <w:style w:type="character" w:customStyle="1" w:styleId="ezkurwreuab5ozgtqnkl">
    <w:name w:val="ezkurwreuab5ozgtqnkl"/>
    <w:basedOn w:val="a0"/>
    <w:rsid w:val="00EC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2022-08-26T14:41:00Z</dcterms:created>
  <dcterms:modified xsi:type="dcterms:W3CDTF">2024-06-22T13:40:00Z</dcterms:modified>
</cp:coreProperties>
</file>