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F0" w:rsidRPr="005B2242" w:rsidRDefault="00EB33F0" w:rsidP="00EB33F0">
      <w:pPr>
        <w:spacing w:after="0" w:line="240" w:lineRule="auto"/>
        <w:jc w:val="both"/>
        <w:rPr>
          <w:rFonts w:ascii="Times New Roman" w:hAnsi="Times New Roman" w:cs="Times New Roman"/>
          <w:b/>
          <w:sz w:val="28"/>
          <w:szCs w:val="28"/>
          <w:lang w:val="kk-KZ"/>
        </w:rPr>
      </w:pPr>
      <w:proofErr w:type="spellStart"/>
      <w:r w:rsidRPr="005B2242">
        <w:rPr>
          <w:rFonts w:ascii="Times New Roman" w:hAnsi="Times New Roman" w:cs="Times New Roman"/>
          <w:b/>
          <w:sz w:val="28"/>
          <w:szCs w:val="28"/>
        </w:rPr>
        <w:t>Техникалы</w:t>
      </w:r>
      <w:proofErr w:type="spellEnd"/>
      <w:r w:rsidRPr="005B2242">
        <w:rPr>
          <w:rFonts w:ascii="Times New Roman" w:hAnsi="Times New Roman" w:cs="Times New Roman"/>
          <w:b/>
          <w:sz w:val="28"/>
          <w:szCs w:val="28"/>
          <w:lang w:val="kk-KZ"/>
        </w:rPr>
        <w:t>қ спецификасы</w:t>
      </w:r>
    </w:p>
    <w:p w:rsidR="00EB33F0" w:rsidRPr="005B2242" w:rsidRDefault="00EB33F0" w:rsidP="00EB33F0">
      <w:pPr>
        <w:spacing w:after="0" w:line="240" w:lineRule="auto"/>
        <w:jc w:val="both"/>
        <w:rPr>
          <w:rFonts w:ascii="Times New Roman" w:hAnsi="Times New Roman" w:cs="Times New Roman"/>
          <w:b/>
          <w:sz w:val="28"/>
          <w:szCs w:val="28"/>
        </w:rPr>
      </w:pPr>
    </w:p>
    <w:p w:rsidR="00AD1608" w:rsidRPr="0048794D" w:rsidRDefault="00EB33F0" w:rsidP="00AD1608">
      <w:pPr>
        <w:spacing w:after="0" w:line="240" w:lineRule="auto"/>
        <w:jc w:val="both"/>
        <w:rPr>
          <w:rFonts w:ascii="Times New Roman" w:hAnsi="Times New Roman" w:cs="Times New Roman"/>
          <w:sz w:val="24"/>
          <w:szCs w:val="24"/>
          <w:lang w:val="kk-KZ"/>
        </w:rPr>
      </w:pPr>
      <w:proofErr w:type="spellStart"/>
      <w:r w:rsidRPr="005B2242">
        <w:rPr>
          <w:rFonts w:ascii="Times New Roman" w:hAnsi="Times New Roman" w:cs="Times New Roman"/>
          <w:b/>
          <w:sz w:val="28"/>
          <w:szCs w:val="28"/>
        </w:rPr>
        <w:t>Қызметтің</w:t>
      </w:r>
      <w:proofErr w:type="spellEnd"/>
      <w:r w:rsidR="00524B6A">
        <w:rPr>
          <w:rFonts w:ascii="Times New Roman" w:hAnsi="Times New Roman" w:cs="Times New Roman"/>
          <w:b/>
          <w:sz w:val="28"/>
          <w:szCs w:val="28"/>
        </w:rPr>
        <w:t xml:space="preserve"> </w:t>
      </w:r>
      <w:proofErr w:type="spellStart"/>
      <w:r w:rsidRPr="005B2242">
        <w:rPr>
          <w:rFonts w:ascii="Times New Roman" w:hAnsi="Times New Roman" w:cs="Times New Roman"/>
          <w:b/>
          <w:sz w:val="28"/>
          <w:szCs w:val="28"/>
        </w:rPr>
        <w:t>атауы</w:t>
      </w:r>
      <w:proofErr w:type="spellEnd"/>
      <w:r w:rsidRPr="005B2242">
        <w:rPr>
          <w:rFonts w:ascii="Times New Roman" w:hAnsi="Times New Roman" w:cs="Times New Roman"/>
          <w:b/>
          <w:sz w:val="28"/>
          <w:szCs w:val="28"/>
        </w:rPr>
        <w:t>:</w:t>
      </w:r>
      <w:r w:rsidR="00AD1608" w:rsidRPr="00AD1608">
        <w:rPr>
          <w:rFonts w:ascii="Times New Roman" w:hAnsi="Times New Roman" w:cs="Times New Roman"/>
          <w:sz w:val="24"/>
          <w:szCs w:val="24"/>
          <w:lang w:val="kk-KZ"/>
        </w:rPr>
        <w:t xml:space="preserve"> </w:t>
      </w:r>
      <w:r w:rsidR="00AD1608" w:rsidRPr="00AD1608">
        <w:rPr>
          <w:rFonts w:ascii="Times New Roman" w:hAnsi="Times New Roman" w:cs="Times New Roman"/>
          <w:sz w:val="28"/>
          <w:szCs w:val="28"/>
          <w:lang w:val="kk-KZ"/>
        </w:rPr>
        <w:t>Жазғы лагерьде демалатын балаларға арналған кинотеатрда фильм көрсету қызметтері</w:t>
      </w:r>
    </w:p>
    <w:p w:rsidR="00EB33F0" w:rsidRPr="005B2242" w:rsidRDefault="00EB33F0" w:rsidP="00AD1608">
      <w:pPr>
        <w:pStyle w:val="a3"/>
        <w:spacing w:after="0" w:line="240" w:lineRule="auto"/>
        <w:ind w:left="0"/>
        <w:jc w:val="both"/>
        <w:rPr>
          <w:rFonts w:ascii="Times New Roman" w:hAnsi="Times New Roman" w:cs="Times New Roman"/>
          <w:sz w:val="28"/>
          <w:szCs w:val="28"/>
          <w:lang w:val="kk-KZ"/>
        </w:rPr>
      </w:pPr>
      <w:r w:rsidRPr="005B2242">
        <w:rPr>
          <w:rFonts w:ascii="Times New Roman" w:hAnsi="Times New Roman" w:cs="Times New Roman"/>
          <w:b/>
          <w:sz w:val="28"/>
          <w:szCs w:val="28"/>
          <w:lang w:val="kk-KZ"/>
        </w:rPr>
        <w:t>Қызмет көрсету мекен-жайы:</w:t>
      </w:r>
    </w:p>
    <w:p w:rsidR="00EB33F0" w:rsidRPr="005B2242" w:rsidRDefault="00EB33F0" w:rsidP="00EB33F0">
      <w:pPr>
        <w:pStyle w:val="a3"/>
        <w:spacing w:after="0" w:line="240" w:lineRule="auto"/>
        <w:ind w:left="0"/>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Орал қаласы, Самал-1 шағын ауд. 200 үй.</w:t>
      </w:r>
    </w:p>
    <w:p w:rsidR="00EB33F0" w:rsidRPr="005B2242" w:rsidRDefault="00EB33F0" w:rsidP="00EB33F0">
      <w:pPr>
        <w:spacing w:after="0" w:line="240" w:lineRule="auto"/>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Қызмет көрсету уақыты: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2024 жылдың 1</w:t>
      </w:r>
      <w:r w:rsidR="00C7032D" w:rsidRPr="001E2785">
        <w:rPr>
          <w:rFonts w:ascii="Times New Roman" w:hAnsi="Times New Roman" w:cs="Times New Roman"/>
          <w:sz w:val="28"/>
          <w:szCs w:val="28"/>
          <w:lang w:val="kk-KZ"/>
        </w:rPr>
        <w:t>5</w:t>
      </w:r>
      <w:r w:rsidRPr="005B2242">
        <w:rPr>
          <w:rFonts w:ascii="Times New Roman" w:hAnsi="Times New Roman" w:cs="Times New Roman"/>
          <w:sz w:val="28"/>
          <w:szCs w:val="28"/>
          <w:lang w:val="kk-KZ"/>
        </w:rPr>
        <w:t xml:space="preserve"> </w:t>
      </w:r>
      <w:r w:rsidR="00C7032D" w:rsidRPr="001E2785">
        <w:rPr>
          <w:rFonts w:ascii="Times New Roman" w:hAnsi="Times New Roman" w:cs="Times New Roman"/>
          <w:sz w:val="28"/>
          <w:szCs w:val="28"/>
          <w:lang w:val="kk-KZ"/>
        </w:rPr>
        <w:t>маусымнан</w:t>
      </w:r>
      <w:r>
        <w:rPr>
          <w:rFonts w:ascii="Times New Roman" w:hAnsi="Times New Roman" w:cs="Times New Roman"/>
          <w:sz w:val="28"/>
          <w:szCs w:val="28"/>
          <w:lang w:val="kk-KZ"/>
        </w:rPr>
        <w:t xml:space="preserve">  – 31 желтоқсанға дейін</w:t>
      </w:r>
      <w:r w:rsidRPr="005B2242">
        <w:rPr>
          <w:rFonts w:ascii="Times New Roman" w:hAnsi="Times New Roman" w:cs="Times New Roman"/>
          <w:sz w:val="28"/>
          <w:szCs w:val="28"/>
          <w:lang w:val="kk-KZ"/>
        </w:rPr>
        <w:t>.</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Қызметтің</w:t>
      </w:r>
      <w:r>
        <w:rPr>
          <w:rFonts w:ascii="Times New Roman" w:hAnsi="Times New Roman" w:cs="Times New Roman"/>
          <w:sz w:val="28"/>
          <w:szCs w:val="28"/>
          <w:lang w:val="kk-KZ"/>
        </w:rPr>
        <w:t xml:space="preserve"> ақысы, қызмет өткізілгеннен кейің </w:t>
      </w:r>
      <w:r w:rsidRPr="005B2242">
        <w:rPr>
          <w:rFonts w:ascii="Times New Roman" w:hAnsi="Times New Roman" w:cs="Times New Roman"/>
          <w:sz w:val="28"/>
          <w:szCs w:val="28"/>
          <w:lang w:val="kk-KZ"/>
        </w:rPr>
        <w:t>төленеді.</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b/>
          <w:sz w:val="28"/>
          <w:szCs w:val="28"/>
          <w:lang w:val="kk-KZ"/>
        </w:rPr>
        <w:t>4. Көрсетілетін қызмет:</w:t>
      </w:r>
      <w:r w:rsidRPr="005B2242">
        <w:rPr>
          <w:rFonts w:ascii="Times New Roman" w:hAnsi="Times New Roman" w:cs="Times New Roman"/>
          <w:sz w:val="28"/>
          <w:szCs w:val="28"/>
          <w:lang w:val="kk-KZ"/>
        </w:rPr>
        <w:t xml:space="preserve"> Іс-шараларға арналған қызметтер келесідей, ұйымдар мен орындарға бару:</w:t>
      </w:r>
    </w:p>
    <w:p w:rsidR="00EB33F0" w:rsidRDefault="004C6DD9" w:rsidP="00EB33F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B33F0" w:rsidRPr="00D23DDA">
        <w:rPr>
          <w:rFonts w:ascii="Times New Roman" w:hAnsi="Times New Roman" w:cs="Times New Roman"/>
          <w:sz w:val="28"/>
          <w:szCs w:val="28"/>
          <w:lang w:val="kk-KZ"/>
        </w:rPr>
        <w:t xml:space="preserve">) </w:t>
      </w:r>
      <w:r w:rsidR="009347BE">
        <w:rPr>
          <w:rFonts w:ascii="Times New Roman" w:hAnsi="Times New Roman" w:cs="Times New Roman"/>
          <w:sz w:val="28"/>
          <w:szCs w:val="28"/>
          <w:lang w:val="kk-KZ"/>
        </w:rPr>
        <w:t>Кинотеатр</w:t>
      </w:r>
      <w:r w:rsidR="00EB33F0">
        <w:rPr>
          <w:rFonts w:ascii="Times New Roman" w:hAnsi="Times New Roman" w:cs="Times New Roman"/>
          <w:sz w:val="28"/>
          <w:szCs w:val="28"/>
          <w:lang w:val="kk-KZ"/>
        </w:rPr>
        <w:t>.</w:t>
      </w:r>
    </w:p>
    <w:p w:rsidR="00EB33F0"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Іс-шаралар екі тілде, мемлекеттік және орыс тілінде өтуі керек.</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Үлкен экраны бар 90-нан астам орынға арналған акустикасы бар залда кино көрсету.</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Дыбыстық жинақ: кәсіби микрофондар, микрофонға арналған тіректер, динамиктер.</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Жарнамалық материалдарды басып шығару (Фильмдер Анонсы бар буклеттер).</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Фильм: жоғары сапада жасалуы керек.</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Бейнеролик хронометражы: кинофильмдер мен мультфильмдер.</w:t>
      </w:r>
    </w:p>
    <w:p w:rsidR="00AD1608" w:rsidRPr="00AD1608" w:rsidRDefault="00AD1608" w:rsidP="00AD1608">
      <w:pPr>
        <w:pStyle w:val="a3"/>
        <w:spacing w:after="0" w:line="240" w:lineRule="auto"/>
        <w:ind w:left="0" w:firstLine="567"/>
        <w:jc w:val="both"/>
        <w:rPr>
          <w:rFonts w:ascii="Times New Roman" w:hAnsi="Times New Roman" w:cs="Times New Roman"/>
          <w:sz w:val="28"/>
          <w:szCs w:val="28"/>
          <w:lang w:val="kk-KZ"/>
        </w:rPr>
      </w:pPr>
      <w:r w:rsidRPr="00AD1608">
        <w:rPr>
          <w:rFonts w:ascii="Times New Roman" w:hAnsi="Times New Roman" w:cs="Times New Roman"/>
          <w:sz w:val="28"/>
          <w:szCs w:val="28"/>
          <w:lang w:val="kk-KZ"/>
        </w:rPr>
        <w:t>60-90 минуттан кем емес.</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Ілеспе медбике және гид болуы қажет</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Әрбір шара фото және/немесе бейне жазбамен сүйемелдеу</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Шара кезіндегі қауіпсіздік шаралары;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Сумен қамтамасыз ету (бөтелкедегі)</w:t>
      </w:r>
    </w:p>
    <w:p w:rsidR="00EB33F0"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 мемлекеттік саясаттың стратегиялық мақсаттары мен міндеттеріне қол жеткізуге сәйкес келуі керек</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Барлық қызметтер Тұтынушының немесе оның уәкілетті өкілінің сыртқы бақылауына жатады.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Қызметтер көрсету туралы шарт күшіне енген күннен бастап өнім беруші 10 жұмыс күні ішінде Тапсырыс берушімен іс-шараны өткізудің нақты күнін (ай онкүндігін), қатысушылардың сандық және сапалық құрамын, өткізу орнын және т. б. көрсете отырып егжей-тегжейлі жоспарын әзірлейді және келіседі.</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Бір күнде және бір жерде бірлескен іс-шараларды өткізуден аулақ болыңыз (іс-шаралардың форматына байланысты)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Тапсырыс берушіні шартқа тікелей немесе жанама қатысы бар кез келген іс-шаралар туралы оларды өткізу сәтіне дейін кемінде 5 жұмыс күні бұрын хабардар етуге, оның ішінде іс-шара бойынша барлық дайындық материалдарын (өткізу бағдарламасын, шақырылған қатысушылардың тізімін және т. б.) енгізуге және келісуге</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Көрсетілетін қызмет шеңберінде барлық өндірілетін полиграфиялық өнім Тапсырыс берушімен келісілуі және қаржыландыру көзіне  сілтемесі болуы тиіс.</w:t>
      </w:r>
    </w:p>
    <w:p w:rsidR="00EB33F0" w:rsidRPr="005B2242" w:rsidRDefault="00EB33F0" w:rsidP="00EB33F0">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lastRenderedPageBreak/>
        <w:t>5. Есеп беру талаптары.</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 туралы есептер тапсырыс берушіге әрбір іс-шараның соңында ұсынылады. Іс-шара нәтижелері туралы есепте (кезеңдер бойынша) келесі материалдар болуы керек: шара бағдарламасы, қатысушылардың тізімі (аты-жөні</w:t>
      </w:r>
      <w:r>
        <w:rPr>
          <w:rFonts w:ascii="Times New Roman" w:hAnsi="Times New Roman" w:cs="Times New Roman"/>
          <w:sz w:val="28"/>
          <w:szCs w:val="28"/>
          <w:lang w:val="kk-KZ"/>
        </w:rPr>
        <w:t>)</w:t>
      </w:r>
    </w:p>
    <w:p w:rsidR="00EB33F0" w:rsidRPr="005B2242" w:rsidRDefault="00EB33F0" w:rsidP="00EB33F0">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Іс-шарадан фотосуреттер (жоғары сапалы фотосуреттер (әртүрлі бұрыштардан, соның ішінде өтетін жердің жалпы фоны) және т.б.). Есеп Тапсырыс берушіге шара аяқталғаннан кейін 14 жұмыс күнінен кешіктірмей (кезеңімен) қағаз және электронды тасымалдағышта ұсынылуы тиіс.</w:t>
      </w:r>
    </w:p>
    <w:p w:rsidR="00EB33F0" w:rsidRPr="00737FD3" w:rsidRDefault="00EB33F0" w:rsidP="00737FD3">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 xml:space="preserve">Оқушылар саны – </w:t>
      </w:r>
      <w:r w:rsidR="00524B6A">
        <w:rPr>
          <w:rFonts w:ascii="Times New Roman" w:hAnsi="Times New Roman" w:cs="Times New Roman"/>
          <w:sz w:val="28"/>
          <w:szCs w:val="28"/>
          <w:lang w:val="kk-KZ"/>
        </w:rPr>
        <w:t>1500</w:t>
      </w:r>
      <w:r w:rsidRPr="005B2242">
        <w:rPr>
          <w:rFonts w:ascii="Times New Roman" w:hAnsi="Times New Roman" w:cs="Times New Roman"/>
          <w:sz w:val="28"/>
          <w:szCs w:val="28"/>
          <w:lang w:val="kk-KZ"/>
        </w:rPr>
        <w:t xml:space="preserve"> адам.</w:t>
      </w:r>
    </w:p>
    <w:p w:rsidR="00EB33F0" w:rsidRDefault="00EB33F0" w:rsidP="00EB33F0">
      <w:pPr>
        <w:pStyle w:val="a3"/>
        <w:spacing w:after="0" w:line="240" w:lineRule="auto"/>
        <w:ind w:left="0" w:firstLine="567"/>
        <w:jc w:val="center"/>
        <w:rPr>
          <w:rFonts w:ascii="Times New Roman" w:hAnsi="Times New Roman" w:cs="Times New Roman"/>
          <w:sz w:val="28"/>
          <w:szCs w:val="28"/>
          <w:lang w:val="kk-KZ"/>
        </w:rPr>
      </w:pPr>
    </w:p>
    <w:p w:rsidR="00EB33F0" w:rsidRPr="00575CE3" w:rsidRDefault="00EB33F0" w:rsidP="00EB33F0">
      <w:pPr>
        <w:pStyle w:val="HTML"/>
        <w:rPr>
          <w:rFonts w:ascii="Times New Roman" w:eastAsiaTheme="minorHAnsi" w:hAnsi="Times New Roman" w:cs="Times New Roman"/>
          <w:sz w:val="28"/>
          <w:szCs w:val="28"/>
          <w:lang w:val="kk-KZ" w:eastAsia="en-US"/>
        </w:rPr>
      </w:pPr>
      <w:r w:rsidRPr="00575CE3">
        <w:rPr>
          <w:rFonts w:ascii="Times New Roman" w:eastAsiaTheme="minorHAnsi" w:hAnsi="Times New Roman" w:cs="Times New Roman"/>
          <w:sz w:val="28"/>
          <w:szCs w:val="28"/>
          <w:lang w:val="kk-KZ" w:eastAsia="en-US"/>
        </w:rPr>
        <w:t xml:space="preserve">Бір балаға қалалық </w:t>
      </w:r>
      <w:r w:rsidR="004C6DD9">
        <w:rPr>
          <w:rFonts w:ascii="Times New Roman" w:eastAsiaTheme="minorHAnsi" w:hAnsi="Times New Roman" w:cs="Times New Roman"/>
          <w:sz w:val="28"/>
          <w:szCs w:val="28"/>
          <w:lang w:val="kk-KZ" w:eastAsia="en-US"/>
        </w:rPr>
        <w:t xml:space="preserve">кинотеатрға </w:t>
      </w:r>
      <w:r w:rsidRPr="00575CE3">
        <w:rPr>
          <w:rFonts w:ascii="Times New Roman" w:eastAsiaTheme="minorHAnsi" w:hAnsi="Times New Roman" w:cs="Times New Roman"/>
          <w:sz w:val="28"/>
          <w:szCs w:val="28"/>
          <w:lang w:val="kk-KZ" w:eastAsia="en-US"/>
        </w:rPr>
        <w:t>экск</w:t>
      </w:r>
      <w:r>
        <w:rPr>
          <w:rFonts w:ascii="Times New Roman" w:eastAsiaTheme="minorHAnsi" w:hAnsi="Times New Roman" w:cs="Times New Roman"/>
          <w:sz w:val="28"/>
          <w:szCs w:val="28"/>
          <w:lang w:val="kk-KZ" w:eastAsia="en-US"/>
        </w:rPr>
        <w:t>урсия</w:t>
      </w:r>
      <w:r w:rsidRPr="00575CE3">
        <w:rPr>
          <w:rFonts w:ascii="Times New Roman" w:eastAsiaTheme="minorHAnsi" w:hAnsi="Times New Roman" w:cs="Times New Roman"/>
          <w:sz w:val="28"/>
          <w:szCs w:val="28"/>
          <w:lang w:val="kk-KZ" w:eastAsia="en-US"/>
        </w:rPr>
        <w:t xml:space="preserve"> </w:t>
      </w:r>
      <w:r w:rsidR="001E2785">
        <w:rPr>
          <w:rFonts w:ascii="Times New Roman" w:eastAsiaTheme="minorHAnsi" w:hAnsi="Times New Roman" w:cs="Times New Roman"/>
          <w:sz w:val="28"/>
          <w:szCs w:val="28"/>
          <w:lang w:val="kk-KZ" w:eastAsia="en-US"/>
        </w:rPr>
        <w:t>1650</w:t>
      </w:r>
      <w:r w:rsidRPr="00575CE3">
        <w:rPr>
          <w:rFonts w:ascii="Times New Roman" w:eastAsiaTheme="minorHAnsi" w:hAnsi="Times New Roman" w:cs="Times New Roman"/>
          <w:sz w:val="28"/>
          <w:szCs w:val="28"/>
          <w:lang w:val="kk-KZ" w:eastAsia="en-US"/>
        </w:rPr>
        <w:t xml:space="preserve"> теңге * </w:t>
      </w:r>
      <w:r w:rsidR="00524B6A">
        <w:rPr>
          <w:rFonts w:ascii="Times New Roman" w:eastAsiaTheme="minorHAnsi" w:hAnsi="Times New Roman" w:cs="Times New Roman"/>
          <w:sz w:val="28"/>
          <w:szCs w:val="28"/>
          <w:lang w:val="kk-KZ" w:eastAsia="en-US"/>
        </w:rPr>
        <w:t>1500</w:t>
      </w:r>
      <w:r w:rsidRPr="00575CE3">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бала</w:t>
      </w:r>
      <w:r w:rsidRPr="00575CE3">
        <w:rPr>
          <w:rFonts w:ascii="Times New Roman" w:eastAsiaTheme="minorHAnsi" w:hAnsi="Times New Roman" w:cs="Times New Roman"/>
          <w:sz w:val="28"/>
          <w:szCs w:val="28"/>
          <w:lang w:val="kk-KZ" w:eastAsia="en-US"/>
        </w:rPr>
        <w:t xml:space="preserve"> = </w:t>
      </w:r>
      <w:r w:rsidR="00524B6A">
        <w:rPr>
          <w:rFonts w:ascii="Times New Roman" w:eastAsiaTheme="minorHAnsi" w:hAnsi="Times New Roman" w:cs="Times New Roman"/>
          <w:sz w:val="28"/>
          <w:szCs w:val="28"/>
          <w:lang w:val="kk-KZ" w:eastAsia="en-US"/>
        </w:rPr>
        <w:t xml:space="preserve">2 475 </w:t>
      </w:r>
      <w:r w:rsidR="001E2785">
        <w:rPr>
          <w:rFonts w:ascii="Times New Roman" w:eastAsiaTheme="minorHAnsi" w:hAnsi="Times New Roman" w:cs="Times New Roman"/>
          <w:sz w:val="28"/>
          <w:szCs w:val="28"/>
          <w:lang w:val="kk-KZ" w:eastAsia="en-US"/>
        </w:rPr>
        <w:t>000</w:t>
      </w:r>
      <w:r w:rsidR="00C7032D" w:rsidRPr="00C7032D">
        <w:rPr>
          <w:rFonts w:ascii="Times New Roman" w:eastAsiaTheme="minorHAnsi" w:hAnsi="Times New Roman" w:cs="Times New Roman"/>
          <w:sz w:val="28"/>
          <w:szCs w:val="28"/>
          <w:lang w:val="kk-KZ" w:eastAsia="en-US"/>
        </w:rPr>
        <w:t xml:space="preserve"> </w:t>
      </w:r>
      <w:r w:rsidRPr="00575CE3">
        <w:rPr>
          <w:rFonts w:ascii="Times New Roman" w:eastAsiaTheme="minorHAnsi" w:hAnsi="Times New Roman" w:cs="Times New Roman"/>
          <w:sz w:val="28"/>
          <w:szCs w:val="28"/>
          <w:lang w:val="kk-KZ" w:eastAsia="en-US"/>
        </w:rPr>
        <w:t>теңге.</w:t>
      </w:r>
    </w:p>
    <w:p w:rsidR="00EB33F0" w:rsidRPr="00575CE3" w:rsidRDefault="00EB33F0" w:rsidP="00EB33F0">
      <w:pPr>
        <w:pStyle w:val="HTML"/>
        <w:rPr>
          <w:rFonts w:ascii="Times New Roman" w:eastAsiaTheme="minorHAnsi" w:hAnsi="Times New Roman" w:cs="Times New Roman"/>
          <w:sz w:val="28"/>
          <w:szCs w:val="28"/>
          <w:lang w:val="kk-KZ" w:eastAsia="en-US"/>
        </w:rPr>
      </w:pPr>
    </w:p>
    <w:p w:rsidR="001E2785" w:rsidRDefault="001E2785" w:rsidP="00EB33F0">
      <w:pPr>
        <w:pStyle w:val="HTML"/>
        <w:rPr>
          <w:rFonts w:ascii="Times New Roman" w:eastAsiaTheme="minorHAnsi" w:hAnsi="Times New Roman" w:cs="Times New Roman"/>
          <w:sz w:val="28"/>
          <w:szCs w:val="28"/>
          <w:lang w:val="kk-KZ" w:eastAsia="en-US"/>
        </w:rPr>
      </w:pPr>
    </w:p>
    <w:p w:rsidR="001E2785" w:rsidRPr="00AD1608" w:rsidRDefault="001E2785" w:rsidP="001E2785">
      <w:pPr>
        <w:spacing w:after="0" w:line="240" w:lineRule="auto"/>
        <w:ind w:firstLine="567"/>
        <w:jc w:val="both"/>
        <w:rPr>
          <w:rFonts w:ascii="Times New Roman" w:hAnsi="Times New Roman" w:cs="Times New Roman"/>
          <w:b/>
          <w:sz w:val="28"/>
          <w:szCs w:val="28"/>
        </w:rPr>
      </w:pPr>
      <w:r w:rsidRPr="005B2242">
        <w:rPr>
          <w:rFonts w:ascii="Times New Roman" w:hAnsi="Times New Roman" w:cs="Times New Roman"/>
          <w:b/>
          <w:sz w:val="28"/>
          <w:szCs w:val="28"/>
          <w:lang w:val="kk-KZ"/>
        </w:rPr>
        <w:t>Техническая спецификация</w:t>
      </w:r>
    </w:p>
    <w:p w:rsidR="001E2785" w:rsidRPr="00AD1608" w:rsidRDefault="001E2785" w:rsidP="001E2785">
      <w:pPr>
        <w:spacing w:after="0" w:line="240" w:lineRule="auto"/>
        <w:ind w:firstLine="567"/>
        <w:jc w:val="both"/>
        <w:rPr>
          <w:rFonts w:ascii="Times New Roman" w:hAnsi="Times New Roman" w:cs="Times New Roman"/>
          <w:b/>
          <w:sz w:val="28"/>
          <w:szCs w:val="28"/>
        </w:rPr>
      </w:pPr>
    </w:p>
    <w:p w:rsidR="00AD1608" w:rsidRDefault="001E2785" w:rsidP="00AD1608">
      <w:pPr>
        <w:spacing w:after="0" w:line="240" w:lineRule="auto"/>
        <w:ind w:firstLine="567"/>
        <w:rPr>
          <w:rFonts w:ascii="Times New Roman" w:hAnsi="Times New Roman" w:cs="Times New Roman"/>
          <w:sz w:val="24"/>
          <w:szCs w:val="24"/>
          <w:lang w:val="kk-KZ"/>
        </w:rPr>
      </w:pPr>
      <w:r w:rsidRPr="005B2242">
        <w:rPr>
          <w:rFonts w:ascii="Times New Roman" w:hAnsi="Times New Roman" w:cs="Times New Roman"/>
          <w:b/>
          <w:sz w:val="28"/>
          <w:szCs w:val="28"/>
          <w:lang w:val="kk-KZ"/>
        </w:rPr>
        <w:t>Полное наименование закупаемых услуг:</w:t>
      </w:r>
      <w:r w:rsidR="00AD1608" w:rsidRPr="00AD1608">
        <w:rPr>
          <w:rFonts w:ascii="Times New Roman" w:hAnsi="Times New Roman" w:cs="Times New Roman"/>
          <w:sz w:val="24"/>
          <w:szCs w:val="24"/>
        </w:rPr>
        <w:t xml:space="preserve"> </w:t>
      </w:r>
      <w:r w:rsidR="00AD1608" w:rsidRPr="00AD1608">
        <w:rPr>
          <w:rFonts w:ascii="Times New Roman" w:eastAsia="Times New Roman" w:hAnsi="Times New Roman" w:cs="Times New Roman"/>
          <w:sz w:val="28"/>
          <w:szCs w:val="28"/>
          <w:lang w:val="kk-KZ" w:eastAsia="ru-RU"/>
        </w:rPr>
        <w:t>Услуги по показу фильма в кинотеатре для детей отдыхающих в летнем лагере</w:t>
      </w:r>
    </w:p>
    <w:p w:rsidR="001E2785" w:rsidRPr="005B2242" w:rsidRDefault="001E2785" w:rsidP="00AD1608">
      <w:pPr>
        <w:pStyle w:val="a3"/>
        <w:spacing w:after="0" w:line="240" w:lineRule="auto"/>
        <w:ind w:left="0" w:firstLine="567"/>
        <w:jc w:val="both"/>
        <w:rPr>
          <w:rFonts w:ascii="Times New Roman" w:hAnsi="Times New Roman" w:cs="Times New Roman"/>
          <w:sz w:val="28"/>
          <w:szCs w:val="28"/>
        </w:rPr>
      </w:pPr>
      <w:r w:rsidRPr="005B2242">
        <w:rPr>
          <w:rFonts w:ascii="Times New Roman" w:hAnsi="Times New Roman" w:cs="Times New Roman"/>
          <w:b/>
          <w:sz w:val="28"/>
          <w:szCs w:val="28"/>
          <w:lang w:val="kk-KZ"/>
        </w:rPr>
        <w:t>Место оказания услуг:</w:t>
      </w:r>
    </w:p>
    <w:p w:rsidR="001E2785" w:rsidRPr="005B2242" w:rsidRDefault="001E2785" w:rsidP="001E2785">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г.Уральск, мкр.Самал-1 корпус 200.</w:t>
      </w:r>
    </w:p>
    <w:p w:rsidR="001E2785" w:rsidRPr="005B2242" w:rsidRDefault="001E2785" w:rsidP="001E2785">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Срок оказания услуг:</w:t>
      </w:r>
    </w:p>
    <w:p w:rsidR="001E2785" w:rsidRPr="00604ACA" w:rsidRDefault="001E2785" w:rsidP="001E2785">
      <w:pPr>
        <w:pStyle w:val="a3"/>
        <w:spacing w:after="0" w:line="240" w:lineRule="auto"/>
        <w:ind w:left="0" w:firstLine="567"/>
        <w:jc w:val="both"/>
        <w:rPr>
          <w:rFonts w:ascii="Times New Roman" w:hAnsi="Times New Roman" w:cs="Times New Roman"/>
          <w:sz w:val="28"/>
          <w:szCs w:val="28"/>
          <w:lang w:val="kk-KZ"/>
        </w:rPr>
      </w:pPr>
      <w:r w:rsidRPr="00604ACA">
        <w:rPr>
          <w:rFonts w:ascii="Times New Roman" w:hAnsi="Times New Roman" w:cs="Times New Roman"/>
          <w:sz w:val="28"/>
          <w:szCs w:val="28"/>
          <w:lang w:val="kk-KZ"/>
        </w:rPr>
        <w:t xml:space="preserve">Дата оказания услуги – с  </w:t>
      </w:r>
      <w:r>
        <w:rPr>
          <w:rFonts w:ascii="Times New Roman" w:hAnsi="Times New Roman" w:cs="Times New Roman"/>
          <w:sz w:val="28"/>
          <w:szCs w:val="28"/>
          <w:lang w:val="kk-KZ"/>
        </w:rPr>
        <w:t>1</w:t>
      </w:r>
      <w:r w:rsidR="004D3DE5">
        <w:rPr>
          <w:rFonts w:ascii="Times New Roman" w:hAnsi="Times New Roman" w:cs="Times New Roman"/>
          <w:sz w:val="28"/>
          <w:szCs w:val="28"/>
        </w:rPr>
        <w:t>5</w:t>
      </w:r>
      <w:r>
        <w:rPr>
          <w:rFonts w:ascii="Times New Roman" w:hAnsi="Times New Roman" w:cs="Times New Roman"/>
          <w:sz w:val="28"/>
          <w:szCs w:val="28"/>
          <w:lang w:val="kk-KZ"/>
        </w:rPr>
        <w:t xml:space="preserve"> июня</w:t>
      </w:r>
      <w:r w:rsidRPr="00604ACA">
        <w:rPr>
          <w:rFonts w:ascii="Times New Roman" w:hAnsi="Times New Roman" w:cs="Times New Roman"/>
          <w:sz w:val="28"/>
          <w:szCs w:val="28"/>
          <w:lang w:val="kk-KZ"/>
        </w:rPr>
        <w:t xml:space="preserve"> по </w:t>
      </w:r>
      <w:r>
        <w:rPr>
          <w:rFonts w:ascii="Times New Roman" w:hAnsi="Times New Roman" w:cs="Times New Roman"/>
          <w:sz w:val="28"/>
          <w:szCs w:val="28"/>
          <w:lang w:val="kk-KZ"/>
        </w:rPr>
        <w:t xml:space="preserve">31 </w:t>
      </w:r>
      <w:r w:rsidRPr="00604ACA">
        <w:rPr>
          <w:rFonts w:ascii="Times New Roman" w:hAnsi="Times New Roman" w:cs="Times New Roman"/>
          <w:sz w:val="28"/>
          <w:szCs w:val="28"/>
          <w:lang w:val="kk-KZ"/>
        </w:rPr>
        <w:t>декабр</w:t>
      </w:r>
      <w:r>
        <w:rPr>
          <w:rFonts w:ascii="Times New Roman" w:hAnsi="Times New Roman" w:cs="Times New Roman"/>
          <w:sz w:val="28"/>
          <w:szCs w:val="28"/>
          <w:lang w:val="kk-KZ"/>
        </w:rPr>
        <w:t>я 2024</w:t>
      </w:r>
      <w:r w:rsidRPr="00604ACA">
        <w:rPr>
          <w:rFonts w:ascii="Times New Roman" w:hAnsi="Times New Roman" w:cs="Times New Roman"/>
          <w:sz w:val="28"/>
          <w:szCs w:val="28"/>
          <w:lang w:val="kk-KZ"/>
        </w:rPr>
        <w:t xml:space="preserve"> года</w:t>
      </w:r>
    </w:p>
    <w:p w:rsidR="001E2785" w:rsidRDefault="001E2785" w:rsidP="001E2785">
      <w:pPr>
        <w:pStyle w:val="a3"/>
        <w:spacing w:after="0" w:line="240" w:lineRule="auto"/>
        <w:ind w:left="0" w:firstLine="567"/>
        <w:jc w:val="both"/>
        <w:rPr>
          <w:rFonts w:ascii="Times New Roman" w:hAnsi="Times New Roman" w:cs="Times New Roman"/>
          <w:b/>
          <w:sz w:val="28"/>
          <w:szCs w:val="28"/>
          <w:lang w:val="kk-KZ"/>
        </w:rPr>
      </w:pPr>
      <w:r w:rsidRPr="006D4516">
        <w:rPr>
          <w:rFonts w:ascii="Times New Roman" w:hAnsi="Times New Roman" w:cs="Times New Roman"/>
          <w:sz w:val="28"/>
          <w:szCs w:val="28"/>
          <w:lang w:val="kk-KZ"/>
        </w:rPr>
        <w:t>Оплата после выполнения услуг</w:t>
      </w:r>
    </w:p>
    <w:p w:rsidR="001E2785" w:rsidRPr="005B2242" w:rsidRDefault="001E2785" w:rsidP="001E2785">
      <w:pPr>
        <w:pStyle w:val="a3"/>
        <w:spacing w:after="0" w:line="240" w:lineRule="auto"/>
        <w:ind w:left="0" w:firstLine="567"/>
        <w:jc w:val="both"/>
        <w:rPr>
          <w:rFonts w:ascii="Times New Roman" w:hAnsi="Times New Roman" w:cs="Times New Roman"/>
          <w:b/>
          <w:sz w:val="28"/>
          <w:szCs w:val="28"/>
          <w:lang w:val="kk-KZ"/>
        </w:rPr>
      </w:pPr>
      <w:r w:rsidRPr="005B2242">
        <w:rPr>
          <w:rFonts w:ascii="Times New Roman" w:hAnsi="Times New Roman" w:cs="Times New Roman"/>
          <w:b/>
          <w:sz w:val="28"/>
          <w:szCs w:val="28"/>
          <w:lang w:val="kk-KZ"/>
        </w:rPr>
        <w:t>Оказываемая услуга:</w:t>
      </w:r>
    </w:p>
    <w:p w:rsidR="001E2785" w:rsidRPr="005B2242" w:rsidRDefault="001E2785" w:rsidP="001E2785">
      <w:pPr>
        <w:pStyle w:val="a3"/>
        <w:spacing w:after="0" w:line="240" w:lineRule="auto"/>
        <w:ind w:left="0" w:firstLine="567"/>
        <w:jc w:val="both"/>
        <w:rPr>
          <w:rFonts w:ascii="Times New Roman" w:hAnsi="Times New Roman" w:cs="Times New Roman"/>
          <w:sz w:val="28"/>
          <w:szCs w:val="28"/>
          <w:lang w:val="kk-KZ"/>
        </w:rPr>
      </w:pPr>
      <w:r w:rsidRPr="005B2242">
        <w:rPr>
          <w:rFonts w:ascii="Times New Roman" w:hAnsi="Times New Roman" w:cs="Times New Roman"/>
          <w:sz w:val="28"/>
          <w:szCs w:val="28"/>
          <w:lang w:val="kk-KZ"/>
        </w:rPr>
        <w:t>Услуги по мероприятий заключается в следущем, посещение организации и мест:</w:t>
      </w:r>
    </w:p>
    <w:p w:rsidR="001E2785" w:rsidRPr="002B56E6" w:rsidRDefault="009347BE" w:rsidP="00737FD3">
      <w:pPr>
        <w:pStyle w:val="2"/>
        <w:numPr>
          <w:ilvl w:val="0"/>
          <w:numId w:val="3"/>
        </w:numPr>
        <w:spacing w:before="0" w:beforeAutospacing="0" w:after="0" w:afterAutospacing="0"/>
        <w:ind w:left="567" w:firstLine="567"/>
        <w:jc w:val="both"/>
        <w:rPr>
          <w:rFonts w:eastAsiaTheme="minorHAnsi"/>
          <w:b w:val="0"/>
          <w:bCs w:val="0"/>
          <w:sz w:val="28"/>
          <w:szCs w:val="28"/>
          <w:lang w:val="kk-KZ" w:eastAsia="en-US"/>
        </w:rPr>
      </w:pPr>
      <w:r>
        <w:rPr>
          <w:rFonts w:eastAsiaTheme="minorHAnsi"/>
          <w:b w:val="0"/>
          <w:bCs w:val="0"/>
          <w:sz w:val="28"/>
          <w:szCs w:val="28"/>
          <w:lang w:val="kk-KZ" w:eastAsia="en-US"/>
        </w:rPr>
        <w:t>Кинотеатр</w:t>
      </w:r>
      <w:r w:rsidR="001E2785" w:rsidRPr="002B56E6">
        <w:rPr>
          <w:rFonts w:eastAsiaTheme="minorHAnsi"/>
          <w:b w:val="0"/>
          <w:bCs w:val="0"/>
          <w:sz w:val="28"/>
          <w:szCs w:val="28"/>
          <w:lang w:val="kk-KZ" w:eastAsia="en-US"/>
        </w:rPr>
        <w:t>.</w:t>
      </w:r>
    </w:p>
    <w:p w:rsidR="001E2785" w:rsidRDefault="001E2785" w:rsidP="001E2785">
      <w:pPr>
        <w:pStyle w:val="2"/>
        <w:spacing w:before="0" w:beforeAutospacing="0" w:after="0" w:afterAutospacing="0"/>
        <w:ind w:firstLine="567"/>
        <w:jc w:val="both"/>
        <w:rPr>
          <w:b w:val="0"/>
          <w:bCs w:val="0"/>
          <w:sz w:val="28"/>
          <w:szCs w:val="28"/>
          <w:lang w:val="kk-KZ"/>
        </w:rPr>
      </w:pPr>
      <w:r w:rsidRPr="005B2242">
        <w:rPr>
          <w:b w:val="0"/>
          <w:bCs w:val="0"/>
          <w:sz w:val="28"/>
          <w:szCs w:val="28"/>
          <w:lang w:val="kk-KZ"/>
        </w:rPr>
        <w:t>Мероприятия дожны быть проведены на двух языках государственном и</w:t>
      </w:r>
      <w:r>
        <w:rPr>
          <w:b w:val="0"/>
          <w:bCs w:val="0"/>
          <w:sz w:val="28"/>
          <w:szCs w:val="28"/>
          <w:lang w:val="kk-KZ"/>
        </w:rPr>
        <w:t xml:space="preserve">/илина </w:t>
      </w:r>
      <w:r w:rsidRPr="005B2242">
        <w:rPr>
          <w:b w:val="0"/>
          <w:bCs w:val="0"/>
          <w:sz w:val="28"/>
          <w:szCs w:val="28"/>
          <w:lang w:val="kk-KZ"/>
        </w:rPr>
        <w:t>русском.</w:t>
      </w:r>
    </w:p>
    <w:p w:rsidR="00AD1608" w:rsidRPr="00AD1608" w:rsidRDefault="00AD1608" w:rsidP="00AD1608">
      <w:pPr>
        <w:pStyle w:val="a3"/>
        <w:spacing w:after="0"/>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Проведение кинопоказа в зале с акустикой на более 90 посадочных мест с большим экраном.</w:t>
      </w:r>
    </w:p>
    <w:p w:rsidR="00AD1608" w:rsidRPr="00AD1608" w:rsidRDefault="00AD1608" w:rsidP="00AD1608">
      <w:pPr>
        <w:pStyle w:val="a3"/>
        <w:spacing w:after="0"/>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Звуковой комплект: профессиональные микрофоны, стойки для микрофона, колонки.</w:t>
      </w:r>
    </w:p>
    <w:p w:rsidR="00AD1608" w:rsidRPr="00AD1608" w:rsidRDefault="00AD1608" w:rsidP="00AD1608">
      <w:pPr>
        <w:pStyle w:val="a3"/>
        <w:spacing w:after="0" w:line="240" w:lineRule="auto"/>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Печать рекламных материалов (буклеты с анонсом фильмов).</w:t>
      </w:r>
    </w:p>
    <w:p w:rsidR="00AD1608" w:rsidRPr="00AD1608" w:rsidRDefault="00AD1608" w:rsidP="00AD1608">
      <w:pPr>
        <w:pStyle w:val="a3"/>
        <w:spacing w:after="0" w:line="240" w:lineRule="auto"/>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Фильм:</w:t>
      </w:r>
      <w:r w:rsidRPr="00AD1608">
        <w:rPr>
          <w:rFonts w:eastAsia="Times New Roman"/>
          <w:sz w:val="28"/>
          <w:szCs w:val="28"/>
          <w:lang w:val="kk-KZ" w:eastAsia="ru-RU"/>
        </w:rPr>
        <w:t> </w:t>
      </w:r>
      <w:r w:rsidRPr="00AD1608">
        <w:rPr>
          <w:rFonts w:ascii="Times New Roman" w:eastAsia="Times New Roman" w:hAnsi="Times New Roman" w:cs="Times New Roman"/>
          <w:sz w:val="28"/>
          <w:szCs w:val="28"/>
          <w:lang w:val="kk-KZ" w:eastAsia="ru-RU"/>
        </w:rPr>
        <w:t>должен быть изготовлен на высоком качестве.</w:t>
      </w:r>
    </w:p>
    <w:p w:rsidR="00AD1608" w:rsidRPr="00AD1608" w:rsidRDefault="00AD1608" w:rsidP="00AD1608">
      <w:pPr>
        <w:pStyle w:val="a3"/>
        <w:spacing w:after="0"/>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Хронометраж видеоролика:</w:t>
      </w:r>
      <w:r w:rsidRPr="00AD1608">
        <w:rPr>
          <w:rFonts w:eastAsia="Times New Roman"/>
          <w:sz w:val="28"/>
          <w:szCs w:val="28"/>
          <w:lang w:val="kk-KZ" w:eastAsia="ru-RU"/>
        </w:rPr>
        <w:t> </w:t>
      </w:r>
      <w:r w:rsidRPr="00AD1608">
        <w:rPr>
          <w:rFonts w:ascii="Times New Roman" w:eastAsia="Times New Roman" w:hAnsi="Times New Roman" w:cs="Times New Roman"/>
          <w:sz w:val="28"/>
          <w:szCs w:val="28"/>
          <w:lang w:val="kk-KZ" w:eastAsia="ru-RU"/>
        </w:rPr>
        <w:t xml:space="preserve">Кинофильмы и мультфильмы. </w:t>
      </w:r>
    </w:p>
    <w:p w:rsidR="00AD1608" w:rsidRPr="00AD1608" w:rsidRDefault="00AD1608" w:rsidP="00AD1608">
      <w:pPr>
        <w:pStyle w:val="a3"/>
        <w:spacing w:after="0"/>
        <w:ind w:left="567"/>
        <w:rPr>
          <w:rFonts w:ascii="Times New Roman" w:eastAsia="Times New Roman" w:hAnsi="Times New Roman" w:cs="Times New Roman"/>
          <w:sz w:val="28"/>
          <w:szCs w:val="28"/>
          <w:lang w:val="kk-KZ" w:eastAsia="ru-RU"/>
        </w:rPr>
      </w:pPr>
      <w:r w:rsidRPr="00AD1608">
        <w:rPr>
          <w:rFonts w:ascii="Times New Roman" w:eastAsia="Times New Roman" w:hAnsi="Times New Roman" w:cs="Times New Roman"/>
          <w:sz w:val="28"/>
          <w:szCs w:val="28"/>
          <w:lang w:val="kk-KZ" w:eastAsia="ru-RU"/>
        </w:rPr>
        <w:t>Не менее 60-90 минут.</w:t>
      </w:r>
    </w:p>
    <w:p w:rsidR="001E2785" w:rsidRPr="005B2242" w:rsidRDefault="001E2785" w:rsidP="001E2785">
      <w:pPr>
        <w:pStyle w:val="2"/>
        <w:spacing w:before="0" w:beforeAutospacing="0" w:after="0" w:afterAutospacing="0"/>
        <w:ind w:firstLine="567"/>
        <w:jc w:val="both"/>
        <w:rPr>
          <w:sz w:val="28"/>
          <w:szCs w:val="28"/>
        </w:rPr>
      </w:pPr>
      <w:r w:rsidRPr="005B2242">
        <w:rPr>
          <w:b w:val="0"/>
          <w:bCs w:val="0"/>
          <w:sz w:val="28"/>
          <w:szCs w:val="28"/>
          <w:lang w:val="kk-KZ"/>
        </w:rPr>
        <w:t>Сопровождение медсестры и гида</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Сопровождение каждого мероприятия фотосъемкой и/или видеосъемкой</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Меры безопасности в ходе мероприятия;</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lang w:val="kk-KZ"/>
        </w:rPr>
        <w:t xml:space="preserve">Обеспечение водой </w:t>
      </w:r>
      <w:r w:rsidRPr="005B2242">
        <w:rPr>
          <w:b w:val="0"/>
          <w:sz w:val="28"/>
          <w:szCs w:val="28"/>
        </w:rPr>
        <w:t>(бутилированной)</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lang w:val="kk-KZ"/>
        </w:rPr>
        <w:t>Мероприятия</w:t>
      </w:r>
      <w:r w:rsidRPr="005B2242">
        <w:rPr>
          <w:b w:val="0"/>
          <w:sz w:val="28"/>
          <w:szCs w:val="28"/>
        </w:rPr>
        <w:t xml:space="preserve"> должна соответствовать достижению стратегических целей и задач государственной политики</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lastRenderedPageBreak/>
        <w:t>Все услуги подлежат внешнему мониторингу Заказчиком или его уполномоченным представителем.</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С момента даты вступления в силу договора об оказании услуг Поставщик в течение 10 рабочих дней разрабатывает и согласовывает с Заказчиком детальный план проведения мероприятий. С указанием конкретной даты его проведения (декада месяца), количественный и качественный состав участников, места проведения и т.д.</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Поставщик оказывает услуги в соответствии с согласованным с Заказчиком детальным планом.</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Не допускать проведение совместных мероприятий в один день и в одном и том же месте (в зависимости от формата мероприятий)</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 xml:space="preserve">Уведомлять Заказчика о любых мероприятиях, прямо или косвенно имеющих отношение к Договору, не менее чем за 5 рабочих дней до момента их проведения, в том числе внесение и согласование всех подготовительных материалов (программу проведения, список приглашенных участников и т.д.) </w:t>
      </w:r>
      <w:proofErr w:type="gramStart"/>
      <w:r w:rsidRPr="005B2242">
        <w:rPr>
          <w:b w:val="0"/>
          <w:sz w:val="28"/>
          <w:szCs w:val="28"/>
        </w:rPr>
        <w:t>по</w:t>
      </w:r>
      <w:proofErr w:type="gramEnd"/>
      <w:r w:rsidRPr="005B2242">
        <w:rPr>
          <w:b w:val="0"/>
          <w:sz w:val="28"/>
          <w:szCs w:val="28"/>
        </w:rPr>
        <w:t xml:space="preserve"> мероприятий.</w:t>
      </w:r>
    </w:p>
    <w:p w:rsidR="001E2785" w:rsidRPr="005B2242" w:rsidRDefault="001E2785" w:rsidP="001E2785">
      <w:pPr>
        <w:pStyle w:val="2"/>
        <w:spacing w:before="0" w:beforeAutospacing="0" w:after="0" w:afterAutospacing="0"/>
        <w:ind w:firstLine="567"/>
        <w:jc w:val="both"/>
        <w:rPr>
          <w:b w:val="0"/>
          <w:sz w:val="28"/>
          <w:szCs w:val="28"/>
        </w:rPr>
      </w:pPr>
      <w:r w:rsidRPr="005B2242">
        <w:rPr>
          <w:sz w:val="28"/>
          <w:szCs w:val="28"/>
          <w:lang w:val="kk-KZ"/>
        </w:rPr>
        <w:t xml:space="preserve">5. </w:t>
      </w:r>
      <w:r w:rsidRPr="005B2242">
        <w:rPr>
          <w:sz w:val="28"/>
          <w:szCs w:val="28"/>
        </w:rPr>
        <w:t>Требования к отчетности:</w:t>
      </w:r>
    </w:p>
    <w:p w:rsidR="001E2785" w:rsidRPr="005B2242" w:rsidRDefault="001E2785" w:rsidP="001E2785">
      <w:pPr>
        <w:pStyle w:val="2"/>
        <w:spacing w:before="0" w:beforeAutospacing="0" w:after="0" w:afterAutospacing="0"/>
        <w:ind w:firstLine="567"/>
        <w:jc w:val="both"/>
        <w:rPr>
          <w:b w:val="0"/>
          <w:sz w:val="28"/>
          <w:szCs w:val="28"/>
        </w:rPr>
      </w:pPr>
      <w:r w:rsidRPr="005B2242">
        <w:rPr>
          <w:b w:val="0"/>
          <w:sz w:val="28"/>
          <w:szCs w:val="28"/>
        </w:rPr>
        <w:t xml:space="preserve">Отчеты о проведении мероприятия представляются Заказчику по окончании каждого из мероприятий. Отчет по итогам проведения мероприятия (поэтапно) должен содержать следующие материалы: программа проведения мероприятия, список участников </w:t>
      </w:r>
      <w:r w:rsidRPr="00325DF4">
        <w:rPr>
          <w:b w:val="0"/>
          <w:sz w:val="28"/>
          <w:szCs w:val="28"/>
        </w:rPr>
        <w:t xml:space="preserve">(с указанием Ф.И., места учебы), </w:t>
      </w:r>
      <w:r w:rsidRPr="005B2242">
        <w:rPr>
          <w:b w:val="0"/>
          <w:sz w:val="28"/>
          <w:szCs w:val="28"/>
        </w:rPr>
        <w:t xml:space="preserve">фотографии с мероприятия (качественные фотографии (с разных ракурсов, в </w:t>
      </w:r>
      <w:proofErr w:type="spellStart"/>
      <w:r w:rsidRPr="005B2242">
        <w:rPr>
          <w:b w:val="0"/>
          <w:sz w:val="28"/>
          <w:szCs w:val="28"/>
        </w:rPr>
        <w:t>т.ч</w:t>
      </w:r>
      <w:proofErr w:type="spellEnd"/>
      <w:r w:rsidRPr="005B2242">
        <w:rPr>
          <w:b w:val="0"/>
          <w:sz w:val="28"/>
          <w:szCs w:val="28"/>
        </w:rPr>
        <w:t xml:space="preserve">. общего фона места проведения) и </w:t>
      </w:r>
      <w:proofErr w:type="spellStart"/>
      <w:r w:rsidRPr="005B2242">
        <w:rPr>
          <w:b w:val="0"/>
          <w:sz w:val="28"/>
          <w:szCs w:val="28"/>
        </w:rPr>
        <w:t>т.д</w:t>
      </w:r>
      <w:proofErr w:type="spellEnd"/>
      <w:r w:rsidRPr="005B2242">
        <w:rPr>
          <w:b w:val="0"/>
          <w:sz w:val="28"/>
          <w:szCs w:val="28"/>
        </w:rPr>
        <w:t>). Отчет необходимо представить Заказчику не позднее 14 рабочих дней после проведения мероприятия (поэтапно) на бумажном и электронном носителях.</w:t>
      </w:r>
    </w:p>
    <w:p w:rsidR="001E2785" w:rsidRPr="005B2242" w:rsidRDefault="001E2785" w:rsidP="004D3DE5">
      <w:pPr>
        <w:pStyle w:val="a3"/>
        <w:spacing w:after="0" w:line="240" w:lineRule="auto"/>
        <w:ind w:left="0" w:firstLine="567"/>
        <w:rPr>
          <w:rFonts w:ascii="Times New Roman" w:hAnsi="Times New Roman" w:cs="Times New Roman"/>
          <w:sz w:val="28"/>
          <w:szCs w:val="28"/>
        </w:rPr>
      </w:pPr>
      <w:r w:rsidRPr="005B2242">
        <w:rPr>
          <w:rFonts w:ascii="Times New Roman" w:hAnsi="Times New Roman" w:cs="Times New Roman"/>
          <w:sz w:val="28"/>
          <w:szCs w:val="28"/>
        </w:rPr>
        <w:t xml:space="preserve">Количество учащихся – </w:t>
      </w:r>
      <w:r w:rsidR="00524B6A">
        <w:rPr>
          <w:rFonts w:ascii="Times New Roman" w:hAnsi="Times New Roman" w:cs="Times New Roman"/>
          <w:sz w:val="28"/>
          <w:szCs w:val="28"/>
          <w:lang w:val="kk-KZ"/>
        </w:rPr>
        <w:t>150</w:t>
      </w:r>
      <w:r w:rsidRPr="002B56E6">
        <w:rPr>
          <w:rFonts w:ascii="Times New Roman" w:hAnsi="Times New Roman" w:cs="Times New Roman"/>
          <w:sz w:val="28"/>
          <w:szCs w:val="28"/>
          <w:lang w:val="kk-KZ"/>
        </w:rPr>
        <w:t>0</w:t>
      </w:r>
      <w:r w:rsidRPr="002B56E6">
        <w:rPr>
          <w:rFonts w:ascii="Times New Roman" w:hAnsi="Times New Roman" w:cs="Times New Roman"/>
          <w:sz w:val="28"/>
          <w:szCs w:val="28"/>
        </w:rPr>
        <w:t xml:space="preserve"> человек.</w:t>
      </w:r>
      <w:r w:rsidRPr="002B56E6">
        <w:rPr>
          <w:rFonts w:ascii="Times New Roman" w:hAnsi="Times New Roman" w:cs="Times New Roman"/>
          <w:sz w:val="28"/>
          <w:szCs w:val="28"/>
        </w:rPr>
        <w:br/>
      </w:r>
    </w:p>
    <w:p w:rsidR="001E2785" w:rsidRDefault="001E2785" w:rsidP="004D3DE5">
      <w:pPr>
        <w:spacing w:after="0" w:line="240" w:lineRule="auto"/>
        <w:rPr>
          <w:rFonts w:ascii="Times New Roman" w:hAnsi="Times New Roman" w:cs="Times New Roman"/>
          <w:sz w:val="28"/>
          <w:szCs w:val="28"/>
          <w:lang w:val="kk-KZ"/>
        </w:rPr>
      </w:pPr>
    </w:p>
    <w:p w:rsidR="001E2785" w:rsidRDefault="001E2785" w:rsidP="004D3DE5">
      <w:pPr>
        <w:pStyle w:val="a3"/>
        <w:spacing w:after="0" w:line="240" w:lineRule="auto"/>
        <w:ind w:left="0" w:firstLine="567"/>
        <w:rPr>
          <w:rFonts w:ascii="Times New Roman" w:hAnsi="Times New Roman" w:cs="Times New Roman"/>
          <w:sz w:val="28"/>
          <w:szCs w:val="28"/>
          <w:lang w:val="kk-KZ"/>
        </w:rPr>
      </w:pPr>
      <w:r>
        <w:rPr>
          <w:rFonts w:ascii="Times New Roman" w:hAnsi="Times New Roman" w:cs="Times New Roman"/>
          <w:sz w:val="28"/>
          <w:szCs w:val="28"/>
        </w:rPr>
        <w:t>Цена на одного ребенка на экскурсию по городу 1650</w:t>
      </w:r>
      <w:r w:rsidR="00524B6A">
        <w:rPr>
          <w:rFonts w:ascii="Times New Roman" w:hAnsi="Times New Roman" w:cs="Times New Roman"/>
          <w:sz w:val="28"/>
          <w:szCs w:val="28"/>
          <w:lang w:val="kk-KZ"/>
        </w:rPr>
        <w:t xml:space="preserve"> тг * 150</w:t>
      </w:r>
      <w:r>
        <w:rPr>
          <w:rFonts w:ascii="Times New Roman" w:hAnsi="Times New Roman" w:cs="Times New Roman"/>
          <w:sz w:val="28"/>
          <w:szCs w:val="28"/>
          <w:lang w:val="kk-KZ"/>
        </w:rPr>
        <w:t>0 учеников</w:t>
      </w:r>
      <w:r w:rsidR="00524B6A">
        <w:rPr>
          <w:rFonts w:ascii="Times New Roman" w:hAnsi="Times New Roman" w:cs="Times New Roman"/>
          <w:sz w:val="28"/>
          <w:szCs w:val="28"/>
          <w:lang w:val="kk-KZ"/>
        </w:rPr>
        <w:t xml:space="preserve"> = 2475</w:t>
      </w:r>
      <w:r>
        <w:rPr>
          <w:rFonts w:ascii="Times New Roman" w:hAnsi="Times New Roman" w:cs="Times New Roman"/>
          <w:sz w:val="28"/>
          <w:szCs w:val="28"/>
          <w:lang w:val="kk-KZ"/>
        </w:rPr>
        <w:t xml:space="preserve">000 </w:t>
      </w:r>
      <w:r w:rsidRPr="006D4516">
        <w:rPr>
          <w:rFonts w:ascii="Times New Roman" w:hAnsi="Times New Roman" w:cs="Times New Roman"/>
          <w:sz w:val="28"/>
          <w:szCs w:val="28"/>
          <w:lang w:val="kk-KZ"/>
        </w:rPr>
        <w:t>тг</w:t>
      </w:r>
      <w:r>
        <w:rPr>
          <w:rFonts w:ascii="Times New Roman" w:hAnsi="Times New Roman" w:cs="Times New Roman"/>
          <w:sz w:val="28"/>
          <w:szCs w:val="28"/>
          <w:lang w:val="kk-KZ"/>
        </w:rPr>
        <w:t>.</w:t>
      </w:r>
    </w:p>
    <w:p w:rsidR="001E2785" w:rsidRDefault="001E2785" w:rsidP="001E2785">
      <w:pPr>
        <w:pStyle w:val="a3"/>
        <w:spacing w:after="0" w:line="240" w:lineRule="auto"/>
        <w:ind w:left="0" w:firstLine="567"/>
        <w:jc w:val="center"/>
        <w:rPr>
          <w:rFonts w:ascii="Times New Roman" w:hAnsi="Times New Roman" w:cs="Times New Roman"/>
          <w:sz w:val="28"/>
          <w:szCs w:val="28"/>
          <w:lang w:val="kk-KZ"/>
        </w:rPr>
      </w:pPr>
    </w:p>
    <w:p w:rsidR="001E2785" w:rsidRPr="00575CE3" w:rsidRDefault="001E2785" w:rsidP="00EB33F0">
      <w:pPr>
        <w:pStyle w:val="HTML"/>
        <w:rPr>
          <w:rFonts w:ascii="Times New Roman" w:eastAsiaTheme="minorHAnsi" w:hAnsi="Times New Roman" w:cs="Times New Roman"/>
          <w:sz w:val="28"/>
          <w:szCs w:val="28"/>
          <w:lang w:val="kk-KZ" w:eastAsia="en-US"/>
        </w:rPr>
      </w:pPr>
    </w:p>
    <w:p w:rsidR="00EB33F0" w:rsidRDefault="00EB33F0" w:rsidP="005B2242">
      <w:pPr>
        <w:spacing w:after="0" w:line="240" w:lineRule="auto"/>
        <w:ind w:firstLine="567"/>
        <w:jc w:val="both"/>
        <w:rPr>
          <w:rFonts w:ascii="Times New Roman" w:hAnsi="Times New Roman" w:cs="Times New Roman"/>
          <w:b/>
          <w:sz w:val="28"/>
          <w:szCs w:val="28"/>
          <w:lang w:val="kk-KZ"/>
        </w:rPr>
      </w:pPr>
      <w:bookmarkStart w:id="0" w:name="_GoBack"/>
      <w:bookmarkEnd w:id="0"/>
    </w:p>
    <w:sectPr w:rsidR="00EB33F0" w:rsidSect="009F69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1AB"/>
    <w:multiLevelType w:val="hybridMultilevel"/>
    <w:tmpl w:val="F4388B94"/>
    <w:lvl w:ilvl="0" w:tplc="77A0B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9F41D7"/>
    <w:multiLevelType w:val="hybridMultilevel"/>
    <w:tmpl w:val="16D2FFBE"/>
    <w:lvl w:ilvl="0" w:tplc="A27ACE4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4A07241"/>
    <w:multiLevelType w:val="hybridMultilevel"/>
    <w:tmpl w:val="8CA86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96313F5"/>
    <w:multiLevelType w:val="multilevel"/>
    <w:tmpl w:val="9B50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E2B64"/>
    <w:multiLevelType w:val="hybridMultilevel"/>
    <w:tmpl w:val="13C26CF4"/>
    <w:lvl w:ilvl="0" w:tplc="4860DA44">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5">
    <w:nsid w:val="2B9666B5"/>
    <w:multiLevelType w:val="hybridMultilevel"/>
    <w:tmpl w:val="FAD8F33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E4677E"/>
    <w:multiLevelType w:val="hybridMultilevel"/>
    <w:tmpl w:val="3446D7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3DA22CAC"/>
    <w:multiLevelType w:val="hybridMultilevel"/>
    <w:tmpl w:val="2F762F16"/>
    <w:lvl w:ilvl="0" w:tplc="C7302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414526FF"/>
    <w:multiLevelType w:val="hybridMultilevel"/>
    <w:tmpl w:val="A28E9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FB05F7"/>
    <w:multiLevelType w:val="hybridMultilevel"/>
    <w:tmpl w:val="FAD8F33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9C7674"/>
    <w:multiLevelType w:val="hybridMultilevel"/>
    <w:tmpl w:val="C4720310"/>
    <w:lvl w:ilvl="0" w:tplc="0068DE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40263A8"/>
    <w:multiLevelType w:val="hybridMultilevel"/>
    <w:tmpl w:val="8586CE78"/>
    <w:lvl w:ilvl="0" w:tplc="A1E2CE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2"/>
  </w:num>
  <w:num w:numId="3">
    <w:abstractNumId w:val="9"/>
  </w:num>
  <w:num w:numId="4">
    <w:abstractNumId w:val="11"/>
  </w:num>
  <w:num w:numId="5">
    <w:abstractNumId w:val="7"/>
  </w:num>
  <w:num w:numId="6">
    <w:abstractNumId w:val="4"/>
  </w:num>
  <w:num w:numId="7">
    <w:abstractNumId w:val="10"/>
  </w:num>
  <w:num w:numId="8">
    <w:abstractNumId w:val="0"/>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851"/>
    <w:rsid w:val="00044738"/>
    <w:rsid w:val="00072210"/>
    <w:rsid w:val="000B2C05"/>
    <w:rsid w:val="000C3317"/>
    <w:rsid w:val="000F1610"/>
    <w:rsid w:val="000F5F83"/>
    <w:rsid w:val="001064D0"/>
    <w:rsid w:val="00106A89"/>
    <w:rsid w:val="00151E53"/>
    <w:rsid w:val="001E2785"/>
    <w:rsid w:val="00247851"/>
    <w:rsid w:val="00264158"/>
    <w:rsid w:val="002A1C66"/>
    <w:rsid w:val="003A57A8"/>
    <w:rsid w:val="003C1D46"/>
    <w:rsid w:val="00461077"/>
    <w:rsid w:val="004A10D5"/>
    <w:rsid w:val="004C2511"/>
    <w:rsid w:val="004C69EF"/>
    <w:rsid w:val="004C6DD9"/>
    <w:rsid w:val="004D3DE5"/>
    <w:rsid w:val="004E35B6"/>
    <w:rsid w:val="004E4F41"/>
    <w:rsid w:val="00524B6A"/>
    <w:rsid w:val="00575CE3"/>
    <w:rsid w:val="005B2242"/>
    <w:rsid w:val="005B2278"/>
    <w:rsid w:val="005B782E"/>
    <w:rsid w:val="005C4FD3"/>
    <w:rsid w:val="00604ACA"/>
    <w:rsid w:val="00691DDD"/>
    <w:rsid w:val="006C1D76"/>
    <w:rsid w:val="006D4516"/>
    <w:rsid w:val="006E5C00"/>
    <w:rsid w:val="00732FF5"/>
    <w:rsid w:val="00737FD3"/>
    <w:rsid w:val="00787ABE"/>
    <w:rsid w:val="00805DE3"/>
    <w:rsid w:val="00857FBC"/>
    <w:rsid w:val="00892C01"/>
    <w:rsid w:val="008B0A63"/>
    <w:rsid w:val="00906D2E"/>
    <w:rsid w:val="009347BE"/>
    <w:rsid w:val="00947AC6"/>
    <w:rsid w:val="009938EF"/>
    <w:rsid w:val="009A3A90"/>
    <w:rsid w:val="009A3C5C"/>
    <w:rsid w:val="009D48BC"/>
    <w:rsid w:val="009F69B1"/>
    <w:rsid w:val="00A40A84"/>
    <w:rsid w:val="00A47854"/>
    <w:rsid w:val="00A70B07"/>
    <w:rsid w:val="00AA11F8"/>
    <w:rsid w:val="00AA7C6D"/>
    <w:rsid w:val="00AB3578"/>
    <w:rsid w:val="00AC6C95"/>
    <w:rsid w:val="00AD1608"/>
    <w:rsid w:val="00AF69C4"/>
    <w:rsid w:val="00B62852"/>
    <w:rsid w:val="00B74130"/>
    <w:rsid w:val="00BA7F40"/>
    <w:rsid w:val="00BF3BAB"/>
    <w:rsid w:val="00C43FD4"/>
    <w:rsid w:val="00C7032D"/>
    <w:rsid w:val="00C765E7"/>
    <w:rsid w:val="00CA3BE9"/>
    <w:rsid w:val="00CE11A5"/>
    <w:rsid w:val="00D23DDA"/>
    <w:rsid w:val="00D357BB"/>
    <w:rsid w:val="00D74373"/>
    <w:rsid w:val="00E6751E"/>
    <w:rsid w:val="00E93982"/>
    <w:rsid w:val="00EB33F0"/>
    <w:rsid w:val="00EE621E"/>
    <w:rsid w:val="00F56257"/>
    <w:rsid w:val="00F77BFA"/>
    <w:rsid w:val="00F91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5"/>
  </w:style>
  <w:style w:type="paragraph" w:styleId="2">
    <w:name w:val="heading 2"/>
    <w:basedOn w:val="a"/>
    <w:link w:val="20"/>
    <w:uiPriority w:val="9"/>
    <w:qFormat/>
    <w:rsid w:val="00A478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785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F69C4"/>
    <w:pPr>
      <w:ind w:left="720"/>
      <w:contextualSpacing/>
    </w:pPr>
  </w:style>
  <w:style w:type="paragraph" w:styleId="HTML">
    <w:name w:val="HTML Preformatted"/>
    <w:basedOn w:val="a"/>
    <w:link w:val="HTML0"/>
    <w:uiPriority w:val="99"/>
    <w:semiHidden/>
    <w:unhideWhenUsed/>
    <w:rsid w:val="000F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1610"/>
    <w:rPr>
      <w:rFonts w:ascii="Courier New" w:eastAsia="Times New Roman" w:hAnsi="Courier New" w:cs="Courier New"/>
      <w:sz w:val="20"/>
      <w:szCs w:val="20"/>
      <w:lang w:eastAsia="ru-RU"/>
    </w:rPr>
  </w:style>
  <w:style w:type="character" w:customStyle="1" w:styleId="y2iqfc">
    <w:name w:val="y2iqfc"/>
    <w:basedOn w:val="a0"/>
    <w:rsid w:val="000F1610"/>
  </w:style>
  <w:style w:type="character" w:customStyle="1" w:styleId="apple-converted-space">
    <w:name w:val="apple-converted-space"/>
    <w:basedOn w:val="a0"/>
    <w:rsid w:val="00AD16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F5"/>
  </w:style>
  <w:style w:type="paragraph" w:styleId="2">
    <w:name w:val="heading 2"/>
    <w:basedOn w:val="a"/>
    <w:link w:val="20"/>
    <w:uiPriority w:val="9"/>
    <w:qFormat/>
    <w:rsid w:val="00A478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7854"/>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F69C4"/>
    <w:pPr>
      <w:ind w:left="720"/>
      <w:contextualSpacing/>
    </w:pPr>
  </w:style>
  <w:style w:type="paragraph" w:styleId="HTML">
    <w:name w:val="HTML Preformatted"/>
    <w:basedOn w:val="a"/>
    <w:link w:val="HTML0"/>
    <w:uiPriority w:val="99"/>
    <w:semiHidden/>
    <w:unhideWhenUsed/>
    <w:rsid w:val="000F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F1610"/>
    <w:rPr>
      <w:rFonts w:ascii="Courier New" w:eastAsia="Times New Roman" w:hAnsi="Courier New" w:cs="Courier New"/>
      <w:sz w:val="20"/>
      <w:szCs w:val="20"/>
      <w:lang w:eastAsia="ru-RU"/>
    </w:rPr>
  </w:style>
  <w:style w:type="character" w:customStyle="1" w:styleId="y2iqfc">
    <w:name w:val="y2iqfc"/>
    <w:basedOn w:val="a0"/>
    <w:rsid w:val="000F1610"/>
  </w:style>
  <w:style w:type="character" w:customStyle="1" w:styleId="apple-converted-space">
    <w:name w:val="apple-converted-space"/>
    <w:basedOn w:val="a0"/>
    <w:rsid w:val="00AD1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82681">
      <w:bodyDiv w:val="1"/>
      <w:marLeft w:val="0"/>
      <w:marRight w:val="0"/>
      <w:marTop w:val="0"/>
      <w:marBottom w:val="0"/>
      <w:divBdr>
        <w:top w:val="none" w:sz="0" w:space="0" w:color="auto"/>
        <w:left w:val="none" w:sz="0" w:space="0" w:color="auto"/>
        <w:bottom w:val="none" w:sz="0" w:space="0" w:color="auto"/>
        <w:right w:val="none" w:sz="0" w:space="0" w:color="auto"/>
      </w:divBdr>
    </w:div>
    <w:div w:id="207105977">
      <w:bodyDiv w:val="1"/>
      <w:marLeft w:val="0"/>
      <w:marRight w:val="0"/>
      <w:marTop w:val="0"/>
      <w:marBottom w:val="0"/>
      <w:divBdr>
        <w:top w:val="none" w:sz="0" w:space="0" w:color="auto"/>
        <w:left w:val="none" w:sz="0" w:space="0" w:color="auto"/>
        <w:bottom w:val="none" w:sz="0" w:space="0" w:color="auto"/>
        <w:right w:val="none" w:sz="0" w:space="0" w:color="auto"/>
      </w:divBdr>
    </w:div>
    <w:div w:id="799611165">
      <w:bodyDiv w:val="1"/>
      <w:marLeft w:val="0"/>
      <w:marRight w:val="0"/>
      <w:marTop w:val="0"/>
      <w:marBottom w:val="0"/>
      <w:divBdr>
        <w:top w:val="none" w:sz="0" w:space="0" w:color="auto"/>
        <w:left w:val="none" w:sz="0" w:space="0" w:color="auto"/>
        <w:bottom w:val="none" w:sz="0" w:space="0" w:color="auto"/>
        <w:right w:val="none" w:sz="0" w:space="0" w:color="auto"/>
      </w:divBdr>
    </w:div>
    <w:div w:id="837430470">
      <w:bodyDiv w:val="1"/>
      <w:marLeft w:val="0"/>
      <w:marRight w:val="0"/>
      <w:marTop w:val="0"/>
      <w:marBottom w:val="0"/>
      <w:divBdr>
        <w:top w:val="none" w:sz="0" w:space="0" w:color="auto"/>
        <w:left w:val="none" w:sz="0" w:space="0" w:color="auto"/>
        <w:bottom w:val="none" w:sz="0" w:space="0" w:color="auto"/>
        <w:right w:val="none" w:sz="0" w:space="0" w:color="auto"/>
      </w:divBdr>
    </w:div>
    <w:div w:id="1216426671">
      <w:bodyDiv w:val="1"/>
      <w:marLeft w:val="0"/>
      <w:marRight w:val="0"/>
      <w:marTop w:val="0"/>
      <w:marBottom w:val="0"/>
      <w:divBdr>
        <w:top w:val="none" w:sz="0" w:space="0" w:color="auto"/>
        <w:left w:val="none" w:sz="0" w:space="0" w:color="auto"/>
        <w:bottom w:val="none" w:sz="0" w:space="0" w:color="auto"/>
        <w:right w:val="none" w:sz="0" w:space="0" w:color="auto"/>
      </w:divBdr>
    </w:div>
    <w:div w:id="1395353601">
      <w:bodyDiv w:val="1"/>
      <w:marLeft w:val="0"/>
      <w:marRight w:val="0"/>
      <w:marTop w:val="0"/>
      <w:marBottom w:val="0"/>
      <w:divBdr>
        <w:top w:val="none" w:sz="0" w:space="0" w:color="auto"/>
        <w:left w:val="none" w:sz="0" w:space="0" w:color="auto"/>
        <w:bottom w:val="none" w:sz="0" w:space="0" w:color="auto"/>
        <w:right w:val="none" w:sz="0" w:space="0" w:color="auto"/>
      </w:divBdr>
      <w:divsChild>
        <w:div w:id="1675763683">
          <w:marLeft w:val="0"/>
          <w:marRight w:val="0"/>
          <w:marTop w:val="0"/>
          <w:marBottom w:val="0"/>
          <w:divBdr>
            <w:top w:val="none" w:sz="0" w:space="0" w:color="auto"/>
            <w:left w:val="none" w:sz="0" w:space="0" w:color="auto"/>
            <w:bottom w:val="none" w:sz="0" w:space="0" w:color="auto"/>
            <w:right w:val="none" w:sz="0" w:space="0" w:color="auto"/>
          </w:divBdr>
        </w:div>
        <w:div w:id="1290011977">
          <w:marLeft w:val="0"/>
          <w:marRight w:val="0"/>
          <w:marTop w:val="0"/>
          <w:marBottom w:val="0"/>
          <w:divBdr>
            <w:top w:val="none" w:sz="0" w:space="0" w:color="auto"/>
            <w:left w:val="none" w:sz="0" w:space="0" w:color="auto"/>
            <w:bottom w:val="none" w:sz="0" w:space="0" w:color="auto"/>
            <w:right w:val="none" w:sz="0" w:space="0" w:color="auto"/>
          </w:divBdr>
        </w:div>
      </w:divsChild>
    </w:div>
    <w:div w:id="1872767161">
      <w:bodyDiv w:val="1"/>
      <w:marLeft w:val="0"/>
      <w:marRight w:val="0"/>
      <w:marTop w:val="0"/>
      <w:marBottom w:val="0"/>
      <w:divBdr>
        <w:top w:val="none" w:sz="0" w:space="0" w:color="auto"/>
        <w:left w:val="none" w:sz="0" w:space="0" w:color="auto"/>
        <w:bottom w:val="none" w:sz="0" w:space="0" w:color="auto"/>
        <w:right w:val="none" w:sz="0" w:space="0" w:color="auto"/>
      </w:divBdr>
    </w:div>
    <w:div w:id="19898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9EFB-CC00-4E3E-89A9-03EB48FF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Isaliev</dc:creator>
  <cp:lastModifiedBy>админ</cp:lastModifiedBy>
  <cp:revision>9</cp:revision>
  <dcterms:created xsi:type="dcterms:W3CDTF">2024-06-14T13:05:00Z</dcterms:created>
  <dcterms:modified xsi:type="dcterms:W3CDTF">2024-06-21T08:30:00Z</dcterms:modified>
</cp:coreProperties>
</file>