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BB9" w:rsidRPr="004C3BB9" w:rsidRDefault="004C3BB9" w:rsidP="004C3BB9">
      <w:pPr>
        <w:jc w:val="center"/>
        <w:rPr>
          <w:rFonts w:ascii="Times New Roman" w:hAnsi="Times New Roman" w:cs="Times New Roman"/>
          <w:b/>
          <w:sz w:val="28"/>
          <w:szCs w:val="28"/>
        </w:rPr>
      </w:pPr>
      <w:r w:rsidRPr="004C3BB9">
        <w:rPr>
          <w:rFonts w:ascii="Times New Roman" w:hAnsi="Times New Roman" w:cs="Times New Roman"/>
          <w:b/>
          <w:sz w:val="28"/>
          <w:szCs w:val="28"/>
        </w:rPr>
        <w:t>ТЕХНИЧЕСКАЯ СПЕЦИФИКАЦИЯ</w:t>
      </w:r>
    </w:p>
    <w:p w:rsidR="007E1DF4" w:rsidRPr="007E1DF4" w:rsidRDefault="007E1DF4" w:rsidP="007E1DF4">
      <w:pPr>
        <w:pStyle w:val="a6"/>
        <w:rPr>
          <w:rFonts w:ascii="Times New Roman" w:hAnsi="Times New Roman" w:cs="Times New Roman"/>
          <w:sz w:val="28"/>
          <w:szCs w:val="28"/>
        </w:rPr>
      </w:pPr>
      <w:r>
        <w:rPr>
          <w:rFonts w:ascii="Times New Roman" w:hAnsi="Times New Roman" w:cs="Times New Roman"/>
          <w:sz w:val="28"/>
          <w:szCs w:val="28"/>
          <w:lang w:val="kk-KZ"/>
        </w:rPr>
        <w:t>На выпол</w:t>
      </w:r>
      <w:r w:rsidR="00CE3BC7" w:rsidRPr="00C97533">
        <w:rPr>
          <w:rFonts w:ascii="Times New Roman" w:hAnsi="Times New Roman" w:cs="Times New Roman"/>
          <w:sz w:val="28"/>
          <w:szCs w:val="28"/>
          <w:lang w:val="kk-KZ"/>
        </w:rPr>
        <w:t>нение</w:t>
      </w:r>
      <w:r>
        <w:rPr>
          <w:rFonts w:ascii="Times New Roman" w:hAnsi="Times New Roman" w:cs="Times New Roman"/>
          <w:sz w:val="28"/>
          <w:szCs w:val="28"/>
          <w:lang w:val="kk-KZ"/>
        </w:rPr>
        <w:t xml:space="preserve"> работ по ремонту кровли  здании</w:t>
      </w:r>
      <w:r w:rsidR="00BA38B2">
        <w:rPr>
          <w:rFonts w:ascii="Times New Roman" w:hAnsi="Times New Roman" w:cs="Times New Roman"/>
          <w:sz w:val="28"/>
          <w:szCs w:val="28"/>
          <w:lang w:val="kk-KZ"/>
        </w:rPr>
        <w:t xml:space="preserve"> </w:t>
      </w:r>
      <w:r w:rsidRPr="007E1DF4">
        <w:rPr>
          <w:rFonts w:ascii="Times New Roman" w:hAnsi="Times New Roman" w:cs="Times New Roman"/>
          <w:sz w:val="28"/>
          <w:szCs w:val="28"/>
        </w:rPr>
        <w:t xml:space="preserve">Государственное коммунальное предприятие на праве хозяйственного ведения "Школа - гимназия № 80 имени </w:t>
      </w:r>
      <w:proofErr w:type="spellStart"/>
      <w:r w:rsidRPr="007E1DF4">
        <w:rPr>
          <w:rFonts w:ascii="Times New Roman" w:hAnsi="Times New Roman" w:cs="Times New Roman"/>
          <w:sz w:val="28"/>
          <w:szCs w:val="28"/>
        </w:rPr>
        <w:t>Сакена</w:t>
      </w:r>
      <w:proofErr w:type="spellEnd"/>
      <w:r w:rsidRPr="007E1DF4">
        <w:rPr>
          <w:rFonts w:ascii="Times New Roman" w:hAnsi="Times New Roman" w:cs="Times New Roman"/>
          <w:sz w:val="28"/>
          <w:szCs w:val="28"/>
        </w:rPr>
        <w:t xml:space="preserve"> Сейфуллина" </w:t>
      </w:r>
      <w:proofErr w:type="spellStart"/>
      <w:r w:rsidRPr="007E1DF4">
        <w:rPr>
          <w:rFonts w:ascii="Times New Roman" w:hAnsi="Times New Roman" w:cs="Times New Roman"/>
          <w:sz w:val="28"/>
          <w:szCs w:val="28"/>
        </w:rPr>
        <w:t>акимата</w:t>
      </w:r>
      <w:proofErr w:type="spellEnd"/>
      <w:r w:rsidRPr="007E1DF4">
        <w:rPr>
          <w:rFonts w:ascii="Times New Roman" w:hAnsi="Times New Roman" w:cs="Times New Roman"/>
          <w:sz w:val="28"/>
          <w:szCs w:val="28"/>
        </w:rPr>
        <w:t xml:space="preserve"> города </w:t>
      </w:r>
      <w:r w:rsidR="00E44515">
        <w:rPr>
          <w:rFonts w:ascii="Times New Roman" w:hAnsi="Times New Roman" w:cs="Times New Roman"/>
          <w:sz w:val="28"/>
          <w:szCs w:val="28"/>
        </w:rPr>
        <w:t xml:space="preserve">Астаны. </w:t>
      </w:r>
      <w:r w:rsidR="004C3BB9" w:rsidRPr="004C3BB9">
        <w:rPr>
          <w:rFonts w:ascii="Times New Roman" w:hAnsi="Times New Roman" w:cs="Times New Roman"/>
          <w:sz w:val="28"/>
          <w:szCs w:val="28"/>
        </w:rPr>
        <w:t>Места оказание работ</w:t>
      </w:r>
      <w:r w:rsidR="004C3BB9" w:rsidRPr="004C3BB9">
        <w:rPr>
          <w:rFonts w:ascii="Times New Roman" w:hAnsi="Times New Roman" w:cs="Times New Roman"/>
          <w:sz w:val="28"/>
          <w:szCs w:val="28"/>
          <w:lang w:val="kk-KZ"/>
        </w:rPr>
        <w:t xml:space="preserve">: </w:t>
      </w:r>
      <w:r w:rsidR="004C3BB9">
        <w:rPr>
          <w:rFonts w:ascii="Times New Roman" w:hAnsi="Times New Roman" w:cs="Times New Roman"/>
          <w:sz w:val="28"/>
          <w:szCs w:val="28"/>
        </w:rPr>
        <w:t xml:space="preserve">город </w:t>
      </w:r>
      <w:proofErr w:type="spellStart"/>
      <w:r w:rsidR="00E44515">
        <w:rPr>
          <w:rFonts w:ascii="Times New Roman" w:hAnsi="Times New Roman" w:cs="Times New Roman"/>
          <w:sz w:val="28"/>
          <w:szCs w:val="28"/>
        </w:rPr>
        <w:t>Астана</w:t>
      </w:r>
      <w:proofErr w:type="gramStart"/>
      <w:r w:rsidR="004C3BB9">
        <w:rPr>
          <w:rFonts w:ascii="Times New Roman" w:hAnsi="Times New Roman" w:cs="Times New Roman"/>
          <w:sz w:val="28"/>
          <w:szCs w:val="28"/>
        </w:rPr>
        <w:t>,</w:t>
      </w:r>
      <w:r w:rsidRPr="007E1DF4">
        <w:rPr>
          <w:rFonts w:ascii="Times New Roman" w:hAnsi="Times New Roman" w:cs="Times New Roman"/>
          <w:sz w:val="28"/>
          <w:szCs w:val="28"/>
        </w:rPr>
        <w:t>у</w:t>
      </w:r>
      <w:proofErr w:type="gramEnd"/>
      <w:r w:rsidRPr="007E1DF4">
        <w:rPr>
          <w:rFonts w:ascii="Times New Roman" w:hAnsi="Times New Roman" w:cs="Times New Roman"/>
          <w:sz w:val="28"/>
          <w:szCs w:val="28"/>
        </w:rPr>
        <w:t>л</w:t>
      </w:r>
      <w:proofErr w:type="spellEnd"/>
      <w:r w:rsidRPr="007E1DF4">
        <w:rPr>
          <w:rFonts w:ascii="Times New Roman" w:hAnsi="Times New Roman" w:cs="Times New Roman"/>
          <w:sz w:val="28"/>
          <w:szCs w:val="28"/>
        </w:rPr>
        <w:t>. Шәймерден Қосшығұлұлы,17/2</w:t>
      </w:r>
    </w:p>
    <w:p w:rsidR="00571672" w:rsidRPr="00571672" w:rsidRDefault="00571672" w:rsidP="00571672">
      <w:pPr>
        <w:pStyle w:val="a6"/>
        <w:jc w:val="both"/>
        <w:rPr>
          <w:rFonts w:ascii="Times New Roman" w:hAnsi="Times New Roman" w:cs="Times New Roman"/>
          <w:sz w:val="28"/>
          <w:szCs w:val="28"/>
          <w:lang w:val="kk-KZ"/>
        </w:rPr>
      </w:pPr>
      <w:r w:rsidRPr="00571672">
        <w:rPr>
          <w:rFonts w:ascii="Times New Roman" w:hAnsi="Times New Roman" w:cs="Times New Roman"/>
          <w:sz w:val="28"/>
          <w:szCs w:val="28"/>
          <w:lang w:val="kk-KZ"/>
        </w:rPr>
        <w:t>В</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стоимость работ должны быть включены все расходы</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Поставщика, связанные с выполнением работ. После</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окончания работ предоставить гарантию на работу сроком</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на 1 год. Работы должны выполняться согласно</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утвержденной сметной документации, дефектного акта и всоответствии с требованиями СН РК 1.04-26-2011«Реконструкция, капитальный и текущий ремонт жилых иобщественных зданий». Требования безопасности СНиП РК2.02-05-2009* Пожарная безопасность зданий и сооружений;СН РК 1.03-16-2012 «Охрана труда и техника безопасности встроительстве». СН РК 3.02-05-2011 Общеобразовательныеучреждения. СН РК 8.02-05-2002 Общестроительные работы.СН РК 1.03-12-2011 «Правила техники безопасности припроизводстве электросварочных и газопламенных работ»Требования, предъявляемые к качеству применяемыхматериалов. Качество применяемых материалов должносоответствовать требованиям ГОСТ, указанных в перечненормативных документов действующих на территории РК.Требования и условия, предъявляемые к выполнению работ.</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Согласно нормативной трудоемкости и продолжительности</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ремонта объекта обеспечить полное наличие работников по</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квалификации с подтверждающими документами. При этом</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Поставщик принимает на себя все обязанности по работе,</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обеспечению необходимыми материалами, оборудованием ит.д., также согласовать Заказчиком применяемые материалыпо работе и должен сдать Заказчику объект, готовый к</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эксплуатации. Поставщик после подписания договора в</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течение 5 рабочих дней предоставляет Заказчику на</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утверждение график производства работ, где излагаются</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срок и порядок выполнения работ по ремонту. Поставщик</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предоставляет гарантию на все материалы и выполненные</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работы, сроком не менее 12 месяцев. Если в период</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гарантийной эксплуатации обнаруживаются дефекты,</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возникшие по вине Поставщика, не позволяющие</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продолжить эксплуатацию объекта, то гарантийный срок</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продлевается соответственно на период устранения</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дефектов. Устранение дефектов осуществляется</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Поставщиком за свой счет. Поставщик должен соблюдать</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чистоту на участке выполнения работ и своевременно</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убирать строительный мусор. Строительный мусор должен</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быть вывезен с территории Заказчика силами и средствами</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Поставщика. Поставщик несет полную материальную</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ответственность за допущение нанесения имущественного</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вреда Заказчика. В таком случае Поставщик в полном</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объеме возмещает ущерб за свой счет. Поставщик несет</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ответственность перед Заказчиком за действия и упущения</w:t>
      </w:r>
    </w:p>
    <w:p w:rsidR="007E1DF4" w:rsidRPr="009A7027" w:rsidRDefault="00571672" w:rsidP="00571672">
      <w:pPr>
        <w:pStyle w:val="a6"/>
        <w:jc w:val="both"/>
        <w:rPr>
          <w:rFonts w:ascii="Times New Roman" w:hAnsi="Times New Roman" w:cs="Times New Roman"/>
          <w:sz w:val="28"/>
          <w:szCs w:val="28"/>
          <w:lang w:val="kk-KZ"/>
        </w:rPr>
      </w:pPr>
      <w:r w:rsidRPr="00571672">
        <w:rPr>
          <w:rFonts w:ascii="Times New Roman" w:hAnsi="Times New Roman" w:cs="Times New Roman"/>
          <w:sz w:val="28"/>
          <w:szCs w:val="28"/>
          <w:lang w:val="kk-KZ"/>
        </w:rPr>
        <w:t>своих работников, а также других лиц выполняющих частиработы в рамках Договора, на основании Договора с</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 xml:space="preserve">Поставщиком. Коммунальные услуги, </w:t>
      </w:r>
      <w:r w:rsidRPr="00571672">
        <w:rPr>
          <w:rFonts w:ascii="Times New Roman" w:hAnsi="Times New Roman" w:cs="Times New Roman"/>
          <w:sz w:val="28"/>
          <w:szCs w:val="28"/>
          <w:lang w:val="kk-KZ"/>
        </w:rPr>
        <w:lastRenderedPageBreak/>
        <w:t>которые будут</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использованы поставщиком при выполнении работ,</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Поставщик должен обеспечить своими силами</w:t>
      </w:r>
      <w:r w:rsidR="009A7027" w:rsidRPr="009A7027">
        <w:rPr>
          <w:rFonts w:ascii="Times New Roman" w:hAnsi="Times New Roman" w:cs="Times New Roman"/>
          <w:sz w:val="28"/>
          <w:szCs w:val="28"/>
        </w:rPr>
        <w:t xml:space="preserve">. </w:t>
      </w:r>
    </w:p>
    <w:p w:rsidR="007E1DF4" w:rsidRDefault="007E1DF4" w:rsidP="00FA7CBA">
      <w:pPr>
        <w:spacing w:after="0"/>
        <w:jc w:val="center"/>
        <w:rPr>
          <w:rFonts w:ascii="Times New Roman" w:hAnsi="Times New Roman" w:cs="Times New Roman"/>
          <w:b/>
          <w:sz w:val="28"/>
          <w:szCs w:val="28"/>
          <w:lang w:val="kk-KZ"/>
        </w:rPr>
      </w:pPr>
    </w:p>
    <w:p w:rsidR="007E1DF4" w:rsidRDefault="007E1DF4" w:rsidP="00FA7CBA">
      <w:pPr>
        <w:spacing w:after="0"/>
        <w:jc w:val="center"/>
        <w:rPr>
          <w:rFonts w:ascii="Times New Roman" w:hAnsi="Times New Roman" w:cs="Times New Roman"/>
          <w:b/>
          <w:sz w:val="28"/>
          <w:szCs w:val="28"/>
          <w:lang w:val="kk-KZ"/>
        </w:rPr>
      </w:pPr>
    </w:p>
    <w:p w:rsidR="00CE3BC7" w:rsidRPr="00D1592E" w:rsidRDefault="00FA7CBA" w:rsidP="00FA7CBA">
      <w:pPr>
        <w:spacing w:after="0"/>
        <w:jc w:val="center"/>
        <w:rPr>
          <w:rFonts w:ascii="Times New Roman" w:hAnsi="Times New Roman" w:cs="Times New Roman"/>
          <w:b/>
          <w:sz w:val="28"/>
          <w:szCs w:val="28"/>
          <w:lang w:val="kk-KZ"/>
        </w:rPr>
      </w:pPr>
      <w:r w:rsidRPr="00D1592E">
        <w:rPr>
          <w:rFonts w:ascii="Times New Roman" w:hAnsi="Times New Roman" w:cs="Times New Roman"/>
          <w:b/>
          <w:sz w:val="28"/>
          <w:szCs w:val="28"/>
          <w:lang w:val="kk-KZ"/>
        </w:rPr>
        <w:t>ТЕХНИКАЛЫҚ ЕРЕКШЕЛІГІ</w:t>
      </w:r>
    </w:p>
    <w:p w:rsidR="007E1DF4" w:rsidRDefault="00E44515" w:rsidP="007E1DF4">
      <w:pPr>
        <w:rPr>
          <w:rFonts w:ascii="Times New Roman" w:hAnsi="Times New Roman" w:cs="Times New Roman"/>
          <w:sz w:val="28"/>
          <w:szCs w:val="28"/>
          <w:lang w:val="kk-KZ"/>
        </w:rPr>
      </w:pPr>
      <w:r w:rsidRPr="00E44515">
        <w:rPr>
          <w:rFonts w:ascii="Times New Roman" w:hAnsi="Times New Roman" w:cs="Times New Roman"/>
          <w:sz w:val="28"/>
          <w:szCs w:val="28"/>
          <w:lang w:val="kk-KZ"/>
        </w:rPr>
        <w:t>Астана</w:t>
      </w:r>
      <w:r w:rsidR="007E1DF4" w:rsidRPr="007E1DF4">
        <w:rPr>
          <w:rFonts w:ascii="Times New Roman" w:hAnsi="Times New Roman" w:cs="Times New Roman"/>
          <w:sz w:val="28"/>
          <w:szCs w:val="28"/>
          <w:lang w:val="kk-KZ"/>
        </w:rPr>
        <w:t xml:space="preserve"> қаласы әкімдігінің "Сәкен Сейфуллин атындағы № 80 мектеп - гимназия" шаруашылық жүргізу құқығындағы мемлекеттік коммуналдық кәсіпорны </w:t>
      </w:r>
      <w:r w:rsidR="007E1DF4">
        <w:rPr>
          <w:rFonts w:ascii="Times New Roman" w:hAnsi="Times New Roman" w:cs="Times New Roman"/>
          <w:sz w:val="28"/>
          <w:szCs w:val="28"/>
          <w:lang w:val="kk-KZ"/>
        </w:rPr>
        <w:t>ғимаратының шатырын жөндеу</w:t>
      </w:r>
    </w:p>
    <w:p w:rsidR="00571672" w:rsidRPr="00571672" w:rsidRDefault="00571672" w:rsidP="00571672">
      <w:pPr>
        <w:spacing w:after="0"/>
        <w:jc w:val="both"/>
        <w:rPr>
          <w:rFonts w:ascii="Times New Roman" w:hAnsi="Times New Roman" w:cs="Times New Roman"/>
          <w:sz w:val="28"/>
          <w:szCs w:val="28"/>
          <w:lang w:val="kk-KZ"/>
        </w:rPr>
      </w:pPr>
      <w:r w:rsidRPr="00571672">
        <w:rPr>
          <w:rFonts w:ascii="Times New Roman" w:hAnsi="Times New Roman" w:cs="Times New Roman"/>
          <w:sz w:val="28"/>
          <w:szCs w:val="28"/>
          <w:lang w:val="kk-KZ"/>
        </w:rPr>
        <w:t>Жұмыс құнынажұмыстарды орындауға байланысты өнім берушінің барлықшығыстары енгізілуге тиіс. Жұмыс аяқталғаннан кейін 1жылға жұмыс кепілдігін беруі тиіс. Жұмыстар бекітілгенсметалық құжаттамаға, ақау актісіне сай және ҚР ҚНталаптарына сәйкес орындалуы тиіс 1.04-26-2011 "Тұрғынжәне қоғамдық ғимараттарды қайта жаңарту, күрделі жәнеағымдағы жөндеу". ҚР ҚНжЕ қауіпсіздік талаптары2.02-05-2009* Ғимараттар мен құрылыстардың өрт қауіпсіздігі;ҚР ҚН 1.03-16-2012 "құрылыстағы Еңбекті қорғау жәнеқауіпсіздік техникасы". ҚР ҚН 3.02-05-2011 Жалпы білім берумекемелері. ҚР ҚН 8.02-05-2002 жалпы құрылыс жұмыстары.ҚР ҚН 1.03-12-2011 "Электрмен дәнекерлеу және газжалындыжұмыстарын жүргізу кезіндегі қауіпсіздік техникасықағидалары" қолданылатын материалдардың сапасынақойылатын талаптар. Қолданылатын материалдардың сапасыҚР аумағында қолданылатын нормативтік құжаттар тізбесіндекөрсетілген МЕМСТ талаптарына сәйкес келуі тиіс.Жұмыстарды орындауға қойылатын талаптар мен шарттар.Объектіні жөндеудің Нормативтік еңбек сыйымдылығынажәне ұзақтығына сәйкес растайтын құжаттары бар біліктілігібойынша қызметкерлердің толық болуын қамтамасыз ету. Бұлретте өнім беруші жұмыс жасау, қажетті материалдармен,жабдықтармен және т.б. қамтамасыз ету бойынша барлықміндеттерді өзіне қабылдайды, сондай-ақ Тапсырыс берушіқызмет бойынша қолданылатын материалдарды келіседі жәнеТапсырыс берушіге пайдалануға дайын объектіні тапсыруытиіс. Өнім беруші шартқа қол қойылғаннан кейін 5 жұмыс күніішінде Тапсырыс берушіге бекіту үшін жұмыстарды жүргізукестесін ұсынады, онда жөндеу жөніндегі жұмыстарды</w:t>
      </w:r>
      <w:r>
        <w:rPr>
          <w:rFonts w:ascii="Times New Roman" w:hAnsi="Times New Roman" w:cs="Times New Roman"/>
          <w:sz w:val="28"/>
          <w:szCs w:val="28"/>
          <w:lang w:val="kk-KZ"/>
        </w:rPr>
        <w:t xml:space="preserve"> орындау мерзімі мен </w:t>
      </w:r>
      <w:r w:rsidRPr="00571672">
        <w:rPr>
          <w:rFonts w:ascii="Times New Roman" w:hAnsi="Times New Roman" w:cs="Times New Roman"/>
          <w:sz w:val="28"/>
          <w:szCs w:val="28"/>
          <w:lang w:val="kk-KZ"/>
        </w:rPr>
        <w:t>тәртібі жазылады. Жеткізуші барлықматериалдар мен орындалған жұмыстарға кемінде 12 айкепілдік береді. Егер кепілдікті пайдалану кезеңінде объектініпайдалануды жалғастыруға мүмкіндік бермейтін өнімберушінің кінәсінен Туындаған ақаулар анықталса, ондакепілдік мерзімі тиісінше ақауларды жою кезеңінеұзартылады. Ақауларды жоюды жеткізуші өз есебінен жүзегеасырады. Өнім беруші сақтауы тиіс жұмыстарды орындау</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учаскесіндегі тазалық және құрылыс қоқыстарын уақтылы</w:t>
      </w:r>
      <w:r>
        <w:rPr>
          <w:rFonts w:ascii="Times New Roman" w:hAnsi="Times New Roman" w:cs="Times New Roman"/>
          <w:sz w:val="28"/>
          <w:szCs w:val="28"/>
          <w:lang w:val="kk-KZ"/>
        </w:rPr>
        <w:t xml:space="preserve"> тазарту. Құрылыс </w:t>
      </w:r>
      <w:r w:rsidRPr="00571672">
        <w:rPr>
          <w:rFonts w:ascii="Times New Roman" w:hAnsi="Times New Roman" w:cs="Times New Roman"/>
          <w:sz w:val="28"/>
          <w:szCs w:val="28"/>
          <w:lang w:val="kk-KZ"/>
        </w:rPr>
        <w:lastRenderedPageBreak/>
        <w:t>қоқыстары Тапсырыс берушінің аумағынанжеткізушінің күшімен және қаражатымен шығарылуы тиіс.Өнім беруші Тапсырыс берушіге мүліктік зиян келтіруге жолбергені үшін толық материалдық жауаптылықта болады.Мұндай жағдайда өнім беруші залалды толық көлемде өзесебінен өтейді. Өнім беруші Тапсырыс берушінің алдында өзқызметкерлерінің, сондай-ақ өнім берушімен жасалған шартнегізінде шарт шеңберінде жұмыстың бір бөлігін орындайтынбасқа да адамдардың әрекеттері мен олқылықтары үшінжауапты болады. Өнім беруші жұмыстарды орындау кезіндепайдаланатын коммуналдық қызметтерді өз күшіменқамтамсыз етуі тиіс.</w:t>
      </w:r>
      <w:bookmarkStart w:id="0" w:name="_GoBack"/>
      <w:bookmarkEnd w:id="0"/>
    </w:p>
    <w:p w:rsidR="00571672" w:rsidRDefault="00571672" w:rsidP="00571672">
      <w:pPr>
        <w:spacing w:after="0"/>
        <w:jc w:val="center"/>
        <w:rPr>
          <w:rFonts w:ascii="Times New Roman" w:hAnsi="Times New Roman" w:cs="Times New Roman"/>
          <w:b/>
          <w:sz w:val="28"/>
          <w:szCs w:val="28"/>
          <w:lang w:val="kk-KZ"/>
        </w:rPr>
      </w:pPr>
    </w:p>
    <w:p w:rsidR="00571672" w:rsidRDefault="00571672" w:rsidP="00571672">
      <w:pPr>
        <w:spacing w:after="0"/>
        <w:jc w:val="center"/>
        <w:rPr>
          <w:rFonts w:ascii="Times New Roman" w:hAnsi="Times New Roman" w:cs="Times New Roman"/>
          <w:b/>
          <w:sz w:val="28"/>
          <w:szCs w:val="28"/>
          <w:lang w:val="kk-KZ"/>
        </w:rPr>
      </w:pPr>
    </w:p>
    <w:p w:rsidR="00571672" w:rsidRPr="007E1DF4" w:rsidRDefault="00571672" w:rsidP="007E1DF4">
      <w:pPr>
        <w:rPr>
          <w:rFonts w:ascii="Times New Roman" w:hAnsi="Times New Roman" w:cs="Times New Roman"/>
          <w:sz w:val="28"/>
          <w:szCs w:val="28"/>
          <w:lang w:val="kk-KZ"/>
        </w:rPr>
      </w:pPr>
    </w:p>
    <w:sectPr w:rsidR="00571672" w:rsidRPr="007E1DF4" w:rsidSect="00935B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E3BC7"/>
    <w:rsid w:val="00240DE0"/>
    <w:rsid w:val="002560E7"/>
    <w:rsid w:val="002F617C"/>
    <w:rsid w:val="0040593C"/>
    <w:rsid w:val="004913AA"/>
    <w:rsid w:val="004C3BB9"/>
    <w:rsid w:val="004C63D4"/>
    <w:rsid w:val="00540563"/>
    <w:rsid w:val="00571672"/>
    <w:rsid w:val="0079361F"/>
    <w:rsid w:val="007E1DF4"/>
    <w:rsid w:val="00935B43"/>
    <w:rsid w:val="009A7027"/>
    <w:rsid w:val="00B31EB4"/>
    <w:rsid w:val="00BA38B2"/>
    <w:rsid w:val="00C97533"/>
    <w:rsid w:val="00CE3BC7"/>
    <w:rsid w:val="00D1592E"/>
    <w:rsid w:val="00E44515"/>
    <w:rsid w:val="00FA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D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3B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Subtitle"/>
    <w:basedOn w:val="a"/>
    <w:next w:val="a"/>
    <w:link w:val="a5"/>
    <w:qFormat/>
    <w:rsid w:val="00CE3BC7"/>
    <w:pPr>
      <w:spacing w:after="60" w:line="240" w:lineRule="auto"/>
      <w:jc w:val="center"/>
      <w:outlineLvl w:val="1"/>
    </w:pPr>
    <w:rPr>
      <w:rFonts w:ascii="Cambria" w:eastAsia="Times New Roman" w:hAnsi="Cambria" w:cs="Times New Roman"/>
      <w:sz w:val="24"/>
      <w:szCs w:val="24"/>
    </w:rPr>
  </w:style>
  <w:style w:type="character" w:customStyle="1" w:styleId="a5">
    <w:name w:val="Подзаголовок Знак"/>
    <w:basedOn w:val="a0"/>
    <w:link w:val="a4"/>
    <w:rsid w:val="00CE3BC7"/>
    <w:rPr>
      <w:rFonts w:ascii="Cambria" w:eastAsia="Times New Roman" w:hAnsi="Cambria" w:cs="Times New Roman"/>
      <w:sz w:val="24"/>
      <w:szCs w:val="24"/>
    </w:rPr>
  </w:style>
  <w:style w:type="paragraph" w:styleId="a6">
    <w:name w:val="No Spacing"/>
    <w:uiPriority w:val="1"/>
    <w:qFormat/>
    <w:rsid w:val="007E1DF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80мектеп-гимназия</cp:lastModifiedBy>
  <cp:revision>3</cp:revision>
  <dcterms:created xsi:type="dcterms:W3CDTF">2024-06-24T08:57:00Z</dcterms:created>
  <dcterms:modified xsi:type="dcterms:W3CDTF">2024-06-24T08:57:00Z</dcterms:modified>
</cp:coreProperties>
</file>