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10" w:rsidRPr="00AF2810" w:rsidRDefault="00AF2810" w:rsidP="00AF281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F281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F2810" w:rsidRPr="00B46A98" w:rsidRDefault="00AF2810" w:rsidP="00AF28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5AAB" w:rsidRPr="00695AAB">
        <w:rPr>
          <w:rFonts w:ascii="Times New Roman" w:hAnsi="Times New Roman" w:cs="Times New Roman"/>
          <w:sz w:val="28"/>
          <w:szCs w:val="28"/>
        </w:rPr>
        <w:t>Государственное учреждение "</w:t>
      </w:r>
      <w:r w:rsidR="00B46A98" w:rsidRPr="00B46A98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</w:t>
      </w:r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Коммунальное государственное учреждение "Централизованная библиотечная система </w:t>
      </w:r>
      <w:proofErr w:type="spellStart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Тюлькубасского</w:t>
      </w:r>
      <w:proofErr w:type="spellEnd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района" отдела </w:t>
      </w:r>
      <w:proofErr w:type="spellStart"/>
      <w:proofErr w:type="gramStart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культуры,развития</w:t>
      </w:r>
      <w:proofErr w:type="spellEnd"/>
      <w:proofErr w:type="gramEnd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языков, физической культуры и спорта </w:t>
      </w:r>
      <w:proofErr w:type="spellStart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акимата</w:t>
      </w:r>
      <w:proofErr w:type="spellEnd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Тюлькубасского</w:t>
      </w:r>
      <w:proofErr w:type="spellEnd"/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района", </w:t>
      </w:r>
      <w:r w:rsidR="00B46A98" w:rsidRPr="00B46A98">
        <w:rPr>
          <w:rFonts w:ascii="Times New Roman" w:hAnsi="Times New Roman" w:cs="Times New Roman"/>
          <w:sz w:val="28"/>
          <w:szCs w:val="28"/>
        </w:rPr>
        <w:t xml:space="preserve"> </w:t>
      </w:r>
      <w:r w:rsidR="00695AAB" w:rsidRPr="00B46A98">
        <w:rPr>
          <w:rFonts w:ascii="Times New Roman" w:hAnsi="Times New Roman" w:cs="Times New Roman"/>
          <w:sz w:val="28"/>
          <w:szCs w:val="28"/>
        </w:rPr>
        <w:t>"</w:t>
      </w:r>
    </w:p>
    <w:p w:rsidR="00AF2810" w:rsidRPr="00AF2810" w:rsidRDefault="00AF2810" w:rsidP="00AF28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Поставщик должен </w:t>
      </w:r>
      <w:r w:rsidRPr="00AF2810">
        <w:rPr>
          <w:rFonts w:ascii="Times New Roman" w:hAnsi="Times New Roman" w:cs="Times New Roman"/>
          <w:color w:val="000000"/>
          <w:sz w:val="28"/>
          <w:szCs w:val="28"/>
        </w:rPr>
        <w:t>обладать соответствующими материальными и трудовыми ресурсами, достаточными для исполнения обязательств по договору о государственных закупках товаров, работ, услуг;</w:t>
      </w:r>
    </w:p>
    <w:p w:rsidR="00AF2810" w:rsidRPr="00AF2810" w:rsidRDefault="00AF2810" w:rsidP="00AF2810">
      <w:pPr>
        <w:pStyle w:val="a3"/>
        <w:ind w:firstLine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F2810">
        <w:rPr>
          <w:rFonts w:ascii="Times New Roman" w:hAnsi="Times New Roman" w:cs="Times New Roman"/>
          <w:color w:val="FF0000"/>
          <w:sz w:val="28"/>
          <w:szCs w:val="28"/>
          <w:u w:val="single"/>
        </w:rPr>
        <w:t>Все затраты для выполнения работ, включая расходы на приобретение необходимых новых запасных частей и деталей Поставщик берет на себя.</w:t>
      </w:r>
    </w:p>
    <w:p w:rsidR="00695AAB" w:rsidRDefault="00AF2810" w:rsidP="00AF28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Поставщик обязуется </w:t>
      </w:r>
      <w:r w:rsidRPr="00AF2810">
        <w:rPr>
          <w:rFonts w:ascii="Times New Roman" w:hAnsi="Times New Roman" w:cs="Times New Roman"/>
          <w:sz w:val="28"/>
          <w:szCs w:val="28"/>
          <w:u w:val="single"/>
        </w:rPr>
        <w:t>по заявке</w:t>
      </w:r>
      <w:r w:rsidRPr="00AF2810">
        <w:rPr>
          <w:rFonts w:ascii="Times New Roman" w:hAnsi="Times New Roman" w:cs="Times New Roman"/>
          <w:sz w:val="28"/>
          <w:szCs w:val="28"/>
        </w:rPr>
        <w:t xml:space="preserve"> Заказчика произвести ремонт и замену деталей, запасных частей автотранспортных средств Заказчика,</w:t>
      </w:r>
      <w:r w:rsidR="00695AAB">
        <w:rPr>
          <w:rFonts w:ascii="Times New Roman" w:hAnsi="Times New Roman" w:cs="Times New Roman"/>
          <w:sz w:val="28"/>
          <w:szCs w:val="28"/>
        </w:rPr>
        <w:t xml:space="preserve"> перечисленные ниже, в течение 30 </w:t>
      </w:r>
      <w:r w:rsidRPr="00AF2810">
        <w:rPr>
          <w:rFonts w:ascii="Times New Roman" w:hAnsi="Times New Roman" w:cs="Times New Roman"/>
          <w:sz w:val="28"/>
          <w:szCs w:val="28"/>
        </w:rPr>
        <w:t xml:space="preserve">календарных дней с момента </w:t>
      </w:r>
      <w:r w:rsidR="00AC362D">
        <w:rPr>
          <w:rFonts w:ascii="Times New Roman" w:hAnsi="Times New Roman" w:cs="Times New Roman"/>
          <w:sz w:val="28"/>
          <w:szCs w:val="28"/>
        </w:rPr>
        <w:t>действия договора</w:t>
      </w:r>
      <w:r w:rsidRPr="00AF2810">
        <w:rPr>
          <w:rFonts w:ascii="Times New Roman" w:hAnsi="Times New Roman" w:cs="Times New Roman"/>
          <w:sz w:val="28"/>
          <w:szCs w:val="28"/>
        </w:rPr>
        <w:t xml:space="preserve"> на Сертифицированном СТО. Поставщик предоставляет гарантию на </w:t>
      </w:r>
      <w:r w:rsidRPr="00AF2810">
        <w:rPr>
          <w:rFonts w:ascii="Times New Roman" w:hAnsi="Times New Roman" w:cs="Times New Roman"/>
          <w:sz w:val="28"/>
          <w:szCs w:val="28"/>
          <w:lang w:val="kk-KZ"/>
        </w:rPr>
        <w:t>выполненные работы</w:t>
      </w:r>
      <w:r w:rsidRPr="00AF2810">
        <w:rPr>
          <w:rFonts w:ascii="Times New Roman" w:hAnsi="Times New Roman" w:cs="Times New Roman"/>
          <w:sz w:val="28"/>
          <w:szCs w:val="28"/>
        </w:rPr>
        <w:t xml:space="preserve"> в течение 1 (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одного )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 xml:space="preserve"> года с момента </w:t>
      </w:r>
      <w:r w:rsidRPr="00AF2810">
        <w:rPr>
          <w:rFonts w:ascii="Times New Roman" w:hAnsi="Times New Roman" w:cs="Times New Roman"/>
          <w:sz w:val="28"/>
          <w:szCs w:val="28"/>
          <w:lang w:val="kk-KZ"/>
        </w:rPr>
        <w:t>выполнения работ</w:t>
      </w:r>
      <w:r w:rsidRPr="00AF2810">
        <w:rPr>
          <w:rFonts w:ascii="Times New Roman" w:hAnsi="Times New Roman" w:cs="Times New Roman"/>
          <w:sz w:val="28"/>
          <w:szCs w:val="28"/>
        </w:rPr>
        <w:t xml:space="preserve"> Заказчику, при условии соблюдения правил эксплуатации. </w:t>
      </w:r>
      <w:r w:rsidRPr="00AF281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F2810">
        <w:rPr>
          <w:rFonts w:ascii="Times New Roman" w:hAnsi="Times New Roman" w:cs="Times New Roman"/>
          <w:sz w:val="28"/>
          <w:szCs w:val="28"/>
        </w:rPr>
        <w:t>оставщик</w:t>
      </w:r>
      <w:proofErr w:type="spellEnd"/>
      <w:r w:rsidRPr="00AF2810">
        <w:rPr>
          <w:rFonts w:ascii="Times New Roman" w:hAnsi="Times New Roman" w:cs="Times New Roman"/>
          <w:sz w:val="28"/>
          <w:szCs w:val="28"/>
        </w:rPr>
        <w:t xml:space="preserve"> должен иметь сервисный центр на праве собственности или на праве долгосрочной аренды до 31 декабря 20</w:t>
      </w:r>
      <w:r w:rsidRPr="00AF2810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AF2810">
        <w:rPr>
          <w:rFonts w:ascii="Times New Roman" w:hAnsi="Times New Roman" w:cs="Times New Roman"/>
          <w:sz w:val="28"/>
          <w:szCs w:val="28"/>
        </w:rPr>
        <w:t xml:space="preserve"> г</w:t>
      </w:r>
      <w:r w:rsidR="00695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810" w:rsidRPr="00AF2810" w:rsidRDefault="00695AAB" w:rsidP="00AF28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48B0">
        <w:rPr>
          <w:rFonts w:ascii="Times New Roman" w:hAnsi="Times New Roman" w:cs="Times New Roman"/>
          <w:sz w:val="28"/>
          <w:szCs w:val="28"/>
        </w:rPr>
        <w:t>ВНИМАНИЕ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Pr="002148B0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ПО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>ДАННОМУ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МОНТУ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5B09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ЗАПАСНЫЕ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Pr="002148B0">
        <w:rPr>
          <w:rFonts w:ascii="Times New Roman" w:hAnsi="Times New Roman" w:cs="Times New Roman"/>
          <w:sz w:val="28"/>
          <w:szCs w:val="28"/>
        </w:rPr>
        <w:t>И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И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ДОСТАВКА АВТОМОБИЛЯ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ДО ПУНКТА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НА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>ЭВАКУАТОРЕ,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Pr="002148B0">
        <w:rPr>
          <w:rFonts w:ascii="Times New Roman" w:hAnsi="Times New Roman" w:cs="Times New Roman"/>
          <w:sz w:val="28"/>
          <w:szCs w:val="28"/>
        </w:rPr>
        <w:t xml:space="preserve"> ВСЕ ЗА СЧЁТ ПОСТАВЩИКА</w:t>
      </w:r>
      <w:r w:rsidR="00763AF7">
        <w:rPr>
          <w:rFonts w:ascii="Times New Roman" w:hAnsi="Times New Roman" w:cs="Times New Roman"/>
          <w:sz w:val="28"/>
          <w:szCs w:val="28"/>
        </w:rPr>
        <w:t xml:space="preserve">.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763AF7">
        <w:rPr>
          <w:rFonts w:ascii="Times New Roman" w:hAnsi="Times New Roman" w:cs="Times New Roman"/>
          <w:sz w:val="28"/>
          <w:szCs w:val="28"/>
        </w:rPr>
        <w:t xml:space="preserve">НЕИСПРАВНОСТИ 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>ВЫЯВЛЕННЫЕ</w:t>
      </w:r>
      <w:proofErr w:type="gramEnd"/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 ПРИ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 ВИЗУАЛЬНОМ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 И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 ДЕТАЛЬНОМ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763AF7">
        <w:rPr>
          <w:rFonts w:ascii="Times New Roman" w:hAnsi="Times New Roman" w:cs="Times New Roman"/>
          <w:sz w:val="28"/>
          <w:szCs w:val="28"/>
        </w:rPr>
        <w:t xml:space="preserve"> ОСМОТРЕ </w:t>
      </w:r>
      <w:r w:rsidR="00214CD0">
        <w:rPr>
          <w:rFonts w:ascii="Times New Roman" w:hAnsi="Times New Roman" w:cs="Times New Roman"/>
          <w:sz w:val="28"/>
          <w:szCs w:val="28"/>
        </w:rPr>
        <w:t xml:space="preserve">АВТО ДОЛЖНЫ </w:t>
      </w:r>
      <w:r w:rsidR="00AA446B">
        <w:rPr>
          <w:rFonts w:ascii="Times New Roman" w:hAnsi="Times New Roman" w:cs="Times New Roman"/>
          <w:sz w:val="28"/>
          <w:szCs w:val="28"/>
        </w:rPr>
        <w:t xml:space="preserve"> </w:t>
      </w:r>
      <w:r w:rsidR="00214CD0">
        <w:rPr>
          <w:rFonts w:ascii="Times New Roman" w:hAnsi="Times New Roman" w:cs="Times New Roman"/>
          <w:sz w:val="28"/>
          <w:szCs w:val="28"/>
        </w:rPr>
        <w:t>БЫТЬ  УСТРАНЕНЫ И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214CD0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214CD0">
        <w:rPr>
          <w:rFonts w:ascii="Times New Roman" w:hAnsi="Times New Roman" w:cs="Times New Roman"/>
          <w:sz w:val="28"/>
          <w:szCs w:val="28"/>
        </w:rPr>
        <w:t xml:space="preserve"> В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214CD0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214CD0">
        <w:rPr>
          <w:rFonts w:ascii="Times New Roman" w:hAnsi="Times New Roman" w:cs="Times New Roman"/>
          <w:sz w:val="28"/>
          <w:szCs w:val="28"/>
        </w:rPr>
        <w:t>ДОГОВОРА</w:t>
      </w:r>
      <w:r w:rsidR="00763AF7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>.</w:t>
      </w:r>
      <w:r w:rsidR="00476D81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ПРИ ВОЗНИКНОВЕНИИ ДОПОЛНИТЕЛЬНЫХ </w:t>
      </w:r>
      <w:proofErr w:type="gramStart"/>
      <w:r w:rsidR="005B0928">
        <w:rPr>
          <w:rFonts w:ascii="Times New Roman" w:hAnsi="Times New Roman" w:cs="Times New Roman"/>
          <w:sz w:val="28"/>
          <w:szCs w:val="28"/>
        </w:rPr>
        <w:t>ЗАТРАТ</w:t>
      </w:r>
      <w:r w:rsidR="00F33FBA">
        <w:rPr>
          <w:rFonts w:ascii="Times New Roman" w:hAnsi="Times New Roman" w:cs="Times New Roman"/>
          <w:sz w:val="28"/>
          <w:szCs w:val="28"/>
        </w:rPr>
        <w:t>,</w:t>
      </w:r>
      <w:r w:rsidR="005B0928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5B0928">
        <w:rPr>
          <w:rFonts w:ascii="Times New Roman" w:hAnsi="Times New Roman" w:cs="Times New Roman"/>
          <w:sz w:val="28"/>
          <w:szCs w:val="28"/>
        </w:rPr>
        <w:t xml:space="preserve"> УЧТЕННЫХ В ТЕХНИЧЕСКОЙ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СПЕЦИФИКАЦИИ  ПРОИЗВОДИТСЯ ЗА СЧЕТ ПОСТАВЩИКА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БЕЗ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ЛИБО 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>ЗАТРАТ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СО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F33FBA">
        <w:rPr>
          <w:rFonts w:ascii="Times New Roman" w:hAnsi="Times New Roman" w:cs="Times New Roman"/>
          <w:sz w:val="28"/>
          <w:szCs w:val="28"/>
        </w:rPr>
        <w:t xml:space="preserve"> </w:t>
      </w:r>
      <w:r w:rsidR="005B0928">
        <w:rPr>
          <w:rFonts w:ascii="Times New Roman" w:hAnsi="Times New Roman" w:cs="Times New Roman"/>
          <w:sz w:val="28"/>
          <w:szCs w:val="28"/>
        </w:rPr>
        <w:t>ЗАКАЗЧИКА</w:t>
      </w:r>
      <w:r w:rsidR="00F33FBA">
        <w:rPr>
          <w:rFonts w:ascii="Times New Roman" w:hAnsi="Times New Roman" w:cs="Times New Roman"/>
          <w:sz w:val="28"/>
          <w:szCs w:val="28"/>
        </w:rPr>
        <w:t>.</w:t>
      </w:r>
    </w:p>
    <w:p w:rsidR="00AF2810" w:rsidRPr="00476D81" w:rsidRDefault="00AF2810" w:rsidP="00AF2810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Легковой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 xml:space="preserve">автомобиль:  </w:t>
      </w:r>
      <w:r w:rsidR="00695A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6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A6B">
        <w:rPr>
          <w:rFonts w:ascii="Times New Roman" w:hAnsi="Times New Roman" w:cs="Times New Roman"/>
          <w:color w:val="FF0000"/>
          <w:sz w:val="28"/>
          <w:szCs w:val="28"/>
          <w:lang w:val="en-US"/>
        </w:rPr>
        <w:t>TOYOTA</w:t>
      </w:r>
      <w:r w:rsidR="00B86A6B" w:rsidRPr="00476D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A6B">
        <w:rPr>
          <w:rFonts w:ascii="Times New Roman" w:hAnsi="Times New Roman" w:cs="Times New Roman"/>
          <w:color w:val="FF0000"/>
          <w:sz w:val="28"/>
          <w:szCs w:val="28"/>
          <w:lang w:val="en-US"/>
        </w:rPr>
        <w:t>CAMRY</w:t>
      </w:r>
      <w:r w:rsidR="00B620C1">
        <w:rPr>
          <w:rFonts w:ascii="Times New Roman" w:hAnsi="Times New Roman" w:cs="Times New Roman"/>
          <w:color w:val="FF0000"/>
          <w:sz w:val="28"/>
          <w:szCs w:val="28"/>
        </w:rPr>
        <w:t xml:space="preserve"> 2007</w:t>
      </w:r>
      <w:r w:rsidR="00476D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2810" w:rsidRPr="00AF2810" w:rsidRDefault="00AF2810" w:rsidP="00AF28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10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 1)  Двигатель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(  ремонт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 xml:space="preserve"> с устранением неполадок).   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2)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КПП  (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 xml:space="preserve"> ремонт с устранением неполадок). 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3) Ходовая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часть  (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>ремонт с устранением неполадок).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4)  Электрооборудование (ремонт с устранением неполадок). 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5)  Охладительная система (заправка, с устранением неполадок). 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6) </w:t>
      </w:r>
      <w:r w:rsidRPr="00AF28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810">
        <w:rPr>
          <w:rFonts w:ascii="Times New Roman" w:hAnsi="Times New Roman" w:cs="Times New Roman"/>
          <w:sz w:val="28"/>
          <w:szCs w:val="28"/>
        </w:rPr>
        <w:t xml:space="preserve">Шиномонтажные работы (балансировка колес, дисков, давление в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шинах )</w:t>
      </w:r>
      <w:proofErr w:type="gramEnd"/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7)  Расточка блока  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8)  Чистка топливной системы (</w:t>
      </w:r>
      <w:proofErr w:type="spellStart"/>
      <w:proofErr w:type="gramStart"/>
      <w:r w:rsidRPr="00AF2810">
        <w:rPr>
          <w:rFonts w:ascii="Times New Roman" w:hAnsi="Times New Roman" w:cs="Times New Roman"/>
          <w:sz w:val="28"/>
          <w:szCs w:val="28"/>
        </w:rPr>
        <w:t>двигатель,форсунки</w:t>
      </w:r>
      <w:proofErr w:type="spellEnd"/>
      <w:proofErr w:type="gramEnd"/>
      <w:r w:rsidRPr="00AF2810">
        <w:rPr>
          <w:rFonts w:ascii="Times New Roman" w:hAnsi="Times New Roman" w:cs="Times New Roman"/>
          <w:sz w:val="28"/>
          <w:szCs w:val="28"/>
        </w:rPr>
        <w:t>)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 9)  Проверка состояния тормозных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колодок ,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 xml:space="preserve"> дисков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10) 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Диагностика  (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>диск сцепления)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11)  Проверка ремонт выпускных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систем  (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 xml:space="preserve"> Глушитель )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 xml:space="preserve">      12)  Косметический ремонт (подкраска деталей, замена запчастей по ремонту автотранспорта производится за счет поставщика.</w:t>
      </w:r>
    </w:p>
    <w:p w:rsidR="00AF2810" w:rsidRPr="00AF2810" w:rsidRDefault="00AF2810" w:rsidP="007C693A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lastRenderedPageBreak/>
        <w:t xml:space="preserve">       13) Замена масло  </w:t>
      </w:r>
    </w:p>
    <w:p w:rsidR="00695AAB" w:rsidRDefault="00AF2810" w:rsidP="007C693A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F2810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695AA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proofErr w:type="gramEnd"/>
      <w:r w:rsidR="00695AAB">
        <w:rPr>
          <w:rFonts w:ascii="Times New Roman" w:hAnsi="Times New Roman" w:cs="Times New Roman"/>
          <w:b/>
          <w:sz w:val="28"/>
          <w:szCs w:val="28"/>
        </w:rPr>
        <w:t xml:space="preserve"> по ремонту автомашины</w:t>
      </w:r>
    </w:p>
    <w:p w:rsidR="00695AAB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657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2148B0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214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8B0">
        <w:rPr>
          <w:rFonts w:ascii="Times New Roman" w:hAnsi="Times New Roman" w:cs="Times New Roman"/>
          <w:sz w:val="28"/>
          <w:szCs w:val="28"/>
        </w:rPr>
        <w:t xml:space="preserve">двигателя </w:t>
      </w:r>
      <w:r w:rsidR="00D433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46A98">
        <w:rPr>
          <w:rFonts w:ascii="Times New Roman" w:hAnsi="Times New Roman" w:cs="Times New Roman"/>
          <w:sz w:val="28"/>
          <w:szCs w:val="28"/>
        </w:rPr>
        <w:t xml:space="preserve"> </w:t>
      </w:r>
      <w:r w:rsidR="00D4339D">
        <w:rPr>
          <w:rFonts w:ascii="Times New Roman" w:hAnsi="Times New Roman" w:cs="Times New Roman"/>
          <w:sz w:val="28"/>
          <w:szCs w:val="28"/>
        </w:rPr>
        <w:t>заменой запчастей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Замена поршне</w:t>
      </w:r>
      <w:r w:rsidRPr="002148B0">
        <w:rPr>
          <w:rFonts w:ascii="Times New Roman" w:hAnsi="Times New Roman" w:cs="Times New Roman"/>
          <w:sz w:val="28"/>
          <w:szCs w:val="28"/>
        </w:rPr>
        <w:t xml:space="preserve">вой группы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8B0">
        <w:rPr>
          <w:rFonts w:ascii="Times New Roman" w:hAnsi="Times New Roman" w:cs="Times New Roman"/>
          <w:sz w:val="28"/>
          <w:szCs w:val="28"/>
        </w:rPr>
        <w:t xml:space="preserve">Замена или шлифовка коленчатого вала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48B0">
        <w:rPr>
          <w:rFonts w:ascii="Times New Roman" w:hAnsi="Times New Roman" w:cs="Times New Roman"/>
          <w:sz w:val="28"/>
          <w:szCs w:val="28"/>
        </w:rPr>
        <w:t>Замена шатуна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8B0">
        <w:rPr>
          <w:rFonts w:ascii="Times New Roman" w:hAnsi="Times New Roman" w:cs="Times New Roman"/>
          <w:sz w:val="28"/>
          <w:szCs w:val="28"/>
        </w:rPr>
        <w:t xml:space="preserve"> 4шт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7775">
        <w:rPr>
          <w:rFonts w:ascii="Times New Roman" w:hAnsi="Times New Roman" w:cs="Times New Roman"/>
          <w:sz w:val="28"/>
          <w:szCs w:val="28"/>
        </w:rPr>
        <w:t>Замена клапанов и регулировка</w:t>
      </w:r>
      <w:r w:rsidRPr="0021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48B0">
        <w:rPr>
          <w:rFonts w:ascii="Times New Roman" w:hAnsi="Times New Roman" w:cs="Times New Roman"/>
          <w:sz w:val="28"/>
          <w:szCs w:val="28"/>
        </w:rPr>
        <w:t xml:space="preserve">Замена балансирных валов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148B0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Pr="002148B0">
        <w:rPr>
          <w:rFonts w:ascii="Times New Roman" w:hAnsi="Times New Roman" w:cs="Times New Roman"/>
          <w:sz w:val="28"/>
          <w:szCs w:val="28"/>
        </w:rPr>
        <w:t>грм</w:t>
      </w:r>
      <w:proofErr w:type="spellEnd"/>
      <w:r w:rsidRPr="002148B0">
        <w:rPr>
          <w:rFonts w:ascii="Times New Roman" w:hAnsi="Times New Roman" w:cs="Times New Roman"/>
          <w:sz w:val="28"/>
          <w:szCs w:val="28"/>
        </w:rPr>
        <w:t xml:space="preserve"> цепи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48B0">
        <w:rPr>
          <w:rFonts w:ascii="Times New Roman" w:hAnsi="Times New Roman" w:cs="Times New Roman"/>
          <w:sz w:val="28"/>
          <w:szCs w:val="28"/>
        </w:rPr>
        <w:t xml:space="preserve">Замена шестерни </w:t>
      </w:r>
      <w:proofErr w:type="spellStart"/>
      <w:r w:rsidRPr="002148B0">
        <w:rPr>
          <w:rFonts w:ascii="Times New Roman" w:hAnsi="Times New Roman" w:cs="Times New Roman"/>
          <w:sz w:val="28"/>
          <w:szCs w:val="28"/>
        </w:rPr>
        <w:t>распредвала</w:t>
      </w:r>
      <w:proofErr w:type="spellEnd"/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r w:rsidRPr="002148B0">
        <w:rPr>
          <w:rFonts w:ascii="Times New Roman" w:hAnsi="Times New Roman" w:cs="Times New Roman"/>
          <w:sz w:val="28"/>
          <w:szCs w:val="28"/>
        </w:rPr>
        <w:t>ленного</w:t>
      </w:r>
      <w:proofErr w:type="spellEnd"/>
      <w:r w:rsidRPr="002148B0">
        <w:rPr>
          <w:rFonts w:ascii="Times New Roman" w:hAnsi="Times New Roman" w:cs="Times New Roman"/>
          <w:sz w:val="28"/>
          <w:szCs w:val="28"/>
        </w:rPr>
        <w:t xml:space="preserve"> насоса </w:t>
      </w:r>
    </w:p>
    <w:p w:rsidR="00695AAB" w:rsidRPr="002148B0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148B0">
        <w:rPr>
          <w:rFonts w:ascii="Times New Roman" w:hAnsi="Times New Roman" w:cs="Times New Roman"/>
          <w:sz w:val="28"/>
          <w:szCs w:val="28"/>
        </w:rPr>
        <w:t xml:space="preserve">Замена всех прокладок и сальников </w:t>
      </w:r>
    </w:p>
    <w:p w:rsidR="00695AAB" w:rsidRDefault="00695AAB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148B0">
        <w:rPr>
          <w:rFonts w:ascii="Times New Roman" w:hAnsi="Times New Roman" w:cs="Times New Roman"/>
          <w:sz w:val="28"/>
          <w:szCs w:val="28"/>
        </w:rPr>
        <w:t xml:space="preserve">Расточка блока </w:t>
      </w:r>
    </w:p>
    <w:p w:rsidR="00216BE4" w:rsidRDefault="00216BE4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39D">
        <w:rPr>
          <w:rFonts w:ascii="Times New Roman" w:hAnsi="Times New Roman" w:cs="Times New Roman"/>
          <w:sz w:val="28"/>
          <w:szCs w:val="28"/>
        </w:rPr>
        <w:t>Замена  передних и задних бамперов</w:t>
      </w:r>
    </w:p>
    <w:p w:rsidR="00D4339D" w:rsidRDefault="00D4339D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13.Замена  переднего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лобового стекла</w:t>
      </w:r>
    </w:p>
    <w:p w:rsidR="00D4339D" w:rsidRDefault="00D4339D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 .замена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туманников</w:t>
      </w:r>
      <w:proofErr w:type="spellEnd"/>
    </w:p>
    <w:p w:rsidR="007C693A" w:rsidRPr="007C693A" w:rsidRDefault="00D4339D" w:rsidP="007C693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C693A">
        <w:rPr>
          <w:rFonts w:ascii="Times New Roman" w:hAnsi="Times New Roman" w:cs="Times New Roman"/>
          <w:sz w:val="28"/>
          <w:szCs w:val="28"/>
        </w:rPr>
        <w:t>15</w:t>
      </w:r>
      <w:r w:rsidR="007C693A" w:rsidRPr="007C69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693A">
        <w:rPr>
          <w:rFonts w:ascii="Times New Roman" w:hAnsi="Times New Roman" w:cs="Times New Roman"/>
          <w:sz w:val="28"/>
          <w:szCs w:val="28"/>
        </w:rPr>
        <w:t xml:space="preserve"> реставрация внутренней панели</w:t>
      </w:r>
    </w:p>
    <w:tbl>
      <w:tblPr>
        <w:tblW w:w="9722" w:type="dxa"/>
        <w:jc w:val="center"/>
        <w:tblLook w:val="04A0" w:firstRow="1" w:lastRow="0" w:firstColumn="1" w:lastColumn="0" w:noHBand="0" w:noVBand="1"/>
      </w:tblPr>
      <w:tblGrid>
        <w:gridCol w:w="9722"/>
      </w:tblGrid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6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Замена клапанов моторных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амартизаторов</w:t>
            </w:r>
            <w:proofErr w:type="spell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передний  и</w:t>
            </w:r>
            <w:proofErr w:type="gram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задний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передных</w:t>
            </w:r>
            <w:proofErr w:type="spell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опор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тормозных дисков передний и задний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20. </w:t>
            </w:r>
            <w:proofErr w:type="gram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Замена  тормозных</w:t>
            </w:r>
            <w:proofErr w:type="gram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колодок передний и задний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рулевого </w:t>
            </w:r>
            <w:proofErr w:type="spell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гура</w:t>
            </w:r>
            <w:proofErr w:type="spellEnd"/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Замена компрессор кондиционера    + фреон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шаровых и рулевых наконечников </w:t>
            </w:r>
          </w:p>
        </w:tc>
      </w:tr>
      <w:tr w:rsidR="007C693A" w:rsidRPr="007C693A" w:rsidTr="00476572">
        <w:trPr>
          <w:trHeight w:val="432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Замена рулевого карандаша и рейки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gram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задних  балок</w:t>
            </w:r>
            <w:proofErr w:type="gram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саленблоков</w:t>
            </w:r>
            <w:proofErr w:type="spellEnd"/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переднего лобового стекла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Реставрация внутренней панели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передних </w:t>
            </w:r>
            <w:proofErr w:type="spell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тумаников</w:t>
            </w:r>
            <w:proofErr w:type="spell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gramStart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моторного ,КПП</w:t>
            </w:r>
            <w:proofErr w:type="gramEnd"/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 масло и антифриз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>Замена стеклоподъемника (правая сторона)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Ремонт катушки зажигания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32.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датчик колен вала  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33.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Ремонт КПП </w:t>
            </w:r>
          </w:p>
        </w:tc>
      </w:tr>
      <w:tr w:rsidR="007C693A" w:rsidRPr="007C693A" w:rsidTr="00476572">
        <w:trPr>
          <w:trHeight w:val="229"/>
          <w:jc w:val="center"/>
        </w:trPr>
        <w:tc>
          <w:tcPr>
            <w:tcW w:w="9722" w:type="dxa"/>
            <w:vAlign w:val="center"/>
          </w:tcPr>
          <w:p w:rsidR="007C693A" w:rsidRPr="007C693A" w:rsidRDefault="007C693A" w:rsidP="007C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34. </w:t>
            </w:r>
            <w:r w:rsidRPr="007C693A">
              <w:rPr>
                <w:rFonts w:ascii="Times New Roman" w:hAnsi="Times New Roman" w:cs="Times New Roman"/>
                <w:sz w:val="28"/>
                <w:szCs w:val="28"/>
              </w:rPr>
              <w:t xml:space="preserve">Замена дроссельной заслонки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F2810" w:rsidRPr="00AF2810" w:rsidRDefault="00AF2810" w:rsidP="00AF2810">
      <w:pPr>
        <w:jc w:val="both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ab/>
        <w:t xml:space="preserve"> Срок выполнения работ –</w:t>
      </w:r>
      <w:r w:rsidR="00695AAB">
        <w:rPr>
          <w:rFonts w:ascii="Times New Roman" w:hAnsi="Times New Roman" w:cs="Times New Roman"/>
          <w:sz w:val="28"/>
          <w:szCs w:val="28"/>
        </w:rPr>
        <w:t xml:space="preserve"> по заявке Заказчика в течение 30</w:t>
      </w:r>
      <w:r w:rsidRPr="00AF2810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обращения Заказчика с заявкой.</w:t>
      </w:r>
      <w:r w:rsidR="00695AAB">
        <w:rPr>
          <w:rFonts w:ascii="Times New Roman" w:hAnsi="Times New Roman" w:cs="Times New Roman"/>
          <w:sz w:val="28"/>
          <w:szCs w:val="28"/>
        </w:rPr>
        <w:t xml:space="preserve">  </w:t>
      </w:r>
      <w:r w:rsidRPr="00AF2810">
        <w:rPr>
          <w:rFonts w:ascii="Times New Roman" w:hAnsi="Times New Roman" w:cs="Times New Roman"/>
          <w:sz w:val="28"/>
          <w:szCs w:val="28"/>
        </w:rPr>
        <w:t xml:space="preserve">Вскрытие автотранспортного средства для проведения ремонта проводится в присутствии Заказчика, либо его представителя (водитель). </w:t>
      </w:r>
      <w:r w:rsidR="00B774A4" w:rsidRPr="00AF2810">
        <w:rPr>
          <w:rFonts w:ascii="Times New Roman" w:hAnsi="Times New Roman" w:cs="Times New Roman"/>
          <w:sz w:val="28"/>
          <w:szCs w:val="28"/>
        </w:rPr>
        <w:t>В случае некачественного выполнения работ</w:t>
      </w:r>
      <w:r w:rsidR="005B0928">
        <w:rPr>
          <w:rFonts w:ascii="Times New Roman" w:hAnsi="Times New Roman" w:cs="Times New Roman"/>
          <w:sz w:val="28"/>
          <w:szCs w:val="28"/>
        </w:rPr>
        <w:t xml:space="preserve"> </w:t>
      </w:r>
      <w:r w:rsidR="00B774A4" w:rsidRPr="00AF2810">
        <w:rPr>
          <w:rFonts w:ascii="Times New Roman" w:hAnsi="Times New Roman" w:cs="Times New Roman"/>
          <w:sz w:val="28"/>
          <w:szCs w:val="28"/>
        </w:rPr>
        <w:t xml:space="preserve">Поставщик обязан устранить неисправности и/или недостатки в течение </w:t>
      </w:r>
      <w:r w:rsidR="00B774A4">
        <w:rPr>
          <w:rFonts w:ascii="Times New Roman" w:hAnsi="Times New Roman" w:cs="Times New Roman"/>
          <w:sz w:val="28"/>
          <w:szCs w:val="28"/>
        </w:rPr>
        <w:t>5</w:t>
      </w:r>
      <w:r w:rsidR="00B774A4" w:rsidRPr="00AF2810">
        <w:rPr>
          <w:rFonts w:ascii="Times New Roman" w:hAnsi="Times New Roman" w:cs="Times New Roman"/>
          <w:sz w:val="28"/>
          <w:szCs w:val="28"/>
        </w:rPr>
        <w:t xml:space="preserve"> (десяти) календарных дней за счет собственных средств.</w:t>
      </w:r>
      <w:r w:rsidR="005B0928">
        <w:rPr>
          <w:rFonts w:ascii="Times New Roman" w:hAnsi="Times New Roman" w:cs="Times New Roman"/>
          <w:sz w:val="28"/>
          <w:szCs w:val="28"/>
        </w:rPr>
        <w:t xml:space="preserve"> Техническое обслуживание машины производится в тоже срок </w:t>
      </w:r>
    </w:p>
    <w:p w:rsidR="00AF2810" w:rsidRPr="00AF2810" w:rsidRDefault="00AF2810" w:rsidP="00AF2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 w:cs="Times New Roman"/>
          <w:sz w:val="28"/>
          <w:szCs w:val="28"/>
        </w:rPr>
        <w:t>Договор действует с</w:t>
      </w:r>
      <w:r>
        <w:rPr>
          <w:rFonts w:ascii="Times New Roman" w:hAnsi="Times New Roman" w:cs="Times New Roman"/>
          <w:sz w:val="28"/>
          <w:szCs w:val="28"/>
        </w:rPr>
        <w:t>о дня вступления в силу договора</w:t>
      </w:r>
      <w:r w:rsidRPr="00AF28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AF2810">
        <w:rPr>
          <w:rFonts w:ascii="Times New Roman" w:hAnsi="Times New Roman" w:cs="Times New Roman"/>
          <w:sz w:val="28"/>
          <w:szCs w:val="28"/>
        </w:rPr>
        <w:t>31.12.202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F281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AF2810">
        <w:rPr>
          <w:rFonts w:ascii="Times New Roman" w:hAnsi="Times New Roman" w:cs="Times New Roman"/>
          <w:sz w:val="28"/>
          <w:szCs w:val="28"/>
        </w:rPr>
        <w:t>.</w:t>
      </w:r>
    </w:p>
    <w:p w:rsidR="00AF2810" w:rsidRDefault="00AF2810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Pr="00AF2810" w:rsidRDefault="00E76061" w:rsidP="00AF2810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6061" w:rsidRDefault="00E76061" w:rsidP="00E76061">
      <w:pPr>
        <w:pStyle w:val="a3"/>
        <w:framePr w:hSpace="180" w:wrap="around" w:vAnchor="text" w:hAnchor="text" w:y="1"/>
        <w:ind w:firstLine="708"/>
        <w:suppressOverlap/>
        <w:rPr>
          <w:rFonts w:ascii="Times New Roman" w:hAnsi="Times New Roman" w:cs="Times New Roman"/>
          <w:sz w:val="28"/>
          <w:szCs w:val="28"/>
          <w:lang w:val="kk-KZ"/>
        </w:rPr>
      </w:pPr>
    </w:p>
    <w:p w:rsidR="00E76061" w:rsidRPr="00E76061" w:rsidRDefault="00E76061" w:rsidP="00E76061">
      <w:pPr>
        <w:pStyle w:val="a3"/>
        <w:framePr w:hSpace="180" w:wrap="around" w:vAnchor="text" w:hAnchor="text" w:y="1"/>
        <w:ind w:firstLine="708"/>
        <w:suppressOverlap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</w:t>
      </w:r>
    </w:p>
    <w:p w:rsidR="00726F39" w:rsidRPr="00B46A98" w:rsidRDefault="00E76061" w:rsidP="00E76061">
      <w:pPr>
        <w:pStyle w:val="a3"/>
        <w:framePr w:hSpace="180" w:wrap="around" w:vAnchor="text" w:hAnchor="text" w:y="1"/>
        <w:ind w:firstLine="708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>Тапсырыс беруші</w:t>
      </w:r>
      <w:r w:rsidRPr="00B46A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46A98" w:rsidRPr="00B46A98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Түлкібас ауданы әкімдігінің мәдениет, тілдерді дамыту, дене шынықтыру және спорт бөлімінің "Түлкібас аудандық орталықтандырылған кітапханалар жүйесі" коммуналдық мемлекеттік мекемесі</w:t>
      </w:r>
    </w:p>
    <w:p w:rsidR="00726F39" w:rsidRDefault="00726F39" w:rsidP="00E76061">
      <w:pPr>
        <w:pStyle w:val="a3"/>
        <w:framePr w:hSpace="180" w:wrap="around" w:vAnchor="text" w:hAnchor="text" w:y="1"/>
        <w:ind w:firstLine="708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061" w:rsidRPr="00E76061">
        <w:rPr>
          <w:rFonts w:ascii="Times New Roman" w:hAnsi="Times New Roman" w:cs="Times New Roman"/>
          <w:sz w:val="28"/>
          <w:szCs w:val="28"/>
          <w:lang w:val="kk-KZ"/>
        </w:rPr>
        <w:t>Өнім берушінің тауарларды, жұмыстарды, көрсетілетін қызметтерді мемлекеттік сатып алу туралы шарт бойынша міндеттемелерді орындау үшін жеткілікті тиісті материалдық және еңбек ресурстары болуға тиіс;</w:t>
      </w:r>
    </w:p>
    <w:p w:rsidR="00A23276" w:rsidRDefault="00E76061" w:rsidP="00A23276">
      <w:pPr>
        <w:pStyle w:val="HTML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6F39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Қажетті жаңа қосалқы бөлшектер мен бөлшектерді сатып алуға арналған шығыстарды қоса алғанда, жұмыстарды орындау үшін барлық шығындарды өнім беруші өзіне алады.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Өнім беруші </w:t>
      </w:r>
      <w:r w:rsidR="00AC362D">
        <w:rPr>
          <w:rFonts w:ascii="Times New Roman" w:hAnsi="Times New Roman" w:cs="Times New Roman"/>
          <w:sz w:val="28"/>
          <w:szCs w:val="28"/>
          <w:lang w:val="kk-KZ"/>
        </w:rPr>
        <w:t xml:space="preserve">келісім шарт күшініне еңгеннен кейін 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сертификатталған</w:t>
      </w:r>
      <w:r w:rsidR="00726F39">
        <w:rPr>
          <w:rFonts w:ascii="Times New Roman" w:hAnsi="Times New Roman" w:cs="Times New Roman"/>
          <w:sz w:val="28"/>
          <w:szCs w:val="28"/>
          <w:lang w:val="kk-KZ"/>
        </w:rPr>
        <w:t xml:space="preserve"> ТҚС-ға жүгінген кезден бастап 30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 ішінде Тапсырыс берушінің төменде санамаланған автокөлік құралдарының бөлшектерін, қосалқы бөлшектерін жөндеу мен ауыстыруды жүргізуге міндеттенеді. Өнім беруші пайдалану ережелерін сақтаған жағдайда Тапсырыс берушіге жұмыстарды орындаған сәттен бастап 1 (бір ) жыл ішінде орындалған жұмыстарға кепі</w:t>
      </w:r>
      <w:r w:rsidR="009C7316">
        <w:rPr>
          <w:rFonts w:ascii="Times New Roman" w:hAnsi="Times New Roman" w:cs="Times New Roman"/>
          <w:sz w:val="28"/>
          <w:szCs w:val="28"/>
          <w:lang w:val="kk-KZ"/>
        </w:rPr>
        <w:t>лдік береді. Өнім берушінің 2024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жылғы 31 желтоқсанға дейін меншік құқығында немесе ұзақ мерзімді жалға алу құқығында сервистік орталығы болуы тиіс </w:t>
      </w:r>
      <w:r w:rsidR="00A232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23276" w:rsidRPr="00A23276" w:rsidRDefault="00A23276" w:rsidP="00A23276">
      <w:pPr>
        <w:pStyle w:val="HTML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A23276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НАЗАР АУДАРЫҢЫЗ, ОСЫ КӨЛІК ЖӨНДЕУГЕ АРНАЛҒАН БАРЛЫҚ ШЫҒЫНДАР, ҚОСЫМША БӨЛШЕКТЕР ЖӘНЕ АВТОМОБИЛЬДІ ЖӨНДЕУ ПУНКТІНЕ ЖЕТКІЗУ 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ШЫҒЫНДАРЫ БАРЛЫҒЫ ЖЕТКІЗУШІ ЕСЕБІНЕН. КӨЛІКТІ ЖАЛПЫ КӨЗБЕН ШОЛУ ЖӘНЕ ЕГЖЕЙ-ТЕГЖЕЙЛІ</w:t>
      </w:r>
      <w:r w:rsidRPr="00A23276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ТЕКСЕРУ КЕЗІНДЕ АНЫҚТАЛҒА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Н БАРЛЫҚ АҚАУЛЫҚТАР ТҮЗЕЛУІ </w:t>
      </w:r>
      <w:r w:rsidRPr="00A23276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КЕЛІСІМ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ШАРТТЫҢ АҚЫСЫНА КІРЕДІ.</w:t>
      </w:r>
    </w:p>
    <w:p w:rsidR="00726F39" w:rsidRPr="00A27775" w:rsidRDefault="00726F39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Жеңіл автокөлік: -</w:t>
      </w:r>
      <w:r w:rsidR="00AC362D" w:rsidRPr="00B620C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TOYOTA CAMRY 200</w:t>
      </w:r>
      <w:r w:rsidR="00B620C1" w:rsidRPr="00A27775"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</w:p>
    <w:p w:rsidR="00A23276" w:rsidRDefault="00A23276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түрлері: 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1) қозғалтқыш (ақаулықтарды жоя отырып жөндеу). </w:t>
      </w:r>
    </w:p>
    <w:p w:rsidR="00E76061" w:rsidRPr="00D4339D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D4339D">
        <w:rPr>
          <w:rFonts w:ascii="Times New Roman" w:hAnsi="Times New Roman" w:cs="Times New Roman"/>
          <w:sz w:val="28"/>
          <w:szCs w:val="28"/>
          <w:lang w:val="kk-KZ"/>
        </w:rPr>
        <w:t xml:space="preserve">2) БӨП ( ақауларды жоюмен жөндеу). </w:t>
      </w:r>
    </w:p>
    <w:p w:rsidR="00E76061" w:rsidRPr="00D4339D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D4339D">
        <w:rPr>
          <w:rFonts w:ascii="Times New Roman" w:hAnsi="Times New Roman" w:cs="Times New Roman"/>
          <w:sz w:val="28"/>
          <w:szCs w:val="28"/>
          <w:lang w:val="kk-KZ"/>
        </w:rPr>
        <w:t>3) жүріс бөлігі (ақаулықтарды жоя отырып жөндеу).</w:t>
      </w:r>
    </w:p>
    <w:p w:rsidR="00E76061" w:rsidRPr="00B46A98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D43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A98">
        <w:rPr>
          <w:rFonts w:ascii="Times New Roman" w:hAnsi="Times New Roman" w:cs="Times New Roman"/>
          <w:sz w:val="28"/>
          <w:szCs w:val="28"/>
          <w:lang w:val="kk-KZ"/>
        </w:rPr>
        <w:t xml:space="preserve">4) Электр жабдығы (, ақаулықтарды жоя отырып жөндеу). </w:t>
      </w:r>
    </w:p>
    <w:p w:rsidR="00E76061" w:rsidRPr="00A27775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A27775">
        <w:rPr>
          <w:rFonts w:ascii="Times New Roman" w:hAnsi="Times New Roman" w:cs="Times New Roman"/>
          <w:sz w:val="28"/>
          <w:szCs w:val="28"/>
          <w:lang w:val="kk-KZ"/>
        </w:rPr>
        <w:t xml:space="preserve">5) салқындату жүйесі (май құю, ақауларды жоюмен жалпы диагностика). </w:t>
      </w:r>
    </w:p>
    <w:p w:rsidR="00E76061" w:rsidRPr="007C693A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7C693A">
        <w:rPr>
          <w:rFonts w:ascii="Times New Roman" w:hAnsi="Times New Roman" w:cs="Times New Roman"/>
          <w:sz w:val="28"/>
          <w:szCs w:val="28"/>
          <w:lang w:val="kk-KZ"/>
        </w:rPr>
        <w:t xml:space="preserve">6 )шиномонтаждау жұмыстары (дөңгелектерді, дискілерді теңгеру, шиналардағы қысым) </w:t>
      </w:r>
    </w:p>
    <w:p w:rsidR="00E76061" w:rsidRPr="007C693A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7C693A">
        <w:rPr>
          <w:rFonts w:ascii="Times New Roman" w:hAnsi="Times New Roman" w:cs="Times New Roman"/>
          <w:sz w:val="28"/>
          <w:szCs w:val="28"/>
          <w:lang w:val="kk-KZ"/>
        </w:rPr>
        <w:t xml:space="preserve">7) блокты айналдыру </w:t>
      </w:r>
    </w:p>
    <w:p w:rsidR="00E76061" w:rsidRPr="007C693A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7C693A">
        <w:rPr>
          <w:rFonts w:ascii="Times New Roman" w:hAnsi="Times New Roman" w:cs="Times New Roman"/>
          <w:sz w:val="28"/>
          <w:szCs w:val="28"/>
          <w:lang w:val="kk-KZ"/>
        </w:rPr>
        <w:t>8) отын жүйесін тазалау (қозғалтқыш, форсункалар)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</w:rPr>
      </w:pPr>
      <w:r w:rsidRPr="007C69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06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тежегіш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061">
        <w:rPr>
          <w:rFonts w:ascii="Times New Roman" w:hAnsi="Times New Roman" w:cs="Times New Roman"/>
          <w:sz w:val="28"/>
          <w:szCs w:val="28"/>
        </w:rPr>
        <w:t>қалыптардың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дискілердің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</w:rPr>
      </w:pPr>
      <w:r w:rsidRPr="00E76061">
        <w:rPr>
          <w:rFonts w:ascii="Times New Roman" w:hAnsi="Times New Roman" w:cs="Times New Roman"/>
          <w:sz w:val="28"/>
          <w:szCs w:val="28"/>
        </w:rPr>
        <w:t>10) Диагностика (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ілінісу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дискісі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</w:rPr>
      </w:pPr>
      <w:r w:rsidRPr="00E7606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жөндеуді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76061">
        <w:rPr>
          <w:rFonts w:ascii="Times New Roman" w:hAnsi="Times New Roman" w:cs="Times New Roman"/>
          <w:sz w:val="28"/>
          <w:szCs w:val="28"/>
        </w:rPr>
        <w:t>бәсеңдеткіш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</w:rPr>
      </w:pPr>
      <w:r w:rsidRPr="00E7606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косметикалық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Автокөлікті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061" w:rsidRPr="00E76061" w:rsidRDefault="00E76061" w:rsidP="00E76061">
      <w:pPr>
        <w:framePr w:hSpace="180" w:wrap="around" w:vAnchor="text" w:hAnchor="text" w:y="1"/>
        <w:contextualSpacing/>
        <w:suppressOverlap/>
        <w:rPr>
          <w:rFonts w:ascii="Times New Roman" w:hAnsi="Times New Roman" w:cs="Times New Roman"/>
          <w:sz w:val="28"/>
          <w:szCs w:val="28"/>
        </w:rPr>
      </w:pPr>
      <w:r w:rsidRPr="00E7606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61" w:rsidRPr="00E76061" w:rsidRDefault="00E76061" w:rsidP="00E76061">
      <w:pPr>
        <w:rPr>
          <w:rFonts w:ascii="Times New Roman" w:hAnsi="Times New Roman" w:cs="Times New Roman"/>
          <w:sz w:val="28"/>
          <w:szCs w:val="28"/>
        </w:rPr>
      </w:pPr>
      <w:r w:rsidRPr="00E76061">
        <w:rPr>
          <w:rFonts w:ascii="Times New Roman" w:hAnsi="Times New Roman" w:cs="Times New Roman"/>
          <w:sz w:val="28"/>
          <w:szCs w:val="28"/>
        </w:rPr>
        <w:t xml:space="preserve">14) ТҚС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06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 xml:space="preserve"> </w:t>
      </w:r>
      <w:r w:rsidR="00726F39">
        <w:rPr>
          <w:rFonts w:ascii="Times New Roman" w:hAnsi="Times New Roman" w:cs="Times New Roman"/>
          <w:sz w:val="28"/>
          <w:szCs w:val="28"/>
        </w:rPr>
        <w:t xml:space="preserve"> БКО</w:t>
      </w:r>
      <w:proofErr w:type="gramEnd"/>
      <w:r w:rsidR="007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061">
        <w:rPr>
          <w:rFonts w:ascii="Times New Roman" w:hAnsi="Times New Roman" w:cs="Times New Roman"/>
          <w:sz w:val="28"/>
          <w:szCs w:val="28"/>
        </w:rPr>
        <w:t>Шыңғырлау</w:t>
      </w:r>
      <w:proofErr w:type="spellEnd"/>
      <w:r w:rsidR="007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39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E76061">
        <w:rPr>
          <w:rFonts w:ascii="Times New Roman" w:hAnsi="Times New Roman" w:cs="Times New Roman"/>
          <w:sz w:val="28"/>
          <w:szCs w:val="28"/>
        </w:rPr>
        <w:t>)</w:t>
      </w:r>
    </w:p>
    <w:p w:rsidR="00E76061" w:rsidRPr="00E76061" w:rsidRDefault="00E76061" w:rsidP="00E760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Жұмыстар орындау мерзімі 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– Тапсырыс беру</w:t>
      </w:r>
      <w:r w:rsidR="00726F39">
        <w:rPr>
          <w:rFonts w:ascii="Times New Roman" w:hAnsi="Times New Roman" w:cs="Times New Roman"/>
          <w:sz w:val="28"/>
          <w:szCs w:val="28"/>
          <w:lang w:val="kk-KZ"/>
        </w:rPr>
        <w:t xml:space="preserve">шіден сұраныс түскеннен кейін 30 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күнтізбелік күн  ішінде.</w:t>
      </w:r>
    </w:p>
    <w:p w:rsidR="00E76061" w:rsidRPr="00E76061" w:rsidRDefault="00E76061" w:rsidP="00E760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6061" w:rsidRPr="00E76061" w:rsidRDefault="00E76061" w:rsidP="00E760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Тапсырыс беруші немемсе оның өкілінің 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(Жүргізуші)</w:t>
      </w:r>
      <w:r w:rsidRPr="00E76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>қатысуымен болған жағдайда ғана автокөліктерді ашуы және оларды жөндеу жұмыстары жүргізіледі.</w:t>
      </w:r>
    </w:p>
    <w:p w:rsidR="00E76061" w:rsidRPr="00E76061" w:rsidRDefault="00E76061" w:rsidP="00E760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sz w:val="28"/>
          <w:szCs w:val="28"/>
          <w:lang w:val="kk-KZ"/>
        </w:rPr>
        <w:tab/>
        <w:t>Егерде Өнім беруші сапасыз жұмыс жүргізген жағдайда және орын алған ахаулар мен жетіспеушіліктерді 10 күнтізбелік күн ішінде өз жекеменшік қаражатынан жоюға міндеттенеді.</w:t>
      </w:r>
    </w:p>
    <w:p w:rsidR="00E76061" w:rsidRPr="00E76061" w:rsidRDefault="00E76061" w:rsidP="00E760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6061">
        <w:rPr>
          <w:rFonts w:ascii="Times New Roman" w:hAnsi="Times New Roman" w:cs="Times New Roman"/>
          <w:sz w:val="28"/>
          <w:szCs w:val="28"/>
          <w:lang w:val="kk-KZ"/>
        </w:rPr>
        <w:t>Келісімшарт қол қойған күннен бастап 31.12.202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76061">
        <w:rPr>
          <w:rFonts w:ascii="Times New Roman" w:hAnsi="Times New Roman" w:cs="Times New Roman"/>
          <w:sz w:val="28"/>
          <w:szCs w:val="28"/>
          <w:lang w:val="kk-KZ"/>
        </w:rPr>
        <w:t xml:space="preserve"> жылға дейін.</w:t>
      </w:r>
    </w:p>
    <w:p w:rsidR="00E76061" w:rsidRPr="00811DE9" w:rsidRDefault="00811DE9" w:rsidP="00E76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726F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Автокөлік ремонттау кызметтері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B46A98" w:rsidRPr="00B46A98" w:rsidRDefault="00726F39" w:rsidP="00B46A9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Қозғалтқышты күрделі жөндеу</w:t>
      </w:r>
      <w:r w:rsidR="00B46A98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6A98" w:rsidRPr="00B46A98">
        <w:rPr>
          <w:rFonts w:ascii="Times New Roman" w:hAnsi="Times New Roman" w:cs="Times New Roman"/>
          <w:color w:val="202124"/>
          <w:sz w:val="28"/>
          <w:szCs w:val="28"/>
          <w:lang w:val="kk-KZ"/>
        </w:rPr>
        <w:t>Қосалқы бөлшектерді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Поршеньдік топты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3. Иінді б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ілікті ауыстыру немесе тегістеу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4. Шатунды ауыстыру - 4 дана.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5. Клапанды ауыстыру және реттеу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6. Теңгерім біліктерін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7.ГРМ </w:t>
      </w: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тізбегін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8. Тарату білігінің берілісін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9. Май сорғысын ауыстыру</w:t>
      </w:r>
    </w:p>
    <w:p w:rsidR="00726F39" w:rsidRPr="00726F39" w:rsidRDefault="00726F39" w:rsidP="00726F3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10. Барлық ты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ғыздағыштар мен тосемдерды </w:t>
      </w: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ауыстыру</w:t>
      </w:r>
    </w:p>
    <w:p w:rsidR="00B46A98" w:rsidRDefault="00726F39" w:rsidP="00B46A98">
      <w:pPr>
        <w:spacing w:after="0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11. Блок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ты жону</w:t>
      </w:r>
      <w:r w:rsidR="00B46A98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6A98" w:rsidRDefault="00B46A98" w:rsidP="00B46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.Замена  передних и задних бамперов</w:t>
      </w:r>
    </w:p>
    <w:p w:rsidR="00B46A98" w:rsidRDefault="00B46A98" w:rsidP="00B46A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13.Замена  переднего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лобового стекла</w:t>
      </w:r>
    </w:p>
    <w:p w:rsidR="00B46A98" w:rsidRDefault="00B46A98" w:rsidP="00B46A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 .замена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туманников</w:t>
      </w:r>
      <w:proofErr w:type="spellEnd"/>
    </w:p>
    <w:p w:rsidR="00B46A98" w:rsidRPr="00216BE4" w:rsidRDefault="00B46A98" w:rsidP="00B46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реставрация внутренней панели</w:t>
      </w:r>
    </w:p>
    <w:p w:rsidR="00811DE9" w:rsidRPr="00811DE9" w:rsidRDefault="00811DE9" w:rsidP="00811DE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Жұмысты аткару </w:t>
      </w:r>
      <w:r w:rsidRPr="00811DE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мерзімі Тапсырыс берушінің 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өтініші бойынша, </w:t>
      </w:r>
      <w:r w:rsidRPr="00811DE9">
        <w:rPr>
          <w:rStyle w:val="y2iqfc"/>
          <w:rFonts w:ascii="Times New Roman" w:hAnsi="Times New Roman" w:cs="Times New Roman"/>
          <w:sz w:val="28"/>
          <w:szCs w:val="28"/>
          <w:lang w:val="kk-KZ"/>
        </w:rPr>
        <w:t>өтініш бе</w:t>
      </w:r>
      <w:r w:rsidR="00726F39">
        <w:rPr>
          <w:rStyle w:val="y2iqfc"/>
          <w:rFonts w:ascii="Times New Roman" w:hAnsi="Times New Roman" w:cs="Times New Roman"/>
          <w:sz w:val="28"/>
          <w:szCs w:val="28"/>
          <w:lang w:val="kk-KZ"/>
        </w:rPr>
        <w:t>рген күннен бастап күнтізбелік 30</w:t>
      </w:r>
      <w:r w:rsidRPr="00811DE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күн ішінде. Көлікті жөндеуге ашу Тапсырыс берушінің немесе оның өкілінің (жүргізушінің) қатысуымен жүзеге асырылады. сапасыз жұмыс </w:t>
      </w:r>
      <w:r w:rsidRPr="00811DE9">
        <w:rPr>
          <w:rStyle w:val="y2iqfc"/>
          <w:rFonts w:ascii="Times New Roman" w:hAnsi="Times New Roman" w:cs="Times New Roman"/>
          <w:sz w:val="28"/>
          <w:szCs w:val="28"/>
          <w:lang w:val="kk-KZ"/>
        </w:rPr>
        <w:lastRenderedPageBreak/>
        <w:t>орындалса, Жеткізуші 10 (он) күнтізбелік күн ішінде өз қаражаты есебінен ақауларды және/немесе кемшіліктерді жоюға міндетті.</w:t>
      </w:r>
    </w:p>
    <w:p w:rsidR="00811DE9" w:rsidRPr="00811DE9" w:rsidRDefault="00811DE9" w:rsidP="00811DE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811DE9">
        <w:rPr>
          <w:rStyle w:val="y2iqfc"/>
          <w:rFonts w:ascii="Times New Roman" w:hAnsi="Times New Roman" w:cs="Times New Roman"/>
          <w:sz w:val="28"/>
          <w:szCs w:val="28"/>
          <w:lang w:val="kk-KZ"/>
        </w:rPr>
        <w:t>Шарт күшіне енген күннен бастап 2024 жылдың 31 желтоқсанына дейін жарамды.</w:t>
      </w:r>
    </w:p>
    <w:p w:rsidR="00880BC6" w:rsidRPr="00811DE9" w:rsidRDefault="00880BC6" w:rsidP="00E760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0BC6" w:rsidRPr="00811DE9" w:rsidSect="00AF2810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62EA"/>
    <w:multiLevelType w:val="hybridMultilevel"/>
    <w:tmpl w:val="E3AC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10"/>
    <w:rsid w:val="00065D3A"/>
    <w:rsid w:val="00214CD0"/>
    <w:rsid w:val="00216BE4"/>
    <w:rsid w:val="00476572"/>
    <w:rsid w:val="00476D81"/>
    <w:rsid w:val="004C04DC"/>
    <w:rsid w:val="005B0928"/>
    <w:rsid w:val="005C53E2"/>
    <w:rsid w:val="00695AAB"/>
    <w:rsid w:val="006C7118"/>
    <w:rsid w:val="00726F39"/>
    <w:rsid w:val="00763AF7"/>
    <w:rsid w:val="007A1CF3"/>
    <w:rsid w:val="007A5D6E"/>
    <w:rsid w:val="007C693A"/>
    <w:rsid w:val="00811DE9"/>
    <w:rsid w:val="00880BC6"/>
    <w:rsid w:val="009134F2"/>
    <w:rsid w:val="00940654"/>
    <w:rsid w:val="009C7316"/>
    <w:rsid w:val="00A23276"/>
    <w:rsid w:val="00A27775"/>
    <w:rsid w:val="00AA446B"/>
    <w:rsid w:val="00AC362D"/>
    <w:rsid w:val="00AF2810"/>
    <w:rsid w:val="00B42BB4"/>
    <w:rsid w:val="00B46A98"/>
    <w:rsid w:val="00B620C1"/>
    <w:rsid w:val="00B774A4"/>
    <w:rsid w:val="00B86A6B"/>
    <w:rsid w:val="00C7645D"/>
    <w:rsid w:val="00C80AD4"/>
    <w:rsid w:val="00D4339D"/>
    <w:rsid w:val="00D6016B"/>
    <w:rsid w:val="00E76061"/>
    <w:rsid w:val="00F33FBA"/>
    <w:rsid w:val="00F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E286E-1BBB-4A48-B19D-1C0DA7A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F28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2810"/>
  </w:style>
  <w:style w:type="paragraph" w:styleId="a5">
    <w:name w:val="No Spacing"/>
    <w:uiPriority w:val="1"/>
    <w:qFormat/>
    <w:rsid w:val="00AF2810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76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06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76061"/>
  </w:style>
  <w:style w:type="paragraph" w:styleId="a6">
    <w:name w:val="List Paragraph"/>
    <w:basedOn w:val="a"/>
    <w:uiPriority w:val="34"/>
    <w:qFormat/>
    <w:rsid w:val="007C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16FB-06FD-4B66-8C81-501768A5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Гульшара</dc:creator>
  <cp:keywords/>
  <dc:description/>
  <cp:lastModifiedBy>Библиотека</cp:lastModifiedBy>
  <cp:revision>2</cp:revision>
  <cp:lastPrinted>2024-02-15T13:24:00Z</cp:lastPrinted>
  <dcterms:created xsi:type="dcterms:W3CDTF">2024-06-24T13:04:00Z</dcterms:created>
  <dcterms:modified xsi:type="dcterms:W3CDTF">2024-06-24T13:04:00Z</dcterms:modified>
</cp:coreProperties>
</file>