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E3" w:rsidRPr="008B032E" w:rsidRDefault="00031FE3" w:rsidP="00031FE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31FE3" w:rsidRPr="008B032E" w:rsidRDefault="00031FE3" w:rsidP="0003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8B0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Техническая спецификация</w:t>
      </w:r>
    </w:p>
    <w:p w:rsidR="00031FE3" w:rsidRPr="008B032E" w:rsidRDefault="00031FE3" w:rsidP="0003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3"/>
        <w:tblW w:w="11894" w:type="dxa"/>
        <w:jc w:val="center"/>
        <w:tblLook w:val="04A0" w:firstRow="1" w:lastRow="0" w:firstColumn="1" w:lastColumn="0" w:noHBand="0" w:noVBand="1"/>
      </w:tblPr>
      <w:tblGrid>
        <w:gridCol w:w="2807"/>
        <w:gridCol w:w="7371"/>
        <w:gridCol w:w="906"/>
        <w:gridCol w:w="810"/>
      </w:tblGrid>
      <w:tr w:rsidR="0023612F" w:rsidRPr="008B032E" w:rsidTr="0023612F">
        <w:trPr>
          <w:trHeight w:val="565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Ед.</w:t>
            </w:r>
          </w:p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23612F" w:rsidRPr="008B032E" w:rsidTr="0023612F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5A">
              <w:rPr>
                <w:rFonts w:ascii="Times New Roman" w:hAnsi="Times New Roman" w:cs="Times New Roman"/>
                <w:b/>
                <w:bCs/>
                <w:color w:val="01011B"/>
                <w:sz w:val="24"/>
                <w:szCs w:val="24"/>
                <w:shd w:val="clear" w:color="auto" w:fill="FFFFFF"/>
              </w:rPr>
              <w:t>Услуга по вывозу крупногабаритного мусора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Default="0023612F" w:rsidP="002E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вывозу крупногабаритного мусора</w:t>
            </w:r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3612F" w:rsidRPr="00F7705A" w:rsidRDefault="0023612F" w:rsidP="002E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Производить вывоз крупногаба</w:t>
            </w:r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ритного мусора 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заявкам «Заказчика»: </w:t>
            </w:r>
          </w:p>
          <w:p w:rsidR="0023612F" w:rsidRPr="00F7705A" w:rsidRDefault="0023612F" w:rsidP="002E44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Услуги грузового транспорта грузоподъемностью не менее от 5 тонн с погрузчиком</w:t>
            </w:r>
          </w:p>
          <w:p w:rsidR="0023612F" w:rsidRPr="00F7705A" w:rsidRDefault="0023612F" w:rsidP="002E44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Общее количество часов погрузчика - 6 часов. </w:t>
            </w:r>
          </w:p>
          <w:p w:rsidR="0023612F" w:rsidRPr="00F7705A" w:rsidRDefault="0023612F" w:rsidP="002E44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42 куб. Общее колчество рейсов - 3 рейсов. </w:t>
            </w:r>
          </w:p>
          <w:p w:rsidR="0023612F" w:rsidRPr="00F7705A" w:rsidRDefault="0023612F" w:rsidP="002E44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стоимость услуг включена оплата на эмиссию в окружающую среду и все расходы связанные с оказанием услуг. </w:t>
            </w:r>
          </w:p>
          <w:p w:rsidR="0023612F" w:rsidRPr="00F7705A" w:rsidRDefault="0023612F" w:rsidP="002E443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Вывоз мусора производится спецтехникой на специально отведенную за городом территорию (городская свалка)/ полигон.</w:t>
            </w:r>
          </w:p>
          <w:p w:rsidR="0023612F" w:rsidRPr="00F7705A" w:rsidRDefault="0023612F" w:rsidP="002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Срок оказания услуг: 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вступления в силу Договора по 3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1декабря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по заявке заказчика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2F" w:rsidRPr="00F7705A" w:rsidRDefault="0023612F" w:rsidP="00F3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1FE3" w:rsidRPr="008B032E" w:rsidRDefault="00031FE3" w:rsidP="00031F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31FE3" w:rsidRPr="008B032E" w:rsidRDefault="00031FE3" w:rsidP="00031F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31FE3" w:rsidRDefault="00031FE3" w:rsidP="00031FE3"/>
    <w:p w:rsidR="00F7705A" w:rsidRDefault="00F7705A" w:rsidP="00031FE3"/>
    <w:p w:rsidR="00F7705A" w:rsidRDefault="00F7705A" w:rsidP="00031FE3"/>
    <w:p w:rsidR="00F7705A" w:rsidRDefault="00F7705A" w:rsidP="00031FE3"/>
    <w:p w:rsidR="00F7705A" w:rsidRDefault="00F7705A" w:rsidP="00031FE3"/>
    <w:p w:rsidR="0038172E" w:rsidRDefault="0038172E" w:rsidP="0038172E">
      <w:pPr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72E" w:rsidRDefault="0038172E" w:rsidP="0038172E">
      <w:pPr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72E" w:rsidRPr="00F7705A" w:rsidRDefault="0038172E" w:rsidP="0038172E">
      <w:pPr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172E" w:rsidRPr="00F7705A" w:rsidRDefault="0038172E" w:rsidP="00381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proofErr w:type="spellStart"/>
      <w:r w:rsidRPr="00F7705A">
        <w:rPr>
          <w:rFonts w:ascii="Times New Roman" w:hAnsi="Times New Roman" w:cs="Times New Roman"/>
          <w:b/>
          <w:bCs/>
          <w:sz w:val="24"/>
          <w:szCs w:val="24"/>
        </w:rPr>
        <w:t>Техни</w:t>
      </w:r>
      <w:proofErr w:type="spellEnd"/>
      <w:r w:rsidRPr="00F770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калық сипаттама </w:t>
      </w:r>
    </w:p>
    <w:p w:rsidR="0038172E" w:rsidRPr="00F7705A" w:rsidRDefault="0038172E" w:rsidP="0038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Style w:val="a3"/>
        <w:tblW w:w="12851" w:type="dxa"/>
        <w:jc w:val="center"/>
        <w:tblInd w:w="1935" w:type="dxa"/>
        <w:tblLook w:val="04A0" w:firstRow="1" w:lastRow="0" w:firstColumn="1" w:lastColumn="0" w:noHBand="0" w:noVBand="1"/>
      </w:tblPr>
      <w:tblGrid>
        <w:gridCol w:w="4481"/>
        <w:gridCol w:w="6591"/>
        <w:gridCol w:w="1010"/>
        <w:gridCol w:w="769"/>
      </w:tblGrid>
      <w:tr w:rsidR="00F7705A" w:rsidRPr="00F7705A" w:rsidTr="00F7705A">
        <w:trPr>
          <w:trHeight w:val="56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2E" w:rsidRPr="00F7705A" w:rsidRDefault="0038172E" w:rsidP="000A05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2E" w:rsidRPr="00F7705A" w:rsidRDefault="0038172E" w:rsidP="000A05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2E" w:rsidRPr="00F7705A" w:rsidRDefault="0038172E" w:rsidP="000A05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2E" w:rsidRPr="00F7705A" w:rsidRDefault="0038172E" w:rsidP="000A05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0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</w:tr>
      <w:tr w:rsidR="00F7705A" w:rsidRPr="00F7705A" w:rsidTr="00F7705A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705A">
              <w:rPr>
                <w:rFonts w:ascii="Times New Roman" w:hAnsi="Times New Roman" w:cs="Times New Roman"/>
                <w:b/>
                <w:bCs/>
                <w:color w:val="01011B"/>
                <w:sz w:val="24"/>
                <w:szCs w:val="24"/>
                <w:shd w:val="clear" w:color="auto" w:fill="FFFFFF"/>
              </w:rPr>
              <w:t>І</w:t>
            </w:r>
            <w:proofErr w:type="gramStart"/>
            <w:r w:rsidRPr="00F7705A">
              <w:rPr>
                <w:rFonts w:ascii="Times New Roman" w:hAnsi="Times New Roman" w:cs="Times New Roman"/>
                <w:b/>
                <w:bCs/>
                <w:color w:val="01011B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705A">
              <w:rPr>
                <w:rFonts w:ascii="Times New Roman" w:hAnsi="Times New Roman" w:cs="Times New Roman"/>
                <w:b/>
                <w:bCs/>
                <w:color w:val="01011B"/>
                <w:sz w:val="24"/>
                <w:szCs w:val="24"/>
                <w:shd w:val="clear" w:color="auto" w:fill="FFFFFF"/>
              </w:rPr>
              <w:t>ікөлемдіқоқыстардышығаруқызметі</w:t>
            </w:r>
            <w:proofErr w:type="spellEnd"/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ікөлемдіқоқыстарды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жапырақтар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бұтақтар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,)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шығаружөніндегіқызметтер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Тапсырысберушінің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өтінімдерібойыншаі</w:t>
            </w:r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ікөлемдіқоқыстарды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жапырақтарды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бұтақтарды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,)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әкетудіжүргізу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ккөтергі</w:t>
            </w:r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тоннадан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емесжүккөлігіқызметтері</w:t>
            </w:r>
            <w:proofErr w:type="spellEnd"/>
          </w:p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Тиегі</w:t>
            </w:r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іңжалпы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сағаты-6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42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текше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</w:t>
            </w:r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ейстердіңжалпы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саны-3 рейс. </w:t>
            </w:r>
          </w:p>
          <w:p w:rsidR="0038172E" w:rsidRPr="00F7705A" w:rsidRDefault="00F7705A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эмиссияға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қытөлеу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кіреді</w:t>
            </w:r>
            <w:proofErr w:type="spellEnd"/>
            <w:r w:rsidR="0038172E"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Қоқысты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сыртына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бөлінген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аумаққа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қоқы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сүйіндісі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күшіне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енген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күннен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</w:t>
            </w:r>
            <w:proofErr w:type="gram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End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тапсырыс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өтінімі</w:t>
            </w:r>
            <w:proofErr w:type="spellEnd"/>
            <w:r w:rsidR="00E6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E6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2E" w:rsidRPr="00F7705A" w:rsidRDefault="0038172E" w:rsidP="000A0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172E" w:rsidRPr="00F7705A" w:rsidRDefault="0038172E" w:rsidP="00381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38172E" w:rsidRPr="008B032E" w:rsidRDefault="0038172E" w:rsidP="00381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8172E" w:rsidRDefault="0038172E" w:rsidP="0038172E">
      <w:pPr>
        <w:spacing w:after="0" w:line="240" w:lineRule="auto"/>
        <w:jc w:val="center"/>
      </w:pPr>
    </w:p>
    <w:p w:rsidR="00031FE3" w:rsidRDefault="00031FE3"/>
    <w:sectPr w:rsidR="00031FE3" w:rsidSect="00074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41F8A"/>
    <w:multiLevelType w:val="hybridMultilevel"/>
    <w:tmpl w:val="13D0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FE3"/>
    <w:rsid w:val="00031FE3"/>
    <w:rsid w:val="00074579"/>
    <w:rsid w:val="0023612F"/>
    <w:rsid w:val="002E4430"/>
    <w:rsid w:val="0038172E"/>
    <w:rsid w:val="00467663"/>
    <w:rsid w:val="00486CA3"/>
    <w:rsid w:val="006F1A11"/>
    <w:rsid w:val="009C32CD"/>
    <w:rsid w:val="00DB07D2"/>
    <w:rsid w:val="00DD1D26"/>
    <w:rsid w:val="00E65FDD"/>
    <w:rsid w:val="00EE2462"/>
    <w:rsid w:val="00F746F8"/>
    <w:rsid w:val="00F7705A"/>
    <w:rsid w:val="00F9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FE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Zakup</cp:lastModifiedBy>
  <cp:revision>8</cp:revision>
  <dcterms:created xsi:type="dcterms:W3CDTF">2023-10-16T04:53:00Z</dcterms:created>
  <dcterms:modified xsi:type="dcterms:W3CDTF">2024-06-25T17:19:00Z</dcterms:modified>
</cp:coreProperties>
</file>