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21760" w14:textId="77777777" w:rsidR="009C1E1D" w:rsidRPr="007D30D4" w:rsidRDefault="009C1E1D" w:rsidP="00E169C8">
      <w:pPr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2907A4C1" w14:textId="77777777" w:rsidR="003A4B90" w:rsidRPr="007D30D4" w:rsidRDefault="003A4B90" w:rsidP="009C1E1D">
      <w:pPr>
        <w:jc w:val="right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1D9A9E7C" w14:textId="04D40927" w:rsidR="001A48D4" w:rsidRPr="00D03001" w:rsidRDefault="00F86025" w:rsidP="00F305D4">
      <w:pPr>
        <w:widowControl w:val="0"/>
        <w:suppressAutoHyphens/>
        <w:jc w:val="center"/>
        <w:rPr>
          <w:rFonts w:eastAsia="Lucida Sans Unicode"/>
          <w:b/>
          <w:kern w:val="2"/>
          <w:lang w:eastAsia="kk-KZ"/>
        </w:rPr>
      </w:pPr>
      <w:r w:rsidRPr="00D03001">
        <w:rPr>
          <w:rFonts w:eastAsia="Lucida Sans Unicode"/>
          <w:b/>
          <w:kern w:val="2"/>
          <w:lang w:eastAsia="kk-KZ"/>
        </w:rPr>
        <w:t>Техническая спецификация</w:t>
      </w:r>
    </w:p>
    <w:p w14:paraId="6BB93FCC" w14:textId="3E5EF335" w:rsidR="001A48D4" w:rsidRDefault="001A48D4" w:rsidP="001A48D4">
      <w:pPr>
        <w:widowControl w:val="0"/>
        <w:suppressAutoHyphens/>
        <w:jc w:val="center"/>
        <w:rPr>
          <w:rFonts w:eastAsia="Lucida Sans Unicode"/>
          <w:b/>
          <w:kern w:val="2"/>
          <w:lang w:eastAsia="kk-KZ"/>
        </w:rPr>
      </w:pPr>
      <w:r w:rsidRPr="00D03001">
        <w:rPr>
          <w:rFonts w:eastAsia="Lucida Sans Unicode"/>
          <w:b/>
          <w:kern w:val="2"/>
          <w:lang w:eastAsia="kk-KZ"/>
        </w:rPr>
        <w:t>на техническое обслуживание газопотребляющих систем и газового оборудования коммунально-бытовых и бытовых потребителей</w:t>
      </w:r>
      <w:r w:rsidR="00D31330" w:rsidRPr="00D03001">
        <w:rPr>
          <w:rFonts w:eastAsia="Lucida Sans Unicode"/>
          <w:b/>
          <w:kern w:val="2"/>
          <w:lang w:eastAsia="kk-KZ"/>
        </w:rPr>
        <w:t xml:space="preserve"> на 2024 год</w:t>
      </w:r>
    </w:p>
    <w:p w14:paraId="3A3E2D50" w14:textId="77777777" w:rsidR="00D03EEE" w:rsidRDefault="00D03EEE" w:rsidP="001A48D4">
      <w:pPr>
        <w:widowControl w:val="0"/>
        <w:suppressAutoHyphens/>
        <w:jc w:val="center"/>
        <w:rPr>
          <w:rFonts w:eastAsia="Lucida Sans Unicode"/>
          <w:b/>
          <w:kern w:val="2"/>
          <w:lang w:eastAsia="kk-KZ"/>
        </w:rPr>
      </w:pPr>
    </w:p>
    <w:p w14:paraId="1DC0C34D" w14:textId="1A4F4DB6" w:rsidR="00DF0DA2" w:rsidRPr="00DF0DA2" w:rsidRDefault="00B8368F" w:rsidP="00DF0DA2">
      <w:pPr>
        <w:widowControl w:val="0"/>
        <w:suppressAutoHyphens/>
        <w:spacing w:after="120"/>
        <w:jc w:val="both"/>
        <w:rPr>
          <w:rFonts w:eastAsia="Lucida Sans Unicode"/>
          <w:bCs/>
          <w:kern w:val="2"/>
          <w:lang w:eastAsia="kk-KZ"/>
        </w:rPr>
      </w:pPr>
      <w:r w:rsidRPr="00B8368F">
        <w:rPr>
          <w:rFonts w:eastAsia="Lucida Sans Unicode"/>
          <w:b/>
          <w:kern w:val="2"/>
          <w:lang w:eastAsia="kk-KZ"/>
        </w:rPr>
        <w:t>Дополнительная характеристика</w:t>
      </w:r>
      <w:r w:rsidR="00D03EEE" w:rsidRPr="00B8368F">
        <w:rPr>
          <w:rFonts w:eastAsia="Lucida Sans Unicode"/>
          <w:b/>
          <w:kern w:val="2"/>
          <w:lang w:eastAsia="kk-KZ"/>
        </w:rPr>
        <w:t>:</w:t>
      </w:r>
      <w:r w:rsidR="00D03EEE" w:rsidRPr="00D03EEE">
        <w:rPr>
          <w:rFonts w:eastAsia="Lucida Sans Unicode"/>
          <w:bCs/>
          <w:kern w:val="2"/>
          <w:lang w:eastAsia="kk-KZ"/>
        </w:rPr>
        <w:t xml:space="preserve"> </w:t>
      </w:r>
      <w:r w:rsidR="00DF0DA2" w:rsidRPr="00DF0DA2">
        <w:rPr>
          <w:rFonts w:eastAsia="Lucida Sans Unicode"/>
          <w:bCs/>
          <w:kern w:val="2"/>
          <w:lang w:eastAsia="kk-KZ"/>
        </w:rPr>
        <w:t>Услуги по техническому обслу</w:t>
      </w:r>
      <w:r w:rsidR="00DF0DA2">
        <w:rPr>
          <w:rFonts w:eastAsia="Lucida Sans Unicode"/>
          <w:bCs/>
          <w:kern w:val="2"/>
          <w:lang w:eastAsia="kk-KZ"/>
        </w:rPr>
        <w:t>живанию газового оборудования и</w:t>
      </w:r>
      <w:r w:rsidR="00DF0DA2">
        <w:rPr>
          <w:rFonts w:eastAsia="Lucida Sans Unicode"/>
          <w:bCs/>
          <w:kern w:val="2"/>
          <w:lang w:val="kk-KZ" w:eastAsia="kk-KZ"/>
        </w:rPr>
        <w:t xml:space="preserve"> </w:t>
      </w:r>
      <w:r w:rsidR="00DF0DA2" w:rsidRPr="00DF0DA2">
        <w:rPr>
          <w:rFonts w:eastAsia="Lucida Sans Unicode"/>
          <w:bCs/>
          <w:kern w:val="2"/>
          <w:lang w:eastAsia="kk-KZ"/>
        </w:rPr>
        <w:t xml:space="preserve">газопроводов в школах </w:t>
      </w:r>
      <w:proofErr w:type="spellStart"/>
      <w:r w:rsidR="00DF0DA2" w:rsidRPr="00DF0DA2">
        <w:rPr>
          <w:rFonts w:eastAsia="Lucida Sans Unicode"/>
          <w:bCs/>
          <w:kern w:val="2"/>
          <w:lang w:eastAsia="kk-KZ"/>
        </w:rPr>
        <w:t>Мугалжарского</w:t>
      </w:r>
      <w:proofErr w:type="spellEnd"/>
      <w:r w:rsidR="00DF0DA2" w:rsidRPr="00DF0DA2">
        <w:rPr>
          <w:rFonts w:eastAsia="Lucida Sans Unicode"/>
          <w:bCs/>
          <w:kern w:val="2"/>
          <w:lang w:eastAsia="kk-KZ"/>
        </w:rPr>
        <w:t xml:space="preserve"> района</w:t>
      </w:r>
    </w:p>
    <w:p w14:paraId="24D47F5F" w14:textId="1387E3FE" w:rsidR="001768F2" w:rsidRPr="00F91BCB" w:rsidRDefault="002101D6" w:rsidP="00DF0DA2">
      <w:pPr>
        <w:widowControl w:val="0"/>
        <w:suppressAutoHyphens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538F5" w:rsidRPr="00B8368F">
        <w:rPr>
          <w:b/>
          <w:bCs/>
          <w:color w:val="000000" w:themeColor="text1"/>
        </w:rPr>
        <w:t>Адрес:</w:t>
      </w:r>
      <w:r w:rsidR="00F538F5" w:rsidRPr="00F538F5">
        <w:rPr>
          <w:color w:val="000000" w:themeColor="text1"/>
        </w:rPr>
        <w:t xml:space="preserve"> </w:t>
      </w:r>
      <w:r w:rsidR="00DF0DA2" w:rsidRPr="00DF0DA2">
        <w:rPr>
          <w:color w:val="000000" w:themeColor="text1"/>
          <w:lang w:val="kk-KZ"/>
        </w:rPr>
        <w:t>Актюбинская область, Мугалжарский район, с.Аккемер</w:t>
      </w:r>
      <w:r w:rsidR="00DF0DA2">
        <w:rPr>
          <w:color w:val="000000" w:themeColor="text1"/>
          <w:lang w:val="kk-KZ"/>
        </w:rPr>
        <w:t>, с.Сагашили,</w:t>
      </w:r>
      <w:r w:rsidR="00DF0DA2" w:rsidRPr="00DF0DA2">
        <w:rPr>
          <w:color w:val="000000" w:themeColor="text1"/>
          <w:lang w:val="kk-KZ"/>
        </w:rPr>
        <w:t xml:space="preserve"> с.Кайынды</w:t>
      </w:r>
      <w:r w:rsidR="00DF0DA2">
        <w:rPr>
          <w:color w:val="000000" w:themeColor="text1"/>
          <w:lang w:val="kk-KZ"/>
        </w:rPr>
        <w:t>,</w:t>
      </w:r>
      <w:r w:rsidR="00DF0DA2" w:rsidRPr="00DF0DA2">
        <w:rPr>
          <w:color w:val="000000" w:themeColor="text1"/>
          <w:lang w:val="kk-KZ"/>
        </w:rPr>
        <w:t xml:space="preserve"> с.Сага</w:t>
      </w:r>
      <w:r w:rsidR="00DF0DA2">
        <w:rPr>
          <w:color w:val="000000" w:themeColor="text1"/>
          <w:lang w:val="kk-KZ"/>
        </w:rPr>
        <w:t xml:space="preserve">, </w:t>
      </w:r>
      <w:r w:rsidR="00DF0DA2" w:rsidRPr="00DF0DA2">
        <w:rPr>
          <w:color w:val="000000" w:themeColor="text1"/>
          <w:lang w:val="kk-KZ"/>
        </w:rPr>
        <w:t>с.Басшили</w:t>
      </w:r>
      <w:r w:rsidR="00DF0DA2">
        <w:rPr>
          <w:color w:val="000000" w:themeColor="text1"/>
          <w:lang w:val="kk-KZ"/>
        </w:rPr>
        <w:t xml:space="preserve">, </w:t>
      </w:r>
      <w:r w:rsidR="00DF0DA2" w:rsidRPr="00DF0DA2">
        <w:rPr>
          <w:color w:val="000000" w:themeColor="text1"/>
          <w:lang w:val="kk-KZ"/>
        </w:rPr>
        <w:t>с.Талдысай</w:t>
      </w:r>
      <w:r w:rsidR="00DF0DA2">
        <w:rPr>
          <w:color w:val="000000" w:themeColor="text1"/>
          <w:lang w:val="kk-KZ"/>
        </w:rPr>
        <w:t>, с.Енбек,</w:t>
      </w:r>
      <w:r w:rsidR="00DF0DA2" w:rsidRPr="00DF0DA2">
        <w:rPr>
          <w:color w:val="000000" w:themeColor="text1"/>
          <w:lang w:val="kk-KZ"/>
        </w:rPr>
        <w:t xml:space="preserve"> г.Эмба</w:t>
      </w:r>
      <w:r w:rsidR="00DF0DA2">
        <w:rPr>
          <w:color w:val="000000" w:themeColor="text1"/>
          <w:lang w:val="kk-KZ"/>
        </w:rPr>
        <w:t>, с.Шенгельши,</w:t>
      </w:r>
      <w:r w:rsidR="00DF0DA2" w:rsidRPr="00DF0DA2">
        <w:rPr>
          <w:color w:val="000000" w:themeColor="text1"/>
          <w:lang w:val="kk-KZ"/>
        </w:rPr>
        <w:t xml:space="preserve"> с.Кумжарган</w:t>
      </w:r>
      <w:r w:rsidR="00DF0DA2" w:rsidRPr="00DF0DA2">
        <w:rPr>
          <w:color w:val="000000" w:themeColor="text1"/>
          <w:lang w:val="kk-KZ"/>
        </w:rPr>
        <w:cr/>
      </w:r>
    </w:p>
    <w:p w14:paraId="01539968" w14:textId="77777777" w:rsidR="00CE7992" w:rsidRPr="001170A5" w:rsidRDefault="00CE7992" w:rsidP="00CE7992">
      <w:pPr>
        <w:jc w:val="both"/>
        <w:rPr>
          <w:b/>
          <w:sz w:val="20"/>
          <w:szCs w:val="20"/>
          <w:lang w:val="kk-KZ" w:eastAsia="ar-SA"/>
        </w:rPr>
      </w:pPr>
    </w:p>
    <w:p w14:paraId="30BCDE3D" w14:textId="77777777" w:rsidR="00DF0DA2" w:rsidRDefault="00DF0DA2" w:rsidP="00D03001">
      <w:pPr>
        <w:jc w:val="both"/>
        <w:rPr>
          <w:lang w:val="kk-KZ"/>
        </w:rPr>
      </w:pPr>
      <w:r w:rsidRPr="00DF0DA2">
        <w:rPr>
          <w:b/>
          <w:u w:val="single"/>
        </w:rPr>
        <w:t>Требования к оказываемой услуге:</w:t>
      </w:r>
      <w:r>
        <w:t xml:space="preserve"> Проведения технического обслуживания газо-потребляющих систем Оформление результатов обхода трассы и профилактики газовых приборов Согласно «требования по безопасности систем </w:t>
      </w:r>
      <w:proofErr w:type="spellStart"/>
      <w:r>
        <w:t>газоснобжения</w:t>
      </w:r>
      <w:proofErr w:type="spellEnd"/>
      <w:r>
        <w:t xml:space="preserve">» после получения заявки от </w:t>
      </w:r>
      <w:proofErr w:type="spellStart"/>
      <w:r>
        <w:t>учереждения</w:t>
      </w:r>
      <w:proofErr w:type="spellEnd"/>
      <w:r>
        <w:t xml:space="preserve"> прибытие на аварийный </w:t>
      </w:r>
      <w:proofErr w:type="spellStart"/>
      <w:r>
        <w:t>об</w:t>
      </w:r>
      <w:proofErr w:type="gramStart"/>
      <w:r>
        <w:t>.е</w:t>
      </w:r>
      <w:proofErr w:type="gramEnd"/>
      <w:r>
        <w:t>кт</w:t>
      </w:r>
      <w:proofErr w:type="spellEnd"/>
      <w:r>
        <w:t xml:space="preserve"> в предельно короткий срок не позже 40 минут. В отдаленных поселках </w:t>
      </w:r>
      <w:proofErr w:type="gramStart"/>
      <w:r>
        <w:t>необходима</w:t>
      </w:r>
      <w:proofErr w:type="gramEnd"/>
      <w:r>
        <w:t xml:space="preserve"> иметь представителя для выполнения заявок в случае поломки. Техническое обслуживание ГРПШ </w:t>
      </w:r>
    </w:p>
    <w:p w14:paraId="0BD486D7" w14:textId="77777777" w:rsidR="00DF0DA2" w:rsidRDefault="00DF0DA2" w:rsidP="00D03001">
      <w:pPr>
        <w:jc w:val="both"/>
        <w:rPr>
          <w:lang w:val="kk-KZ"/>
        </w:rPr>
      </w:pPr>
      <w:r>
        <w:t xml:space="preserve">- осмотр технического состояния ГРПШ в сроки, устанавливаемые производственной инструкцией эксплуатирующей организации и обеспечивающие безопасность и надежность в эксплуатации; </w:t>
      </w:r>
    </w:p>
    <w:p w14:paraId="3C7C4EB8" w14:textId="77777777" w:rsidR="00DF0DA2" w:rsidRDefault="00DF0DA2" w:rsidP="00D03001">
      <w:pPr>
        <w:jc w:val="both"/>
        <w:rPr>
          <w:lang w:val="kk-KZ"/>
        </w:rPr>
      </w:pPr>
      <w:r>
        <w:t>- проверка параметров срабатывания предохранительных запорных и сбросных клапанов</w:t>
      </w:r>
    </w:p>
    <w:p w14:paraId="4FDF9DC6" w14:textId="07E4B4C0" w:rsidR="00DF0DA2" w:rsidRDefault="00DF0DA2" w:rsidP="00D03001">
      <w:pPr>
        <w:jc w:val="both"/>
        <w:rPr>
          <w:lang w:val="kk-KZ"/>
        </w:rPr>
      </w:pPr>
      <w:r>
        <w:t xml:space="preserve"> - не реже одного раза в 1месяц в отопительный период</w:t>
      </w:r>
      <w:proofErr w:type="gramStart"/>
      <w:r>
        <w:t xml:space="preserve"> .</w:t>
      </w:r>
      <w:proofErr w:type="gramEnd"/>
      <w:r>
        <w:t xml:space="preserve"> </w:t>
      </w:r>
    </w:p>
    <w:p w14:paraId="6BF6DD4C" w14:textId="77777777" w:rsidR="00DF0DA2" w:rsidRDefault="00DF0DA2" w:rsidP="00D03001">
      <w:pPr>
        <w:jc w:val="both"/>
        <w:rPr>
          <w:lang w:val="kk-KZ"/>
        </w:rPr>
      </w:pPr>
      <w:r>
        <w:t xml:space="preserve">Осмотр технического состояния (обход) должен производиться двумя рабочими. </w:t>
      </w:r>
    </w:p>
    <w:p w14:paraId="7A887B60" w14:textId="77777777" w:rsidR="00DF0DA2" w:rsidRDefault="00DF0DA2" w:rsidP="00D03001">
      <w:pPr>
        <w:jc w:val="both"/>
        <w:rPr>
          <w:lang w:val="kk-KZ"/>
        </w:rPr>
      </w:pPr>
      <w:r w:rsidRPr="00DF0DA2">
        <w:rPr>
          <w:b/>
        </w:rPr>
        <w:t>При осмотре технического состояния установки должны контролироваться</w:t>
      </w:r>
      <w:r>
        <w:t xml:space="preserve">: </w:t>
      </w:r>
    </w:p>
    <w:p w14:paraId="76DEED74" w14:textId="60F20DE1" w:rsidR="00DF0DA2" w:rsidRDefault="00DF0DA2" w:rsidP="00D03001">
      <w:pPr>
        <w:jc w:val="both"/>
        <w:rPr>
          <w:lang w:val="kk-KZ"/>
        </w:rPr>
      </w:pPr>
      <w:r>
        <w:t>- давление газа до и после регулятора, перепад давления на фильтре, отсутствие утечек газ</w:t>
      </w:r>
      <w:proofErr w:type="gramStart"/>
      <w:r>
        <w:t>а(</w:t>
      </w:r>
      <w:proofErr w:type="gramEnd"/>
      <w:r>
        <w:t xml:space="preserve"> с помощью мыльной эмульсии), надежность взвода и срабатывания клапана-</w:t>
      </w:r>
      <w:proofErr w:type="spellStart"/>
      <w:r>
        <w:t>отсекателя</w:t>
      </w:r>
      <w:proofErr w:type="spellEnd"/>
      <w:r>
        <w:t xml:space="preserve">. </w:t>
      </w:r>
    </w:p>
    <w:p w14:paraId="410B6241" w14:textId="77777777" w:rsidR="00DF0DA2" w:rsidRPr="00DF0DA2" w:rsidRDefault="00DF0DA2" w:rsidP="00D03001">
      <w:pPr>
        <w:jc w:val="both"/>
        <w:rPr>
          <w:b/>
          <w:lang w:val="kk-KZ"/>
        </w:rPr>
      </w:pPr>
      <w:r w:rsidRPr="00DF0DA2">
        <w:rPr>
          <w:b/>
        </w:rPr>
        <w:t xml:space="preserve">При техническом обслуживании установки должны выполняться: </w:t>
      </w:r>
    </w:p>
    <w:p w14:paraId="65181486" w14:textId="77777777" w:rsidR="00DF0DA2" w:rsidRDefault="00DF0DA2" w:rsidP="00D03001">
      <w:pPr>
        <w:jc w:val="both"/>
        <w:rPr>
          <w:lang w:val="kk-KZ"/>
        </w:rPr>
      </w:pPr>
      <w:r>
        <w:t xml:space="preserve">- проверка плотности закрытия отключающих устройств и предохранительных клапанов; </w:t>
      </w:r>
    </w:p>
    <w:p w14:paraId="709A75FF" w14:textId="77777777" w:rsidR="00DF0DA2" w:rsidRDefault="00DF0DA2" w:rsidP="00D03001">
      <w:pPr>
        <w:jc w:val="both"/>
        <w:rPr>
          <w:lang w:val="kk-KZ"/>
        </w:rPr>
      </w:pPr>
      <w:r>
        <w:t xml:space="preserve">-проверка плотности всех соединений и арматуры, устранение утечек газа; </w:t>
      </w:r>
    </w:p>
    <w:p w14:paraId="525311C9" w14:textId="77777777" w:rsidR="00DF0DA2" w:rsidRDefault="00DF0DA2" w:rsidP="00D03001">
      <w:pPr>
        <w:jc w:val="both"/>
        <w:rPr>
          <w:lang w:val="kk-KZ"/>
        </w:rPr>
      </w:pPr>
      <w:r>
        <w:t xml:space="preserve">-осмотр и очистка фильтра. В случае сильного загрязнения фильтрующую кассету необходимо заменить; </w:t>
      </w:r>
    </w:p>
    <w:p w14:paraId="7FE0C048" w14:textId="77777777" w:rsidR="00DF0DA2" w:rsidRDefault="00DF0DA2" w:rsidP="00D03001">
      <w:pPr>
        <w:jc w:val="both"/>
        <w:rPr>
          <w:lang w:val="kk-KZ"/>
        </w:rPr>
      </w:pPr>
      <w:r>
        <w:t xml:space="preserve">-смазка трущихся частей и </w:t>
      </w:r>
      <w:proofErr w:type="spellStart"/>
      <w:r>
        <w:t>перенабивка</w:t>
      </w:r>
      <w:proofErr w:type="spellEnd"/>
      <w:r>
        <w:t xml:space="preserve"> сальников; - определение плотности и чувствительности мембран; </w:t>
      </w:r>
    </w:p>
    <w:p w14:paraId="0E4E100E" w14:textId="77777777" w:rsidR="00DF0DA2" w:rsidRDefault="00DF0DA2" w:rsidP="00D03001">
      <w:pPr>
        <w:jc w:val="both"/>
        <w:rPr>
          <w:lang w:val="kk-KZ"/>
        </w:rPr>
      </w:pPr>
      <w:r>
        <w:t xml:space="preserve">-продувка импульсных трубок; </w:t>
      </w:r>
    </w:p>
    <w:p w14:paraId="6E105B8D" w14:textId="77777777" w:rsidR="00DF0DA2" w:rsidRDefault="00DF0DA2" w:rsidP="00D03001">
      <w:pPr>
        <w:jc w:val="both"/>
        <w:rPr>
          <w:lang w:val="kk-KZ"/>
        </w:rPr>
      </w:pPr>
      <w:r>
        <w:t xml:space="preserve">- проверка параметров настройки запорных и сбросных клапанов. </w:t>
      </w:r>
    </w:p>
    <w:p w14:paraId="6A139B7B" w14:textId="77777777" w:rsidR="00DF0DA2" w:rsidRPr="00DF0DA2" w:rsidRDefault="00DF0DA2" w:rsidP="00D03001">
      <w:pPr>
        <w:jc w:val="both"/>
        <w:rPr>
          <w:b/>
          <w:lang w:val="kk-KZ"/>
        </w:rPr>
      </w:pPr>
      <w:r w:rsidRPr="00DF0DA2">
        <w:rPr>
          <w:b/>
        </w:rPr>
        <w:t xml:space="preserve">Техническое обслуживание </w:t>
      </w:r>
      <w:proofErr w:type="spellStart"/>
      <w:r w:rsidRPr="00DF0DA2">
        <w:rPr>
          <w:b/>
        </w:rPr>
        <w:t>газопотребляющих</w:t>
      </w:r>
      <w:proofErr w:type="spellEnd"/>
      <w:r w:rsidRPr="00DF0DA2">
        <w:rPr>
          <w:b/>
        </w:rPr>
        <w:t xml:space="preserve"> систем включает в себя: </w:t>
      </w:r>
    </w:p>
    <w:p w14:paraId="057FB923" w14:textId="77777777" w:rsidR="00DF0DA2" w:rsidRDefault="00DF0DA2" w:rsidP="00D03001">
      <w:pPr>
        <w:jc w:val="both"/>
        <w:rPr>
          <w:lang w:val="kk-KZ"/>
        </w:rPr>
      </w:pPr>
      <w:r>
        <w:t xml:space="preserve">1. проверку (визуальную) соответствия установки газового оборудования и прокладки газопроводов проекту газоснабжения и карточке абонента; </w:t>
      </w:r>
    </w:p>
    <w:p w14:paraId="3BF85047" w14:textId="77777777" w:rsidR="00DF0DA2" w:rsidRDefault="00DF0DA2" w:rsidP="00D03001">
      <w:pPr>
        <w:jc w:val="both"/>
        <w:rPr>
          <w:lang w:val="kk-KZ"/>
        </w:rPr>
      </w:pPr>
      <w:r>
        <w:t xml:space="preserve">2. проверку (визуальную) наличия свободного доступа к газопроводам и газовому оборудованию; </w:t>
      </w:r>
    </w:p>
    <w:p w14:paraId="08BDEBF7" w14:textId="77777777" w:rsidR="00DF0DA2" w:rsidRDefault="00DF0DA2" w:rsidP="00D03001">
      <w:pPr>
        <w:jc w:val="both"/>
        <w:rPr>
          <w:lang w:val="kk-KZ"/>
        </w:rPr>
      </w:pPr>
      <w:r>
        <w:lastRenderedPageBreak/>
        <w:t xml:space="preserve">3. проверку состояния окраски и креплений газопровода, наличие и целостность футляров в местах прокладки газопроводов через наружные и внутренние конструкции зданий; </w:t>
      </w:r>
    </w:p>
    <w:p w14:paraId="480A087C" w14:textId="77777777" w:rsidR="00DF0DA2" w:rsidRDefault="00DF0DA2" w:rsidP="00D03001">
      <w:pPr>
        <w:jc w:val="both"/>
        <w:rPr>
          <w:lang w:val="kk-KZ"/>
        </w:rPr>
      </w:pPr>
      <w:r>
        <w:t xml:space="preserve">4. проверку герметичности соединений газопроводов и арматуры, газового оборудования приборным методом или мыльной эмульсией; </w:t>
      </w:r>
    </w:p>
    <w:p w14:paraId="0DEA28D5" w14:textId="77777777" w:rsidR="00DF0DA2" w:rsidRDefault="00DF0DA2" w:rsidP="00D03001">
      <w:pPr>
        <w:jc w:val="both"/>
        <w:rPr>
          <w:lang w:val="kk-KZ"/>
        </w:rPr>
      </w:pPr>
      <w:r>
        <w:t xml:space="preserve">5. проверку целостности и укомплектованности газового оборудования; </w:t>
      </w:r>
    </w:p>
    <w:p w14:paraId="3F3B2597" w14:textId="77777777" w:rsidR="00DF0DA2" w:rsidRDefault="00DF0DA2" w:rsidP="00D03001">
      <w:pPr>
        <w:jc w:val="both"/>
        <w:rPr>
          <w:lang w:val="kk-KZ"/>
        </w:rPr>
      </w:pPr>
      <w:r>
        <w:t xml:space="preserve">6. проверку работоспособности и смазку кранов, установленных на газопроводах; </w:t>
      </w:r>
    </w:p>
    <w:p w14:paraId="27BF4821" w14:textId="77777777" w:rsidR="00DF0DA2" w:rsidRDefault="00DF0DA2" w:rsidP="00D03001">
      <w:pPr>
        <w:jc w:val="both"/>
        <w:rPr>
          <w:lang w:val="kk-KZ"/>
        </w:rPr>
      </w:pPr>
      <w:r>
        <w:t xml:space="preserve">7. проверку наличия тяги в дымовых и вентиляционных каналах, состояние соединительных труб газового оборудования с дымовым каналом, наличие притока воздуха для горения; </w:t>
      </w:r>
    </w:p>
    <w:p w14:paraId="367F4755" w14:textId="77777777" w:rsidR="00DF0DA2" w:rsidRDefault="00DF0DA2" w:rsidP="00D03001">
      <w:pPr>
        <w:jc w:val="both"/>
        <w:rPr>
          <w:lang w:val="kk-KZ"/>
        </w:rPr>
      </w:pPr>
      <w:r>
        <w:t xml:space="preserve">8. разборку и смазку кранов газового оборудования; </w:t>
      </w:r>
    </w:p>
    <w:p w14:paraId="77A4BD72" w14:textId="77777777" w:rsidR="00DF0DA2" w:rsidRDefault="00DF0DA2" w:rsidP="00D03001">
      <w:pPr>
        <w:jc w:val="both"/>
        <w:rPr>
          <w:lang w:val="kk-KZ"/>
        </w:rPr>
      </w:pPr>
      <w:r>
        <w:t xml:space="preserve">9. проверку работоспособности автоматики безопасности бытового газового оборудования, ее наладку и регулировку; </w:t>
      </w:r>
    </w:p>
    <w:p w14:paraId="002B387A" w14:textId="77777777" w:rsidR="00DF0DA2" w:rsidRDefault="00DF0DA2" w:rsidP="00D03001">
      <w:pPr>
        <w:jc w:val="both"/>
        <w:rPr>
          <w:lang w:val="kk-KZ"/>
        </w:rPr>
      </w:pPr>
      <w:r>
        <w:t xml:space="preserve">10. очистку горелок от загрязнений, регулировку процесса сжигания газа на всех режимах работы оборудования; </w:t>
      </w:r>
    </w:p>
    <w:p w14:paraId="5EE78273" w14:textId="77777777" w:rsidR="00DF0DA2" w:rsidRDefault="00DF0DA2" w:rsidP="00D03001">
      <w:pPr>
        <w:jc w:val="both"/>
        <w:rPr>
          <w:lang w:val="kk-KZ"/>
        </w:rPr>
      </w:pPr>
      <w:r>
        <w:t xml:space="preserve">11. выявление необходимости замены или ремонта отдельных узлов и деталей газового оборудования; </w:t>
      </w:r>
    </w:p>
    <w:p w14:paraId="590E18B3" w14:textId="77777777" w:rsidR="00DF0DA2" w:rsidRDefault="00DF0DA2" w:rsidP="00D03001">
      <w:pPr>
        <w:jc w:val="both"/>
        <w:rPr>
          <w:lang w:val="kk-KZ"/>
        </w:rPr>
      </w:pPr>
      <w:r>
        <w:t xml:space="preserve">12. проверку наличия специальных табличек у газовых горелок, приборов с отводом продуктов сгорания в дымоход, предупреждающих об обязательной проверке наличия тяги до и после розжига оборудования; </w:t>
      </w:r>
    </w:p>
    <w:p w14:paraId="173BF215" w14:textId="77777777" w:rsidR="00DF0DA2" w:rsidRDefault="00DF0DA2" w:rsidP="00D03001">
      <w:pPr>
        <w:jc w:val="both"/>
        <w:rPr>
          <w:lang w:val="kk-KZ"/>
        </w:rPr>
      </w:pPr>
      <w:r>
        <w:t xml:space="preserve">13. инструктаж потребителей по правилам безопасного пользования газом в быту; </w:t>
      </w:r>
    </w:p>
    <w:p w14:paraId="5A41D7C5" w14:textId="77777777" w:rsidR="00DF0DA2" w:rsidRDefault="00DF0DA2" w:rsidP="00D03001">
      <w:pPr>
        <w:jc w:val="both"/>
        <w:rPr>
          <w:lang w:val="kk-KZ"/>
        </w:rPr>
      </w:pPr>
      <w:r>
        <w:t xml:space="preserve">14. обслуживание шкафных регуляторных пунктов, установок защиты газопроводов от коррозии (при их наличии). </w:t>
      </w:r>
    </w:p>
    <w:p w14:paraId="26D6B025" w14:textId="77777777" w:rsidR="00DF0DA2" w:rsidRDefault="00DF0DA2" w:rsidP="00D03001">
      <w:pPr>
        <w:jc w:val="both"/>
        <w:rPr>
          <w:lang w:val="kk-KZ"/>
        </w:rPr>
      </w:pPr>
      <w:r>
        <w:t xml:space="preserve">15. Контроль в отопительный период не </w:t>
      </w:r>
      <w:proofErr w:type="spellStart"/>
      <w:r>
        <w:t>прирывную</w:t>
      </w:r>
      <w:proofErr w:type="spellEnd"/>
      <w:r>
        <w:t xml:space="preserve"> работу </w:t>
      </w:r>
      <w:proofErr w:type="gramStart"/>
      <w:r>
        <w:t>газовых</w:t>
      </w:r>
      <w:proofErr w:type="gramEnd"/>
      <w:r>
        <w:t xml:space="preserve"> отопительных </w:t>
      </w:r>
      <w:proofErr w:type="spellStart"/>
      <w:r>
        <w:t>обарудовании</w:t>
      </w:r>
      <w:proofErr w:type="spellEnd"/>
      <w:r>
        <w:t>.</w:t>
      </w:r>
    </w:p>
    <w:p w14:paraId="75FA6E3A" w14:textId="77777777" w:rsidR="00DF0DA2" w:rsidRDefault="00DF0DA2" w:rsidP="00D03001">
      <w:pPr>
        <w:jc w:val="both"/>
        <w:rPr>
          <w:lang w:val="kk-KZ"/>
        </w:rPr>
      </w:pPr>
      <w:r>
        <w:t>16. .Сертификат на сигнализатор.</w:t>
      </w:r>
    </w:p>
    <w:p w14:paraId="0C772671" w14:textId="2363A82D" w:rsidR="00DF0DA2" w:rsidRDefault="00DF0DA2" w:rsidP="00D03001">
      <w:pPr>
        <w:jc w:val="both"/>
        <w:rPr>
          <w:lang w:val="kk-KZ"/>
        </w:rPr>
      </w:pPr>
      <w:r>
        <w:t>17. Пожарный акт газовый котел</w:t>
      </w:r>
    </w:p>
    <w:p w14:paraId="413778A0" w14:textId="77777777" w:rsidR="00DF0DA2" w:rsidRDefault="00DF0DA2" w:rsidP="00D03001">
      <w:pPr>
        <w:jc w:val="both"/>
        <w:rPr>
          <w:b/>
          <w:bCs/>
          <w:color w:val="auto"/>
          <w:u w:val="single"/>
          <w:shd w:val="clear" w:color="auto" w:fill="FBFBFB"/>
          <w:lang w:val="kk-KZ"/>
        </w:rPr>
      </w:pPr>
    </w:p>
    <w:p w14:paraId="5D536CC1" w14:textId="081B6766" w:rsidR="00F86025" w:rsidRPr="009117DB" w:rsidRDefault="004D76C0" w:rsidP="00D03001">
      <w:pPr>
        <w:jc w:val="both"/>
        <w:rPr>
          <w:b/>
          <w:bCs/>
          <w:color w:val="auto"/>
          <w:u w:val="single"/>
          <w:shd w:val="clear" w:color="auto" w:fill="FBFBFB"/>
        </w:rPr>
      </w:pPr>
      <w:r w:rsidRPr="009117DB">
        <w:rPr>
          <w:b/>
          <w:bCs/>
          <w:color w:val="auto"/>
          <w:u w:val="single"/>
          <w:shd w:val="clear" w:color="auto" w:fill="FBFBFB"/>
        </w:rPr>
        <w:t>Т</w:t>
      </w:r>
      <w:r w:rsidR="00F86025" w:rsidRPr="009117DB">
        <w:rPr>
          <w:b/>
          <w:bCs/>
          <w:color w:val="auto"/>
          <w:u w:val="single"/>
          <w:shd w:val="clear" w:color="auto" w:fill="FBFBFB"/>
        </w:rPr>
        <w:t>ребования</w:t>
      </w:r>
      <w:r w:rsidR="00F86025" w:rsidRPr="009117DB">
        <w:rPr>
          <w:color w:val="auto"/>
          <w:u w:val="single"/>
          <w:shd w:val="clear" w:color="auto" w:fill="FBFBFB"/>
        </w:rPr>
        <w:t> </w:t>
      </w:r>
      <w:r w:rsidR="00F86025" w:rsidRPr="009117DB">
        <w:rPr>
          <w:b/>
          <w:bCs/>
          <w:color w:val="auto"/>
          <w:u w:val="single"/>
          <w:shd w:val="clear" w:color="auto" w:fill="FBFBFB"/>
        </w:rPr>
        <w:t>к</w:t>
      </w:r>
      <w:r w:rsidR="009B77D0" w:rsidRPr="009117DB">
        <w:rPr>
          <w:color w:val="auto"/>
          <w:u w:val="single"/>
          <w:shd w:val="clear" w:color="auto" w:fill="FBFBFB"/>
        </w:rPr>
        <w:t xml:space="preserve"> </w:t>
      </w:r>
      <w:r w:rsidR="009B77D0" w:rsidRPr="009117DB">
        <w:rPr>
          <w:b/>
          <w:color w:val="auto"/>
          <w:u w:val="single"/>
          <w:shd w:val="clear" w:color="auto" w:fill="FBFBFB"/>
        </w:rPr>
        <w:t>Исполнителю</w:t>
      </w:r>
      <w:r w:rsidR="008A041B">
        <w:rPr>
          <w:b/>
          <w:color w:val="auto"/>
          <w:u w:val="single"/>
          <w:shd w:val="clear" w:color="auto" w:fill="FBFBFB"/>
        </w:rPr>
        <w:t>:</w:t>
      </w:r>
    </w:p>
    <w:p w14:paraId="1D4525E9" w14:textId="0C6F8B6D" w:rsidR="00CE7992" w:rsidRPr="00D03001" w:rsidRDefault="004C72F5" w:rsidP="00D03001">
      <w:pPr>
        <w:jc w:val="both"/>
        <w:rPr>
          <w:b/>
          <w:lang w:eastAsia="ar-SA"/>
        </w:rPr>
      </w:pPr>
      <w:r w:rsidRPr="00D03001">
        <w:t>- наличие аттестата на право проведения работ в области промышленной безопасности. Подвид деятельности: проведение технического обслуживания газопотребляющих систем.</w:t>
      </w:r>
    </w:p>
    <w:p w14:paraId="00CC2108" w14:textId="77777777" w:rsidR="00FE5653" w:rsidRPr="00D03001" w:rsidRDefault="00FE5653" w:rsidP="00D03001">
      <w:pPr>
        <w:jc w:val="both"/>
        <w:rPr>
          <w:b/>
          <w:kern w:val="2"/>
          <w:lang w:eastAsia="kk-KZ"/>
        </w:rPr>
      </w:pPr>
    </w:p>
    <w:p w14:paraId="321BEB07" w14:textId="77777777" w:rsidR="00CE7992" w:rsidRPr="00E169C8" w:rsidRDefault="00CE7992" w:rsidP="009C1E1D">
      <w:pPr>
        <w:jc w:val="both"/>
        <w:rPr>
          <w:b/>
          <w:kern w:val="2"/>
          <w:sz w:val="20"/>
          <w:szCs w:val="20"/>
          <w:lang w:eastAsia="kk-KZ"/>
        </w:rPr>
      </w:pPr>
    </w:p>
    <w:p w14:paraId="74142B15" w14:textId="77777777" w:rsidR="00343911" w:rsidRPr="00E169C8" w:rsidRDefault="00343911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20"/>
          <w:szCs w:val="20"/>
          <w:lang w:val="kk-KZ" w:eastAsia="kk-KZ"/>
        </w:rPr>
      </w:pPr>
    </w:p>
    <w:p w14:paraId="44C5AB2B" w14:textId="77777777" w:rsidR="00343911" w:rsidRDefault="00343911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6E446D74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5227FD5D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632FCD4C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3BE3C7C2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2C732D94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59A840E9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26CF02B0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6EA6DDD2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1298B0DC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06C5AD3C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68938AF2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7F464FEF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477584DA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027670F2" w14:textId="77777777" w:rsidR="00F86025" w:rsidRDefault="00F86025" w:rsidP="007D30D4">
      <w:pPr>
        <w:spacing w:line="276" w:lineRule="auto"/>
        <w:ind w:left="284"/>
        <w:jc w:val="both"/>
        <w:rPr>
          <w:rFonts w:eastAsia="Lucida Sans Unicode"/>
          <w:b/>
          <w:kern w:val="2"/>
          <w:sz w:val="18"/>
          <w:szCs w:val="18"/>
          <w:lang w:val="kk-KZ" w:eastAsia="kk-KZ"/>
        </w:rPr>
      </w:pPr>
    </w:p>
    <w:p w14:paraId="798A6699" w14:textId="77777777" w:rsidR="00AF14A2" w:rsidRPr="00DF0DA2" w:rsidRDefault="00AF14A2" w:rsidP="00DF0DA2">
      <w:pPr>
        <w:rPr>
          <w:rFonts w:eastAsia="Lucida Sans Unicode"/>
          <w:b/>
          <w:kern w:val="2"/>
          <w:lang w:val="kk-KZ" w:eastAsia="kk-KZ"/>
        </w:rPr>
      </w:pPr>
    </w:p>
    <w:p w14:paraId="6C163398" w14:textId="2A75855F" w:rsidR="00CF625E" w:rsidRPr="009117DB" w:rsidRDefault="00CF625E" w:rsidP="00CF625E">
      <w:pPr>
        <w:pStyle w:val="a3"/>
        <w:jc w:val="center"/>
        <w:rPr>
          <w:rFonts w:eastAsia="Lucida Sans Unicode"/>
          <w:b/>
          <w:kern w:val="2"/>
          <w:lang w:val="kk-KZ" w:eastAsia="kk-KZ"/>
        </w:rPr>
      </w:pPr>
      <w:r w:rsidRPr="009117DB">
        <w:rPr>
          <w:rFonts w:eastAsia="Lucida Sans Unicode"/>
          <w:b/>
          <w:kern w:val="2"/>
          <w:lang w:val="kk-KZ" w:eastAsia="kk-KZ"/>
        </w:rPr>
        <w:lastRenderedPageBreak/>
        <w:t>Техникалық сипаттама</w:t>
      </w:r>
    </w:p>
    <w:p w14:paraId="59094691" w14:textId="795866C0" w:rsidR="00CF625E" w:rsidRDefault="00174483" w:rsidP="00CF625E">
      <w:pPr>
        <w:pStyle w:val="a3"/>
        <w:jc w:val="center"/>
        <w:rPr>
          <w:rFonts w:eastAsia="Lucida Sans Unicode"/>
          <w:b/>
          <w:kern w:val="2"/>
          <w:lang w:val="kk-KZ" w:eastAsia="kk-KZ"/>
        </w:rPr>
      </w:pPr>
      <w:r w:rsidRPr="009117DB">
        <w:rPr>
          <w:rFonts w:eastAsia="Lucida Sans Unicode"/>
          <w:b/>
          <w:kern w:val="2"/>
          <w:lang w:val="kk-KZ" w:eastAsia="kk-KZ"/>
        </w:rPr>
        <w:t>2024 жылға арналған к</w:t>
      </w:r>
      <w:r w:rsidR="00D31330" w:rsidRPr="009117DB">
        <w:rPr>
          <w:rFonts w:eastAsia="Lucida Sans Unicode"/>
          <w:b/>
          <w:kern w:val="2"/>
          <w:lang w:val="kk-KZ" w:eastAsia="kk-KZ"/>
        </w:rPr>
        <w:t xml:space="preserve">оммуналдық-тұрмыстық және тұрмыстық тұтынушылардың газ тұтынушы жүйелері мен газ жабдықтарына техникалық қызмет көрсету </w:t>
      </w:r>
      <w:r w:rsidR="00CF625E" w:rsidRPr="009117DB">
        <w:rPr>
          <w:rFonts w:eastAsia="Lucida Sans Unicode"/>
          <w:b/>
          <w:kern w:val="2"/>
          <w:lang w:val="kk-KZ" w:eastAsia="kk-KZ"/>
        </w:rPr>
        <w:t>үшін</w:t>
      </w:r>
    </w:p>
    <w:p w14:paraId="421CE3AD" w14:textId="77777777" w:rsidR="00B75A85" w:rsidRDefault="00B75A85" w:rsidP="00CF625E">
      <w:pPr>
        <w:pStyle w:val="a3"/>
        <w:jc w:val="center"/>
        <w:rPr>
          <w:rFonts w:eastAsia="Lucida Sans Unicode"/>
          <w:b/>
          <w:kern w:val="2"/>
          <w:lang w:val="kk-KZ" w:eastAsia="kk-KZ"/>
        </w:rPr>
      </w:pPr>
    </w:p>
    <w:p w14:paraId="2C304ADD" w14:textId="310FE501" w:rsidR="00EE066E" w:rsidRDefault="00B75A85" w:rsidP="00EE066E">
      <w:pPr>
        <w:pStyle w:val="a3"/>
        <w:spacing w:line="276" w:lineRule="auto"/>
        <w:ind w:left="0"/>
        <w:jc w:val="both"/>
        <w:rPr>
          <w:rFonts w:eastAsia="Lucida Sans Unicode"/>
          <w:bCs/>
          <w:kern w:val="2"/>
          <w:lang w:val="kk-KZ" w:eastAsia="kk-KZ"/>
        </w:rPr>
      </w:pPr>
      <w:r w:rsidRPr="00B75A85">
        <w:rPr>
          <w:rFonts w:eastAsia="Lucida Sans Unicode"/>
          <w:b/>
          <w:kern w:val="2"/>
          <w:lang w:val="kk-KZ" w:eastAsia="kk-KZ"/>
        </w:rPr>
        <w:t>Қосымша сипаттама:</w:t>
      </w:r>
      <w:r w:rsidRPr="00B75A85">
        <w:rPr>
          <w:lang w:val="kk-KZ"/>
        </w:rPr>
        <w:t xml:space="preserve"> </w:t>
      </w:r>
      <w:r w:rsidR="00EE066E" w:rsidRPr="00EE066E">
        <w:rPr>
          <w:rFonts w:eastAsia="Lucida Sans Unicode"/>
          <w:bCs/>
          <w:kern w:val="2"/>
          <w:lang w:val="kk-KZ" w:eastAsia="kk-KZ"/>
        </w:rPr>
        <w:t>Мұғалжар ауданына қарасты мектептердің газ құбырлары мен</w:t>
      </w:r>
      <w:r w:rsidR="00EE066E">
        <w:rPr>
          <w:rFonts w:eastAsia="Lucida Sans Unicode"/>
          <w:bCs/>
          <w:kern w:val="2"/>
          <w:lang w:val="kk-KZ" w:eastAsia="kk-KZ"/>
        </w:rPr>
        <w:t xml:space="preserve"> </w:t>
      </w:r>
      <w:r w:rsidR="00EE066E" w:rsidRPr="00EE066E">
        <w:rPr>
          <w:rFonts w:eastAsia="Lucida Sans Unicode"/>
          <w:bCs/>
          <w:kern w:val="2"/>
          <w:lang w:val="kk-KZ" w:eastAsia="kk-KZ"/>
        </w:rPr>
        <w:t>олардың құрылғыларына, газ жабдықтарына техникалық қызмет</w:t>
      </w:r>
      <w:r w:rsidR="00EE066E">
        <w:rPr>
          <w:rFonts w:eastAsia="Lucida Sans Unicode"/>
          <w:bCs/>
          <w:kern w:val="2"/>
          <w:lang w:val="kk-KZ" w:eastAsia="kk-KZ"/>
        </w:rPr>
        <w:t xml:space="preserve"> </w:t>
      </w:r>
      <w:r w:rsidR="00EE066E" w:rsidRPr="00EE066E">
        <w:rPr>
          <w:rFonts w:eastAsia="Lucida Sans Unicode"/>
          <w:bCs/>
          <w:kern w:val="2"/>
          <w:lang w:val="kk-KZ" w:eastAsia="kk-KZ"/>
        </w:rPr>
        <w:t>көрсету</w:t>
      </w:r>
    </w:p>
    <w:p w14:paraId="020A4D34" w14:textId="53B4D062" w:rsidR="00AF14A2" w:rsidRPr="00AF14A2" w:rsidRDefault="00AF14A2" w:rsidP="00EE066E">
      <w:pPr>
        <w:pStyle w:val="a3"/>
        <w:spacing w:line="276" w:lineRule="auto"/>
        <w:ind w:left="0"/>
        <w:jc w:val="both"/>
        <w:rPr>
          <w:bCs/>
          <w:color w:val="000000" w:themeColor="text1"/>
          <w:lang w:val="kk-KZ"/>
        </w:rPr>
      </w:pPr>
      <w:r w:rsidRPr="00AF14A2">
        <w:rPr>
          <w:b/>
          <w:color w:val="000000" w:themeColor="text1"/>
          <w:lang w:val="kk-KZ"/>
        </w:rPr>
        <w:t>Тапсырыс беруші</w:t>
      </w:r>
      <w:r w:rsidRPr="00AF14A2">
        <w:rPr>
          <w:bCs/>
          <w:color w:val="000000" w:themeColor="text1"/>
          <w:lang w:val="kk-KZ"/>
        </w:rPr>
        <w:t>:«Ақтөбе облысының білім басқармасы Мұғалжар ауданының білім бөлімі» ММ</w:t>
      </w:r>
      <w:r>
        <w:rPr>
          <w:bCs/>
          <w:color w:val="000000" w:themeColor="text1"/>
          <w:lang w:val="kk-KZ"/>
        </w:rPr>
        <w:t>.</w:t>
      </w:r>
    </w:p>
    <w:p w14:paraId="426CF347" w14:textId="77777777" w:rsidR="00DF0DA2" w:rsidRDefault="00AF14A2" w:rsidP="00DF0DA2">
      <w:pPr>
        <w:pStyle w:val="a5"/>
        <w:jc w:val="both"/>
        <w:rPr>
          <w:color w:val="000000" w:themeColor="text1"/>
          <w:lang w:val="kk-KZ"/>
        </w:rPr>
      </w:pPr>
      <w:r w:rsidRPr="00AF14A2">
        <w:rPr>
          <w:b/>
          <w:color w:val="000000" w:themeColor="text1"/>
          <w:highlight w:val="yellow"/>
          <w:lang w:val="kk-KZ"/>
        </w:rPr>
        <w:t xml:space="preserve">Мекен-жайы: </w:t>
      </w:r>
      <w:r w:rsidR="004C74FB" w:rsidRPr="00DF0DA2">
        <w:rPr>
          <w:b/>
          <w:color w:val="000000" w:themeColor="text1"/>
          <w:lang w:val="kk-KZ"/>
        </w:rPr>
        <w:t xml:space="preserve"> </w:t>
      </w:r>
      <w:r w:rsidR="00DF0DA2" w:rsidRPr="00DF0DA2">
        <w:rPr>
          <w:color w:val="000000" w:themeColor="text1"/>
          <w:lang w:val="kk-KZ"/>
        </w:rPr>
        <w:t>Ақтөбе облы</w:t>
      </w:r>
      <w:r w:rsidR="00DF0DA2">
        <w:rPr>
          <w:color w:val="000000" w:themeColor="text1"/>
          <w:lang w:val="kk-KZ"/>
        </w:rPr>
        <w:t>сы, Мұғалжар ауданы, Ақкемер а.,Сағашилі а.,</w:t>
      </w:r>
    </w:p>
    <w:p w14:paraId="578C2D0B" w14:textId="44127190" w:rsidR="009117DB" w:rsidRPr="009117DB" w:rsidRDefault="00DF0DA2" w:rsidP="00EE066E">
      <w:pPr>
        <w:pStyle w:val="a5"/>
        <w:jc w:val="both"/>
        <w:rPr>
          <w:bCs/>
          <w:color w:val="FF0000"/>
          <w:lang w:val="kk-KZ"/>
        </w:rPr>
      </w:pPr>
      <w:r w:rsidRPr="00DF0DA2">
        <w:rPr>
          <w:color w:val="000000" w:themeColor="text1"/>
          <w:lang w:val="kk-KZ"/>
        </w:rPr>
        <w:t>Қайыңды а., Саға а., Басшилі а.</w:t>
      </w:r>
      <w:r>
        <w:rPr>
          <w:color w:val="000000" w:themeColor="text1"/>
          <w:lang w:val="kk-KZ"/>
        </w:rPr>
        <w:t xml:space="preserve">, Талдысай </w:t>
      </w:r>
      <w:r w:rsidRPr="00DF0DA2">
        <w:rPr>
          <w:color w:val="000000" w:themeColor="text1"/>
          <w:lang w:val="kk-KZ"/>
        </w:rPr>
        <w:t>а., Еңбек а., Ембі қ.,Шенгелші а., Құмжарған а.</w:t>
      </w:r>
      <w:r w:rsidRPr="00DF0DA2">
        <w:rPr>
          <w:color w:val="000000" w:themeColor="text1"/>
          <w:lang w:val="kk-KZ"/>
        </w:rPr>
        <w:cr/>
      </w:r>
    </w:p>
    <w:p w14:paraId="469BDC14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b/>
          <w:lang w:val="kk-KZ"/>
        </w:rPr>
        <w:t>Көрсетілетін қызметке қойылатын талаптар:</w:t>
      </w:r>
      <w:r w:rsidRPr="00EE066E">
        <w:rPr>
          <w:lang w:val="kk-KZ"/>
        </w:rPr>
        <w:t xml:space="preserve"> Газ тұтыну жүйелеріне техникалық қызмет көрсетуді жүргізу Трассаны айналып өту және газ аспаптарының алдын алу нәтижелерін ресімдеу "Газ жабдықтау жүйелерінің қауіпсіздігі жөніндегі талаптарға" сәйкес мекемеден өтінім алғаннан кейін апатты об-ға келу.жоба 40 минуттан кешіктірмей өте қысқа мерзімде. Шалғай ауылдарда бұзылған жағдайда өтініштерді орындау үшін өкіл болуы керек. ГРПШ техникалық қызмет көрсету - пайдаланушы ұйымның өндірістік нұсқаулығымен белгіленген және пайдаланудағы қауіпсіздік пен сенімділікті қамтамасыз ететін мерзімде ЖЖМ техникалық жайкүйін тексеру; - сақтандырғыш бекіту және түсіру клапандарының іске қосылу параметрлерін тексеру-жылыту кезеңінде 1 айда кемінде бір рет . </w:t>
      </w:r>
    </w:p>
    <w:p w14:paraId="6D5C0AEE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Техникалық жай-күйін тексеру (айналып өту) екі жұмысшымен жүргізілуі тиіс. Қондырғының техникалық жай-күйін тексеру кезінде: </w:t>
      </w:r>
    </w:p>
    <w:p w14:paraId="79884097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газ қысым дейін және кейін реттеуші, сүзгіштегі қысым айырмасы болмауы, газдың ағуын( көмегімен сабынды эмульсия), сенімділік взвод және іске қосу клапанының-қайтарғыш жиынының. Қондырғыға техникалық қызмет көрсету кезінде: </w:t>
      </w:r>
    </w:p>
    <w:p w14:paraId="331F83DF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ажырату құрылғылары мен сақтандыру клапандарының жабылу тығыздығын тексеру; </w:t>
      </w:r>
    </w:p>
    <w:p w14:paraId="04320D6D" w14:textId="5B12DB40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барлық қосылыстар мен арматуралардың тығыздығын тексеру, газдың шығуын жою; </w:t>
      </w:r>
    </w:p>
    <w:p w14:paraId="7D720CE6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сүзгіні тексеру және тазалау. Қатты ластанған жағдайда сүзгі кассетасын ауыстыру қажет; </w:t>
      </w:r>
    </w:p>
    <w:p w14:paraId="2B995550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үйкелетін бөлшектерді майлау және сальниктерді қайта толтыру; </w:t>
      </w:r>
    </w:p>
    <w:p w14:paraId="2977EC6D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мембраналардың тығыздығы мен сезімталдығын анықтау; </w:t>
      </w:r>
    </w:p>
    <w:p w14:paraId="7A85E876" w14:textId="78B5CCDD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импульстік түтіктерді үрлеу; </w:t>
      </w:r>
    </w:p>
    <w:p w14:paraId="71812E1F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- бекіту және қалпына келтіру клапандарының параметрлерін тексеру. </w:t>
      </w:r>
    </w:p>
    <w:p w14:paraId="5D6041E0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b/>
          <w:lang w:val="kk-KZ"/>
        </w:rPr>
        <w:t>Газ тұтыну жүйелеріне техникалық қызмет көрсету мыналарды қамтиды:</w:t>
      </w:r>
      <w:r w:rsidRPr="00EE066E">
        <w:rPr>
          <w:lang w:val="kk-KZ"/>
        </w:rPr>
        <w:t xml:space="preserve"> 1. газ жабдығын орнату мен газ құбырларын салудың газбен жабдықтау жобасына және абонент карточкасына сәйкестігін тексеру (көзбен шолу) ;</w:t>
      </w:r>
    </w:p>
    <w:p w14:paraId="3EB19429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 2. газ құбырларына және газ жабдығына еркін қолжетімділіктің болуын тексеру (көзбен шолу) ; </w:t>
      </w:r>
    </w:p>
    <w:p w14:paraId="02F5D227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lastRenderedPageBreak/>
        <w:t xml:space="preserve">3. газ құбырының сырлануы мен бекітілуінің жай-күйін, ғимараттардың сыртқы және ішкі конструкциялары арқылы газ құбырларын төсеу орындарында футлярлардың болуы мен бүтіндігін тексеру; </w:t>
      </w:r>
    </w:p>
    <w:p w14:paraId="2F730266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4. газ құбырлары мен арматура қосылыстарының, газ жабдығының герметикалығын аспаптық әдіспен немесе сабынды эмульсиямен тексеру; </w:t>
      </w:r>
    </w:p>
    <w:p w14:paraId="49CF8823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5. газ жабдығының тұтастығын және жинақталуын тексеру; </w:t>
      </w:r>
    </w:p>
    <w:p w14:paraId="45EEBE9E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6. газ құбырларында орнатылған крандардың жұмыс қабілеттілігін тексеру және майлау; </w:t>
      </w:r>
    </w:p>
    <w:p w14:paraId="4F4F3825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7. тексеруді тартым түтін және желдету арналарында жай-күйі жалғастырушы құбырларын, газ жабдықтарын дымовым арнасы болуы, ауаның жану үшін; </w:t>
      </w:r>
    </w:p>
    <w:p w14:paraId="33BCD6EF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8. газ жабдығының крандарын бөлшектеу және майлау; </w:t>
      </w:r>
    </w:p>
    <w:p w14:paraId="687A519E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9. тұрмыстық газ жабдығының қауіпсіздік автоматикасының жұмысқа қабілеттілігін тексеру, оны баптау және реттеу; </w:t>
      </w:r>
    </w:p>
    <w:p w14:paraId="2B0479C3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10. жанарғыларды ластанудан тазарту, жабдықтың барлық жұмыс режимдерінде газды жағу процесін реттеу; </w:t>
      </w:r>
    </w:p>
    <w:p w14:paraId="0F335B15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11. газ жабдығының жекелеген тораптары мен бөлшектерін ауыстыру немесе жөндеу қажеттілігін анықтау; </w:t>
      </w:r>
    </w:p>
    <w:p w14:paraId="07C6AE47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12. газ жанарғыларында арнайы тақтайшалардың, жабдықты тұтатқанға дейін және одан кейін тартудың болуын міндетті түрде тексеру туралы ескертетін жану өнімдерін түтіндікке бұратын аспаптардың болуын тексеру; </w:t>
      </w:r>
    </w:p>
    <w:p w14:paraId="069F8E58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13. тұрмыста газды қауіпсіз пайдалану ережелері бойынша тұтынушыларға Нұсқаулық; </w:t>
      </w:r>
    </w:p>
    <w:p w14:paraId="3B9BE45D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 xml:space="preserve">14. шкафты реттеу пункттеріне, газ құбырларын коррозиядан қорғау қондырғыларына (олар болған жағдайда) қызмет көрсету. </w:t>
      </w:r>
    </w:p>
    <w:p w14:paraId="6DA69DD9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>15. Жылыту кезеңінде газ жылыту жабдықтарының үздіксіз жұмысын бақылау.</w:t>
      </w:r>
    </w:p>
    <w:p w14:paraId="763B619A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>16.Сигнализаторға сертификат.</w:t>
      </w:r>
    </w:p>
    <w:p w14:paraId="5DC380B8" w14:textId="77777777" w:rsidR="00EE066E" w:rsidRDefault="00EE066E" w:rsidP="006F7049">
      <w:pPr>
        <w:pStyle w:val="a5"/>
        <w:jc w:val="both"/>
        <w:rPr>
          <w:lang w:val="kk-KZ"/>
        </w:rPr>
      </w:pPr>
      <w:r w:rsidRPr="00EE066E">
        <w:rPr>
          <w:lang w:val="kk-KZ"/>
        </w:rPr>
        <w:t>17. Пожарный акт котельға</w:t>
      </w:r>
    </w:p>
    <w:p w14:paraId="2D93911F" w14:textId="6DA9DE10" w:rsidR="006F7049" w:rsidRPr="006F7049" w:rsidRDefault="006F7049" w:rsidP="006F7049">
      <w:pPr>
        <w:pStyle w:val="a5"/>
        <w:jc w:val="both"/>
        <w:rPr>
          <w:b/>
          <w:u w:val="single"/>
          <w:lang w:val="kk-KZ"/>
        </w:rPr>
      </w:pPr>
      <w:bookmarkStart w:id="0" w:name="_GoBack"/>
      <w:bookmarkEnd w:id="0"/>
      <w:r w:rsidRPr="006F7049">
        <w:rPr>
          <w:b/>
          <w:u w:val="single"/>
          <w:lang w:val="kk-KZ"/>
        </w:rPr>
        <w:t>Орындаушыға қойылатын талаптар</w:t>
      </w:r>
      <w:r w:rsidR="008A041B">
        <w:rPr>
          <w:b/>
          <w:u w:val="single"/>
          <w:lang w:val="kk-KZ"/>
        </w:rPr>
        <w:t>:</w:t>
      </w:r>
    </w:p>
    <w:p w14:paraId="11331480" w14:textId="77777777" w:rsidR="006F7049" w:rsidRPr="006F7049" w:rsidRDefault="006F7049" w:rsidP="006F7049">
      <w:pPr>
        <w:pStyle w:val="a5"/>
        <w:tabs>
          <w:tab w:val="left" w:pos="709"/>
        </w:tabs>
        <w:ind w:firstLine="284"/>
        <w:jc w:val="both"/>
        <w:rPr>
          <w:lang w:val="kk-KZ"/>
        </w:rPr>
      </w:pPr>
      <w:r w:rsidRPr="006F7049">
        <w:rPr>
          <w:lang w:val="kk-KZ"/>
        </w:rPr>
        <w:t>- өнеркәсіптік қауіпсіздік саласындағы жұмыстарды жүргізу құқығына аттестатының болуы. Қызмет түрінің кіші түрі: Газ тұтыну жүйелеріне техникалық қызмет көрсетуді жүргізу.</w:t>
      </w:r>
    </w:p>
    <w:p w14:paraId="336550DA" w14:textId="45590CD1" w:rsidR="00286716" w:rsidRPr="009117DB" w:rsidRDefault="00286716" w:rsidP="00E76A93">
      <w:pPr>
        <w:jc w:val="both"/>
        <w:rPr>
          <w:rFonts w:eastAsia="Lucida Sans Unicode"/>
          <w:b/>
          <w:kern w:val="2"/>
          <w:lang w:val="kk-KZ" w:eastAsia="kk-KZ"/>
        </w:rPr>
      </w:pPr>
    </w:p>
    <w:sectPr w:rsidR="00286716" w:rsidRPr="009117DB" w:rsidSect="00E169C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A5379" w14:textId="77777777" w:rsidR="00492997" w:rsidRDefault="00492997" w:rsidP="007866B1">
      <w:r>
        <w:separator/>
      </w:r>
    </w:p>
  </w:endnote>
  <w:endnote w:type="continuationSeparator" w:id="0">
    <w:p w14:paraId="499DBEB4" w14:textId="77777777" w:rsidR="00492997" w:rsidRDefault="00492997" w:rsidP="007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B0221" w14:textId="77777777" w:rsidR="00492997" w:rsidRDefault="00492997" w:rsidP="007866B1">
      <w:r>
        <w:separator/>
      </w:r>
    </w:p>
  </w:footnote>
  <w:footnote w:type="continuationSeparator" w:id="0">
    <w:p w14:paraId="37492B0D" w14:textId="77777777" w:rsidR="00492997" w:rsidRDefault="00492997" w:rsidP="0078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69C"/>
    <w:multiLevelType w:val="hybridMultilevel"/>
    <w:tmpl w:val="20A0EEF6"/>
    <w:lvl w:ilvl="0" w:tplc="F426F7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E0F"/>
    <w:multiLevelType w:val="hybridMultilevel"/>
    <w:tmpl w:val="A60EE178"/>
    <w:lvl w:ilvl="0" w:tplc="27ECE6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1F9D7B40"/>
    <w:multiLevelType w:val="multilevel"/>
    <w:tmpl w:val="324281B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FEC3BBF"/>
    <w:multiLevelType w:val="multilevel"/>
    <w:tmpl w:val="A0046A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334237C4"/>
    <w:multiLevelType w:val="hybridMultilevel"/>
    <w:tmpl w:val="51CA3A44"/>
    <w:lvl w:ilvl="0" w:tplc="27ECE6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pacing w:val="-2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87C02"/>
    <w:multiLevelType w:val="hybridMultilevel"/>
    <w:tmpl w:val="3D5EA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36B0EE">
      <w:start w:val="1"/>
      <w:numFmt w:val="decimal"/>
      <w:lvlText w:val="1.%2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D13FC"/>
    <w:multiLevelType w:val="hybridMultilevel"/>
    <w:tmpl w:val="55B092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506CE"/>
    <w:multiLevelType w:val="multilevel"/>
    <w:tmpl w:val="648819C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3A84109"/>
    <w:multiLevelType w:val="hybridMultilevel"/>
    <w:tmpl w:val="6AD4B6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1275"/>
    <w:multiLevelType w:val="multilevel"/>
    <w:tmpl w:val="CFAC7A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90D0930"/>
    <w:multiLevelType w:val="multilevel"/>
    <w:tmpl w:val="6612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5DAD09F8"/>
    <w:multiLevelType w:val="multilevel"/>
    <w:tmpl w:val="376C7F7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2">
    <w:nsid w:val="6090418E"/>
    <w:multiLevelType w:val="multilevel"/>
    <w:tmpl w:val="468AA46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61316AA4"/>
    <w:multiLevelType w:val="multilevel"/>
    <w:tmpl w:val="B186CDA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14D1FD4"/>
    <w:multiLevelType w:val="multilevel"/>
    <w:tmpl w:val="9A5C496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913E61"/>
    <w:multiLevelType w:val="hybridMultilevel"/>
    <w:tmpl w:val="3E0474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F9D6F"/>
    <w:multiLevelType w:val="hybridMultilevel"/>
    <w:tmpl w:val="85CC6312"/>
    <w:lvl w:ilvl="0" w:tplc="2826A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80232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88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640A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180D5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4D8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05CB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72A2B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E97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544AED"/>
    <w:multiLevelType w:val="hybridMultilevel"/>
    <w:tmpl w:val="5F7CB3D2"/>
    <w:lvl w:ilvl="0" w:tplc="1820D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7386D"/>
    <w:multiLevelType w:val="hybridMultilevel"/>
    <w:tmpl w:val="3D98593E"/>
    <w:lvl w:ilvl="0" w:tplc="4028A8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46405"/>
    <w:multiLevelType w:val="multilevel"/>
    <w:tmpl w:val="A4DC2C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7CF2145"/>
    <w:multiLevelType w:val="multilevel"/>
    <w:tmpl w:val="3850CDF4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21">
    <w:nsid w:val="7B025D49"/>
    <w:multiLevelType w:val="hybridMultilevel"/>
    <w:tmpl w:val="786E8D82"/>
    <w:lvl w:ilvl="0" w:tplc="8EC47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"/>
  </w:num>
  <w:num w:numId="4">
    <w:abstractNumId w:val="1"/>
  </w:num>
  <w:num w:numId="5">
    <w:abstractNumId w:val="19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20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17"/>
  </w:num>
  <w:num w:numId="16">
    <w:abstractNumId w:val="8"/>
  </w:num>
  <w:num w:numId="17">
    <w:abstractNumId w:val="6"/>
  </w:num>
  <w:num w:numId="18">
    <w:abstractNumId w:val="0"/>
  </w:num>
  <w:num w:numId="19">
    <w:abstractNumId w:val="15"/>
  </w:num>
  <w:num w:numId="20">
    <w:abstractNumId w:val="9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32"/>
    <w:rsid w:val="00001814"/>
    <w:rsid w:val="000239C8"/>
    <w:rsid w:val="00044E09"/>
    <w:rsid w:val="0006570B"/>
    <w:rsid w:val="00080975"/>
    <w:rsid w:val="00082478"/>
    <w:rsid w:val="0008478C"/>
    <w:rsid w:val="00091C12"/>
    <w:rsid w:val="000A6D1A"/>
    <w:rsid w:val="000B3765"/>
    <w:rsid w:val="000C137D"/>
    <w:rsid w:val="000D03EC"/>
    <w:rsid w:val="000D2B9D"/>
    <w:rsid w:val="000E528D"/>
    <w:rsid w:val="0010114E"/>
    <w:rsid w:val="001037CF"/>
    <w:rsid w:val="001048A1"/>
    <w:rsid w:val="001170A5"/>
    <w:rsid w:val="001176C3"/>
    <w:rsid w:val="001255B8"/>
    <w:rsid w:val="00131A65"/>
    <w:rsid w:val="00136FF3"/>
    <w:rsid w:val="00142F97"/>
    <w:rsid w:val="001609D9"/>
    <w:rsid w:val="00174483"/>
    <w:rsid w:val="001768F2"/>
    <w:rsid w:val="00177624"/>
    <w:rsid w:val="0018682B"/>
    <w:rsid w:val="001939AE"/>
    <w:rsid w:val="001A48D4"/>
    <w:rsid w:val="001A4FE9"/>
    <w:rsid w:val="001C567F"/>
    <w:rsid w:val="00205E25"/>
    <w:rsid w:val="002101D6"/>
    <w:rsid w:val="00217D11"/>
    <w:rsid w:val="00222165"/>
    <w:rsid w:val="00223A96"/>
    <w:rsid w:val="002528EA"/>
    <w:rsid w:val="002540B7"/>
    <w:rsid w:val="0027089A"/>
    <w:rsid w:val="00272A17"/>
    <w:rsid w:val="00274A7F"/>
    <w:rsid w:val="00283571"/>
    <w:rsid w:val="002865D3"/>
    <w:rsid w:val="00286716"/>
    <w:rsid w:val="002878EE"/>
    <w:rsid w:val="00290786"/>
    <w:rsid w:val="002975FC"/>
    <w:rsid w:val="002B5423"/>
    <w:rsid w:val="002C3B94"/>
    <w:rsid w:val="002C3E0B"/>
    <w:rsid w:val="002C64FC"/>
    <w:rsid w:val="002D7973"/>
    <w:rsid w:val="002D799C"/>
    <w:rsid w:val="002F0920"/>
    <w:rsid w:val="002F2304"/>
    <w:rsid w:val="003019BA"/>
    <w:rsid w:val="00302226"/>
    <w:rsid w:val="003157B0"/>
    <w:rsid w:val="003173B7"/>
    <w:rsid w:val="00324547"/>
    <w:rsid w:val="003273BE"/>
    <w:rsid w:val="00331F50"/>
    <w:rsid w:val="00342242"/>
    <w:rsid w:val="00343911"/>
    <w:rsid w:val="00344331"/>
    <w:rsid w:val="00372152"/>
    <w:rsid w:val="00377479"/>
    <w:rsid w:val="00382EE0"/>
    <w:rsid w:val="00386ECE"/>
    <w:rsid w:val="00387378"/>
    <w:rsid w:val="00394E97"/>
    <w:rsid w:val="00397096"/>
    <w:rsid w:val="003A1415"/>
    <w:rsid w:val="003A1DFA"/>
    <w:rsid w:val="003A4B90"/>
    <w:rsid w:val="003A586F"/>
    <w:rsid w:val="003B17FA"/>
    <w:rsid w:val="003B6F19"/>
    <w:rsid w:val="003C3EB1"/>
    <w:rsid w:val="003C7A0D"/>
    <w:rsid w:val="003D79A3"/>
    <w:rsid w:val="003F1FB8"/>
    <w:rsid w:val="003F33CC"/>
    <w:rsid w:val="00405935"/>
    <w:rsid w:val="00405B20"/>
    <w:rsid w:val="00416A7C"/>
    <w:rsid w:val="00420409"/>
    <w:rsid w:val="0042307C"/>
    <w:rsid w:val="004523A2"/>
    <w:rsid w:val="004558F9"/>
    <w:rsid w:val="00462F82"/>
    <w:rsid w:val="00471B69"/>
    <w:rsid w:val="00476F7F"/>
    <w:rsid w:val="00482AB2"/>
    <w:rsid w:val="00491869"/>
    <w:rsid w:val="004928D7"/>
    <w:rsid w:val="00492997"/>
    <w:rsid w:val="0049485F"/>
    <w:rsid w:val="004A2B43"/>
    <w:rsid w:val="004B004F"/>
    <w:rsid w:val="004B6EBF"/>
    <w:rsid w:val="004C283F"/>
    <w:rsid w:val="004C72F5"/>
    <w:rsid w:val="004C74FB"/>
    <w:rsid w:val="004D76C0"/>
    <w:rsid w:val="004E0680"/>
    <w:rsid w:val="004E7A2E"/>
    <w:rsid w:val="00502F1E"/>
    <w:rsid w:val="005042B4"/>
    <w:rsid w:val="00505F82"/>
    <w:rsid w:val="005106B1"/>
    <w:rsid w:val="005209EB"/>
    <w:rsid w:val="0052103E"/>
    <w:rsid w:val="00530B8A"/>
    <w:rsid w:val="0053303E"/>
    <w:rsid w:val="005402A9"/>
    <w:rsid w:val="005418C6"/>
    <w:rsid w:val="00544C9F"/>
    <w:rsid w:val="00557FA3"/>
    <w:rsid w:val="005621A3"/>
    <w:rsid w:val="00562DC6"/>
    <w:rsid w:val="0056478A"/>
    <w:rsid w:val="00566E29"/>
    <w:rsid w:val="00570D36"/>
    <w:rsid w:val="005825E4"/>
    <w:rsid w:val="00582E72"/>
    <w:rsid w:val="005A0ECB"/>
    <w:rsid w:val="005B5497"/>
    <w:rsid w:val="005B6F24"/>
    <w:rsid w:val="005E7C08"/>
    <w:rsid w:val="005F1EFE"/>
    <w:rsid w:val="006019D5"/>
    <w:rsid w:val="00616309"/>
    <w:rsid w:val="00627234"/>
    <w:rsid w:val="00636ACC"/>
    <w:rsid w:val="00650925"/>
    <w:rsid w:val="00651A16"/>
    <w:rsid w:val="006555FC"/>
    <w:rsid w:val="006616FC"/>
    <w:rsid w:val="0067137A"/>
    <w:rsid w:val="00671FEE"/>
    <w:rsid w:val="00672DD0"/>
    <w:rsid w:val="0067675E"/>
    <w:rsid w:val="0067794F"/>
    <w:rsid w:val="00681969"/>
    <w:rsid w:val="0068551C"/>
    <w:rsid w:val="0069482C"/>
    <w:rsid w:val="006A5423"/>
    <w:rsid w:val="006B39A6"/>
    <w:rsid w:val="006C3CBC"/>
    <w:rsid w:val="006C66FA"/>
    <w:rsid w:val="006D598A"/>
    <w:rsid w:val="006E6929"/>
    <w:rsid w:val="006F1929"/>
    <w:rsid w:val="006F3CAB"/>
    <w:rsid w:val="006F7049"/>
    <w:rsid w:val="00706BF0"/>
    <w:rsid w:val="007073CB"/>
    <w:rsid w:val="0072500F"/>
    <w:rsid w:val="007272DB"/>
    <w:rsid w:val="00727AA1"/>
    <w:rsid w:val="00733B44"/>
    <w:rsid w:val="007358D5"/>
    <w:rsid w:val="00736E8F"/>
    <w:rsid w:val="007417AB"/>
    <w:rsid w:val="00751511"/>
    <w:rsid w:val="00756C70"/>
    <w:rsid w:val="00765497"/>
    <w:rsid w:val="007832C1"/>
    <w:rsid w:val="0078427E"/>
    <w:rsid w:val="007866B1"/>
    <w:rsid w:val="007A1DEF"/>
    <w:rsid w:val="007A3C5D"/>
    <w:rsid w:val="007C57B2"/>
    <w:rsid w:val="007C65F2"/>
    <w:rsid w:val="007D30D4"/>
    <w:rsid w:val="007D4C59"/>
    <w:rsid w:val="007E10A3"/>
    <w:rsid w:val="007F2DAA"/>
    <w:rsid w:val="00802D50"/>
    <w:rsid w:val="00803A8E"/>
    <w:rsid w:val="00810327"/>
    <w:rsid w:val="00824432"/>
    <w:rsid w:val="00834251"/>
    <w:rsid w:val="008356BA"/>
    <w:rsid w:val="008431AE"/>
    <w:rsid w:val="00851E00"/>
    <w:rsid w:val="00855403"/>
    <w:rsid w:val="008606AF"/>
    <w:rsid w:val="00864AD8"/>
    <w:rsid w:val="00873715"/>
    <w:rsid w:val="00883BD6"/>
    <w:rsid w:val="00886DC7"/>
    <w:rsid w:val="008A041B"/>
    <w:rsid w:val="008A7229"/>
    <w:rsid w:val="008B5409"/>
    <w:rsid w:val="008C0E38"/>
    <w:rsid w:val="008C668C"/>
    <w:rsid w:val="008D18ED"/>
    <w:rsid w:val="008D26C7"/>
    <w:rsid w:val="008D3669"/>
    <w:rsid w:val="008E64BE"/>
    <w:rsid w:val="009006E4"/>
    <w:rsid w:val="00903AE4"/>
    <w:rsid w:val="00910A2A"/>
    <w:rsid w:val="009117DB"/>
    <w:rsid w:val="00933191"/>
    <w:rsid w:val="00934AB6"/>
    <w:rsid w:val="0094497F"/>
    <w:rsid w:val="009460AB"/>
    <w:rsid w:val="009A124D"/>
    <w:rsid w:val="009A1C47"/>
    <w:rsid w:val="009A5D7A"/>
    <w:rsid w:val="009B0278"/>
    <w:rsid w:val="009B4564"/>
    <w:rsid w:val="009B5EA1"/>
    <w:rsid w:val="009B77D0"/>
    <w:rsid w:val="009B7A5E"/>
    <w:rsid w:val="009C144B"/>
    <w:rsid w:val="009C1E1D"/>
    <w:rsid w:val="009E672A"/>
    <w:rsid w:val="009F63F8"/>
    <w:rsid w:val="00A01132"/>
    <w:rsid w:val="00A01781"/>
    <w:rsid w:val="00A120C3"/>
    <w:rsid w:val="00A13A55"/>
    <w:rsid w:val="00A1776D"/>
    <w:rsid w:val="00A45430"/>
    <w:rsid w:val="00A54948"/>
    <w:rsid w:val="00A63522"/>
    <w:rsid w:val="00A8001E"/>
    <w:rsid w:val="00A81D6F"/>
    <w:rsid w:val="00A93B52"/>
    <w:rsid w:val="00A94113"/>
    <w:rsid w:val="00AA36A5"/>
    <w:rsid w:val="00AA5E29"/>
    <w:rsid w:val="00AA7458"/>
    <w:rsid w:val="00AB3459"/>
    <w:rsid w:val="00AB3D73"/>
    <w:rsid w:val="00AC5C41"/>
    <w:rsid w:val="00AD28BE"/>
    <w:rsid w:val="00AE0C32"/>
    <w:rsid w:val="00AE31A1"/>
    <w:rsid w:val="00AF14A2"/>
    <w:rsid w:val="00AF231E"/>
    <w:rsid w:val="00AF2E24"/>
    <w:rsid w:val="00B0582A"/>
    <w:rsid w:val="00B3083D"/>
    <w:rsid w:val="00B37291"/>
    <w:rsid w:val="00B45C60"/>
    <w:rsid w:val="00B477B2"/>
    <w:rsid w:val="00B5779B"/>
    <w:rsid w:val="00B644E6"/>
    <w:rsid w:val="00B64CCC"/>
    <w:rsid w:val="00B66130"/>
    <w:rsid w:val="00B75053"/>
    <w:rsid w:val="00B75876"/>
    <w:rsid w:val="00B75A85"/>
    <w:rsid w:val="00B82C5A"/>
    <w:rsid w:val="00B8351E"/>
    <w:rsid w:val="00B8368F"/>
    <w:rsid w:val="00BA1914"/>
    <w:rsid w:val="00BB26E4"/>
    <w:rsid w:val="00BC2514"/>
    <w:rsid w:val="00BC7714"/>
    <w:rsid w:val="00BD46E6"/>
    <w:rsid w:val="00BF2B82"/>
    <w:rsid w:val="00C0143A"/>
    <w:rsid w:val="00C1226A"/>
    <w:rsid w:val="00C25B52"/>
    <w:rsid w:val="00C26254"/>
    <w:rsid w:val="00C26306"/>
    <w:rsid w:val="00C515C2"/>
    <w:rsid w:val="00C6108D"/>
    <w:rsid w:val="00C62D6F"/>
    <w:rsid w:val="00C738F8"/>
    <w:rsid w:val="00C8326D"/>
    <w:rsid w:val="00C8363D"/>
    <w:rsid w:val="00CA29FC"/>
    <w:rsid w:val="00CB08E2"/>
    <w:rsid w:val="00CB1228"/>
    <w:rsid w:val="00CB1C8F"/>
    <w:rsid w:val="00CB745A"/>
    <w:rsid w:val="00CC063F"/>
    <w:rsid w:val="00CC139D"/>
    <w:rsid w:val="00CE7992"/>
    <w:rsid w:val="00CF35C3"/>
    <w:rsid w:val="00CF3AE5"/>
    <w:rsid w:val="00CF625E"/>
    <w:rsid w:val="00D03001"/>
    <w:rsid w:val="00D03EEE"/>
    <w:rsid w:val="00D14BB5"/>
    <w:rsid w:val="00D31330"/>
    <w:rsid w:val="00D34EA5"/>
    <w:rsid w:val="00D50647"/>
    <w:rsid w:val="00D51B6C"/>
    <w:rsid w:val="00D560CC"/>
    <w:rsid w:val="00D57F0A"/>
    <w:rsid w:val="00D67C7D"/>
    <w:rsid w:val="00D9104C"/>
    <w:rsid w:val="00D91FDA"/>
    <w:rsid w:val="00D9484A"/>
    <w:rsid w:val="00DA7711"/>
    <w:rsid w:val="00DB2C6C"/>
    <w:rsid w:val="00DC30A8"/>
    <w:rsid w:val="00DC3794"/>
    <w:rsid w:val="00DC5B76"/>
    <w:rsid w:val="00DE0C16"/>
    <w:rsid w:val="00DF0DA2"/>
    <w:rsid w:val="00DF38EB"/>
    <w:rsid w:val="00DF7325"/>
    <w:rsid w:val="00E04D49"/>
    <w:rsid w:val="00E156D6"/>
    <w:rsid w:val="00E15BED"/>
    <w:rsid w:val="00E169C8"/>
    <w:rsid w:val="00E207D9"/>
    <w:rsid w:val="00E23EF5"/>
    <w:rsid w:val="00E40BB9"/>
    <w:rsid w:val="00E42199"/>
    <w:rsid w:val="00E424E0"/>
    <w:rsid w:val="00E433E9"/>
    <w:rsid w:val="00E76A93"/>
    <w:rsid w:val="00E9538A"/>
    <w:rsid w:val="00E95533"/>
    <w:rsid w:val="00EA3955"/>
    <w:rsid w:val="00EB213F"/>
    <w:rsid w:val="00EC17A6"/>
    <w:rsid w:val="00EC6801"/>
    <w:rsid w:val="00ED2D3D"/>
    <w:rsid w:val="00ED3822"/>
    <w:rsid w:val="00EE01E4"/>
    <w:rsid w:val="00EE066E"/>
    <w:rsid w:val="00EE2680"/>
    <w:rsid w:val="00EE620F"/>
    <w:rsid w:val="00EF0630"/>
    <w:rsid w:val="00EF7B0E"/>
    <w:rsid w:val="00F008C8"/>
    <w:rsid w:val="00F102FA"/>
    <w:rsid w:val="00F14E95"/>
    <w:rsid w:val="00F15907"/>
    <w:rsid w:val="00F15DE2"/>
    <w:rsid w:val="00F21E78"/>
    <w:rsid w:val="00F305D4"/>
    <w:rsid w:val="00F3129F"/>
    <w:rsid w:val="00F34FBF"/>
    <w:rsid w:val="00F4186F"/>
    <w:rsid w:val="00F41DDE"/>
    <w:rsid w:val="00F5038C"/>
    <w:rsid w:val="00F52142"/>
    <w:rsid w:val="00F538F5"/>
    <w:rsid w:val="00F744DA"/>
    <w:rsid w:val="00F773AC"/>
    <w:rsid w:val="00F80E98"/>
    <w:rsid w:val="00F81ED7"/>
    <w:rsid w:val="00F83979"/>
    <w:rsid w:val="00F83F9E"/>
    <w:rsid w:val="00F86025"/>
    <w:rsid w:val="00F87E0C"/>
    <w:rsid w:val="00F91BCB"/>
    <w:rsid w:val="00F958DA"/>
    <w:rsid w:val="00FA4DC2"/>
    <w:rsid w:val="00FA6EB2"/>
    <w:rsid w:val="00FC08EA"/>
    <w:rsid w:val="00FD18D0"/>
    <w:rsid w:val="00FD7662"/>
    <w:rsid w:val="00FE135D"/>
    <w:rsid w:val="00FE5653"/>
    <w:rsid w:val="00FF4C17"/>
    <w:rsid w:val="00FF7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1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32"/>
    <w:pPr>
      <w:ind w:left="720"/>
      <w:contextualSpacing/>
    </w:pPr>
  </w:style>
  <w:style w:type="table" w:styleId="a4">
    <w:name w:val="Table Grid"/>
    <w:basedOn w:val="a1"/>
    <w:uiPriority w:val="59"/>
    <w:rsid w:val="0082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244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82443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No Spacing"/>
    <w:uiPriority w:val="1"/>
    <w:qFormat/>
    <w:rsid w:val="00DB2C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Hyperlink"/>
    <w:uiPriority w:val="99"/>
    <w:semiHidden/>
    <w:unhideWhenUsed/>
    <w:rsid w:val="00DB2C6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a7">
    <w:name w:val="Balloon Text"/>
    <w:basedOn w:val="a"/>
    <w:link w:val="a8"/>
    <w:uiPriority w:val="99"/>
    <w:unhideWhenUsed/>
    <w:rsid w:val="00C26254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C262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66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66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66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66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802D5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e">
    <w:name w:val="Основной текст_"/>
    <w:basedOn w:val="a0"/>
    <w:link w:val="2"/>
    <w:rsid w:val="00F8602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F86025"/>
    <w:pPr>
      <w:shd w:val="clear" w:color="auto" w:fill="FFFFFF"/>
      <w:spacing w:before="300" w:after="240" w:line="269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32"/>
    <w:pPr>
      <w:ind w:left="720"/>
      <w:contextualSpacing/>
    </w:pPr>
  </w:style>
  <w:style w:type="table" w:styleId="a4">
    <w:name w:val="Table Grid"/>
    <w:basedOn w:val="a1"/>
    <w:uiPriority w:val="59"/>
    <w:rsid w:val="0082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2443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82443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No Spacing"/>
    <w:uiPriority w:val="1"/>
    <w:qFormat/>
    <w:rsid w:val="00DB2C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6">
    <w:name w:val="Hyperlink"/>
    <w:uiPriority w:val="99"/>
    <w:semiHidden/>
    <w:unhideWhenUsed/>
    <w:rsid w:val="00DB2C6C"/>
    <w:rPr>
      <w:rFonts w:ascii="Times New Roman" w:hAnsi="Times New Roman" w:cs="Times New Roman" w:hint="default"/>
      <w:b/>
      <w:bCs/>
      <w:i w:val="0"/>
      <w:iCs w:val="0"/>
      <w:color w:val="000080"/>
      <w:sz w:val="28"/>
      <w:szCs w:val="28"/>
      <w:u w:val="single"/>
    </w:rPr>
  </w:style>
  <w:style w:type="paragraph" w:styleId="a7">
    <w:name w:val="Balloon Text"/>
    <w:basedOn w:val="a"/>
    <w:link w:val="a8"/>
    <w:uiPriority w:val="99"/>
    <w:unhideWhenUsed/>
    <w:rsid w:val="00C26254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rsid w:val="00C2625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66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66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66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66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802D5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e">
    <w:name w:val="Основной текст_"/>
    <w:basedOn w:val="a0"/>
    <w:link w:val="2"/>
    <w:rsid w:val="00F86025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F86025"/>
    <w:pPr>
      <w:shd w:val="clear" w:color="auto" w:fill="FFFFFF"/>
      <w:spacing w:before="300" w:after="240" w:line="269" w:lineRule="exact"/>
      <w:jc w:val="both"/>
    </w:pPr>
    <w:rPr>
      <w:rFonts w:asciiTheme="minorHAnsi" w:eastAsiaTheme="minorHAnsi" w:hAnsiTheme="minorHAnsi" w:cstheme="minorBidi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1C1C-02DF-4CA9-BC6A-589C514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2024-02-16T04:54:00Z</cp:lastPrinted>
  <dcterms:created xsi:type="dcterms:W3CDTF">2024-06-25T14:26:00Z</dcterms:created>
  <dcterms:modified xsi:type="dcterms:W3CDTF">2024-06-25T14:56:00Z</dcterms:modified>
</cp:coreProperties>
</file>