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4A" w:rsidRPr="00E23821" w:rsidRDefault="00095C4A" w:rsidP="00E23821">
      <w:pPr>
        <w:pStyle w:val="a3"/>
        <w:rPr>
          <w:lang w:val="kk-KZ"/>
        </w:rPr>
      </w:pPr>
      <w:r w:rsidRPr="00E23821">
        <w:t>БЕКІТЕМІ</w:t>
      </w:r>
      <w:r w:rsidRPr="00E23821">
        <w:rPr>
          <w:spacing w:val="-10"/>
        </w:rPr>
        <w:t>Н</w:t>
      </w:r>
      <w:r w:rsidRPr="00E23821">
        <w:t xml:space="preserve"> </w:t>
      </w:r>
    </w:p>
    <w:p w:rsidR="00492642" w:rsidRPr="00E23821" w:rsidRDefault="00095C4A" w:rsidP="00E23821">
      <w:pPr>
        <w:pStyle w:val="a3"/>
      </w:pPr>
      <w:r w:rsidRPr="00E23821">
        <w:t>«</w:t>
      </w:r>
      <w:r w:rsidR="00527430">
        <w:rPr>
          <w:lang w:val="kk-KZ"/>
        </w:rPr>
        <w:t>№13 О</w:t>
      </w:r>
      <w:r w:rsidRPr="00E23821">
        <w:t xml:space="preserve">рта </w:t>
      </w:r>
      <w:proofErr w:type="spellStart"/>
      <w:r w:rsidRPr="00E23821">
        <w:t>мектеп</w:t>
      </w:r>
      <w:proofErr w:type="spellEnd"/>
      <w:r w:rsidRPr="00E23821">
        <w:t xml:space="preserve">» </w:t>
      </w:r>
      <w:r w:rsidRPr="00E23821">
        <w:rPr>
          <w:lang w:val="kk-KZ"/>
        </w:rPr>
        <w:t>КММ директоры</w:t>
      </w:r>
    </w:p>
    <w:p w:rsidR="00492642" w:rsidRPr="00E23821" w:rsidRDefault="00527430" w:rsidP="00527430">
      <w:pPr>
        <w:pStyle w:val="a3"/>
        <w:tabs>
          <w:tab w:val="left" w:pos="2256"/>
        </w:tabs>
        <w:ind w:left="0"/>
        <w:rPr>
          <w:lang w:val="kk-KZ"/>
        </w:rPr>
      </w:pPr>
      <w:r>
        <w:rPr>
          <w:u w:val="single"/>
          <w:lang w:val="kk-KZ"/>
        </w:rPr>
        <w:t xml:space="preserve">Медеуов Нурлан Бекбулатович </w:t>
      </w:r>
      <w:r w:rsidR="00492642" w:rsidRPr="00E23821">
        <w:rPr>
          <w:u w:val="single"/>
          <w:lang w:val="kk-KZ"/>
        </w:rPr>
        <w:t>(АЖТ)</w:t>
      </w:r>
    </w:p>
    <w:p w:rsidR="00492642" w:rsidRPr="00E23821" w:rsidRDefault="00492642" w:rsidP="00E23821">
      <w:pPr>
        <w:pStyle w:val="a3"/>
        <w:tabs>
          <w:tab w:val="left" w:pos="891"/>
          <w:tab w:val="left" w:pos="3075"/>
        </w:tabs>
      </w:pPr>
      <w:r w:rsidRPr="00E23821">
        <w:rPr>
          <w:spacing w:val="-10"/>
        </w:rPr>
        <w:t>«</w:t>
      </w:r>
      <w:r w:rsidR="007B01C3">
        <w:rPr>
          <w:u w:val="single"/>
        </w:rPr>
        <w:t>02</w:t>
      </w:r>
      <w:r w:rsidRPr="00E23821">
        <w:t xml:space="preserve">» </w:t>
      </w:r>
      <w:r w:rsidRPr="00E23821">
        <w:rPr>
          <w:u w:val="single"/>
        </w:rPr>
        <w:tab/>
      </w:r>
      <w:r w:rsidR="007B01C3">
        <w:rPr>
          <w:u w:val="single"/>
        </w:rPr>
        <w:t>04</w:t>
      </w:r>
      <w:r w:rsidR="00527430">
        <w:rPr>
          <w:u w:val="single"/>
        </w:rPr>
        <w:t xml:space="preserve">  </w:t>
      </w:r>
      <w:r w:rsidRPr="00E23821">
        <w:t>202</w:t>
      </w:r>
      <w:r w:rsidRPr="00E23821">
        <w:rPr>
          <w:lang w:val="kk-KZ"/>
        </w:rPr>
        <w:t>4</w:t>
      </w:r>
      <w:r w:rsidRPr="00E23821">
        <w:rPr>
          <w:spacing w:val="-5"/>
        </w:rPr>
        <w:t>г.</w:t>
      </w:r>
    </w:p>
    <w:p w:rsidR="00492642" w:rsidRPr="00E23821" w:rsidRDefault="00492642" w:rsidP="00E23821">
      <w:pPr>
        <w:pStyle w:val="a3"/>
        <w:spacing w:before="68"/>
        <w:ind w:left="162"/>
        <w:rPr>
          <w:lang w:val="kk-KZ"/>
        </w:rPr>
      </w:pPr>
      <w:r w:rsidRPr="00E23821">
        <w:br w:type="column"/>
      </w:r>
      <w:r w:rsidR="00095C4A" w:rsidRPr="00E23821">
        <w:rPr>
          <w:lang w:val="kk-KZ"/>
        </w:rPr>
        <w:t>УТВЕРЖДАЮ</w:t>
      </w:r>
    </w:p>
    <w:p w:rsidR="00492642" w:rsidRPr="00E23821" w:rsidRDefault="00095C4A" w:rsidP="00E23821">
      <w:pPr>
        <w:pStyle w:val="a3"/>
        <w:spacing w:line="379" w:lineRule="auto"/>
        <w:ind w:left="162" w:right="408"/>
      </w:pPr>
      <w:r w:rsidRPr="00E23821">
        <w:rPr>
          <w:lang w:val="kk-KZ"/>
        </w:rPr>
        <w:t xml:space="preserve">Директор КГУ </w:t>
      </w:r>
      <w:r w:rsidR="00492642" w:rsidRPr="00E23821">
        <w:t>«</w:t>
      </w:r>
      <w:r w:rsidR="00C46A85">
        <w:t>С</w:t>
      </w:r>
      <w:r w:rsidRPr="00E23821">
        <w:rPr>
          <w:lang w:val="kk-KZ"/>
        </w:rPr>
        <w:t>редняя школа</w:t>
      </w:r>
      <w:r w:rsidR="00C46A85">
        <w:rPr>
          <w:lang w:val="kk-KZ"/>
        </w:rPr>
        <w:t xml:space="preserve"> №13</w:t>
      </w:r>
      <w:r w:rsidR="00492642" w:rsidRPr="00E23821">
        <w:t xml:space="preserve">» </w:t>
      </w:r>
    </w:p>
    <w:p w:rsidR="00492642" w:rsidRPr="00E23821" w:rsidRDefault="00C46A85" w:rsidP="00E23821">
      <w:pPr>
        <w:pStyle w:val="a3"/>
        <w:tabs>
          <w:tab w:val="left" w:pos="1776"/>
        </w:tabs>
        <w:spacing w:before="0"/>
        <w:ind w:left="162"/>
        <w:rPr>
          <w:lang w:val="kk-KZ"/>
        </w:rPr>
      </w:pPr>
      <w:proofErr w:type="spellStart"/>
      <w:r>
        <w:rPr>
          <w:u w:val="single"/>
        </w:rPr>
        <w:t>Медеуов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Нурлан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Бекбулатович</w:t>
      </w:r>
      <w:proofErr w:type="spellEnd"/>
      <w:r w:rsidR="00492642" w:rsidRPr="00E23821">
        <w:rPr>
          <w:u w:val="single"/>
        </w:rPr>
        <w:tab/>
      </w:r>
      <w:r w:rsidR="00492642" w:rsidRPr="00E23821">
        <w:rPr>
          <w:u w:val="single"/>
          <w:lang w:val="kk-KZ"/>
        </w:rPr>
        <w:t xml:space="preserve"> </w:t>
      </w:r>
      <w:proofErr w:type="gramStart"/>
      <w:r w:rsidR="00492642" w:rsidRPr="00E23821">
        <w:rPr>
          <w:u w:val="single"/>
          <w:lang w:val="kk-KZ"/>
        </w:rPr>
        <w:t xml:space="preserve">   (</w:t>
      </w:r>
      <w:proofErr w:type="gramEnd"/>
      <w:r w:rsidR="00492642" w:rsidRPr="00E23821">
        <w:rPr>
          <w:spacing w:val="-2"/>
          <w:lang w:val="kk-KZ"/>
        </w:rPr>
        <w:t>ФИО)</w:t>
      </w:r>
    </w:p>
    <w:p w:rsidR="00492642" w:rsidRPr="007B01C3" w:rsidRDefault="00492642" w:rsidP="00E23821">
      <w:pPr>
        <w:pStyle w:val="a3"/>
        <w:tabs>
          <w:tab w:val="left" w:pos="891"/>
          <w:tab w:val="left" w:pos="3198"/>
        </w:tabs>
        <w:ind w:left="162"/>
        <w:rPr>
          <w:lang w:val="kk-KZ"/>
        </w:rPr>
        <w:sectPr w:rsidR="00492642" w:rsidRPr="007B01C3" w:rsidSect="00492642">
          <w:pgSz w:w="11900" w:h="16840"/>
          <w:pgMar w:top="300" w:right="440" w:bottom="280" w:left="1400" w:header="720" w:footer="720" w:gutter="0"/>
          <w:cols w:num="2" w:space="720" w:equalWidth="0">
            <w:col w:w="4162" w:space="668"/>
            <w:col w:w="5230"/>
          </w:cols>
        </w:sectPr>
      </w:pPr>
      <w:r w:rsidRPr="007B01C3">
        <w:rPr>
          <w:spacing w:val="-10"/>
          <w:lang w:val="kk-KZ"/>
        </w:rPr>
        <w:t>«</w:t>
      </w:r>
      <w:r w:rsidR="007B01C3" w:rsidRPr="007B01C3">
        <w:rPr>
          <w:u w:val="single"/>
          <w:lang w:val="kk-KZ"/>
        </w:rPr>
        <w:t>02</w:t>
      </w:r>
      <w:r w:rsidRPr="007B01C3">
        <w:rPr>
          <w:lang w:val="kk-KZ"/>
        </w:rPr>
        <w:t>»</w:t>
      </w:r>
      <w:r w:rsidRPr="007B01C3">
        <w:rPr>
          <w:u w:val="single"/>
          <w:lang w:val="kk-KZ"/>
        </w:rPr>
        <w:tab/>
      </w:r>
      <w:r w:rsidR="007B01C3">
        <w:rPr>
          <w:u w:val="single"/>
          <w:lang w:val="kk-KZ"/>
        </w:rPr>
        <w:t>04</w:t>
      </w:r>
      <w:r w:rsidR="00C46A85" w:rsidRPr="007B01C3">
        <w:rPr>
          <w:u w:val="single"/>
          <w:lang w:val="kk-KZ"/>
        </w:rPr>
        <w:t xml:space="preserve">  </w:t>
      </w:r>
      <w:r w:rsidRPr="007B01C3">
        <w:rPr>
          <w:lang w:val="kk-KZ"/>
        </w:rPr>
        <w:t xml:space="preserve"> 202</w:t>
      </w:r>
      <w:r w:rsidRPr="00E23821">
        <w:rPr>
          <w:lang w:val="kk-KZ"/>
        </w:rPr>
        <w:t>4</w:t>
      </w:r>
      <w:r w:rsidRPr="007B01C3">
        <w:rPr>
          <w:lang w:val="kk-KZ"/>
        </w:rPr>
        <w:t xml:space="preserve"> ж.</w:t>
      </w:r>
    </w:p>
    <w:p w:rsidR="00492642" w:rsidRPr="007B01C3" w:rsidRDefault="00492642" w:rsidP="00E23821">
      <w:pPr>
        <w:pStyle w:val="a3"/>
        <w:spacing w:before="137"/>
        <w:ind w:left="0"/>
        <w:rPr>
          <w:sz w:val="20"/>
          <w:lang w:val="kk-KZ"/>
        </w:rPr>
      </w:pPr>
    </w:p>
    <w:tbl>
      <w:tblPr>
        <w:tblStyle w:val="TableNormal"/>
        <w:tblW w:w="11199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2"/>
        <w:gridCol w:w="5267"/>
      </w:tblGrid>
      <w:tr w:rsidR="008C1371" w:rsidRPr="00E23821" w:rsidTr="00462907">
        <w:trPr>
          <w:trHeight w:val="2613"/>
        </w:trPr>
        <w:tc>
          <w:tcPr>
            <w:tcW w:w="5932" w:type="dxa"/>
          </w:tcPr>
          <w:p w:rsidR="008C1371" w:rsidRPr="007B01C3" w:rsidRDefault="009B08A8" w:rsidP="00E23821">
            <w:pPr>
              <w:pStyle w:val="TableParagraph"/>
              <w:spacing w:before="53" w:line="360" w:lineRule="auto"/>
              <w:ind w:left="54" w:right="49"/>
              <w:jc w:val="center"/>
              <w:rPr>
                <w:b/>
                <w:sz w:val="24"/>
                <w:lang w:val="kk-KZ"/>
              </w:rPr>
            </w:pPr>
            <w:r w:rsidRPr="009B08A8">
              <w:rPr>
                <w:b/>
                <w:sz w:val="24"/>
                <w:lang w:val="kk-KZ"/>
              </w:rPr>
              <w:t xml:space="preserve">Балалардың сауықтыру саяжай лагерінде жазғы демалысты ұйымдастыру жөніндегі қызметтерге </w:t>
            </w:r>
            <w:r>
              <w:rPr>
                <w:b/>
                <w:sz w:val="24"/>
                <w:lang w:val="kk-KZ"/>
              </w:rPr>
              <w:t>ТЕХНИКАЛЫҚ ЕРЕКШЕЛІК</w:t>
            </w:r>
          </w:p>
        </w:tc>
        <w:tc>
          <w:tcPr>
            <w:tcW w:w="5267" w:type="dxa"/>
          </w:tcPr>
          <w:p w:rsidR="008C1371" w:rsidRPr="00E23821" w:rsidRDefault="008C1371" w:rsidP="00E23821">
            <w:pPr>
              <w:pStyle w:val="TableParagraph"/>
              <w:spacing w:before="53" w:line="360" w:lineRule="auto"/>
              <w:ind w:left="76" w:right="67"/>
              <w:jc w:val="center"/>
              <w:rPr>
                <w:b/>
                <w:sz w:val="24"/>
                <w:lang w:val="ru-RU"/>
              </w:rPr>
            </w:pPr>
            <w:r w:rsidRPr="00E23821">
              <w:rPr>
                <w:b/>
                <w:sz w:val="24"/>
                <w:lang w:val="ru-RU"/>
              </w:rPr>
              <w:t>ТЕХНИЧЕСКАЯ</w:t>
            </w:r>
            <w:r w:rsidR="00095C4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>СПЕЦИФИКАЦИЯ</w:t>
            </w:r>
            <w:r w:rsidR="00095C4A" w:rsidRPr="00E23821">
              <w:rPr>
                <w:b/>
                <w:sz w:val="24"/>
                <w:lang w:val="kk-KZ"/>
              </w:rPr>
              <w:t xml:space="preserve"> </w:t>
            </w:r>
            <w:r w:rsidR="00FB2263">
              <w:rPr>
                <w:b/>
                <w:sz w:val="24"/>
                <w:lang w:val="ru-RU"/>
              </w:rPr>
              <w:t xml:space="preserve">НА </w:t>
            </w:r>
            <w:r w:rsidR="00FB2263" w:rsidRPr="00FB2263">
              <w:rPr>
                <w:b/>
                <w:sz w:val="24"/>
                <w:lang w:val="ru-RU"/>
              </w:rPr>
              <w:t>Услуги по организации летнего отдыха в детском оздоровительном загородном лагере</w:t>
            </w:r>
          </w:p>
        </w:tc>
      </w:tr>
      <w:tr w:rsidR="008C1371" w:rsidRPr="00E23821" w:rsidTr="00462907">
        <w:trPr>
          <w:trHeight w:val="8633"/>
        </w:trPr>
        <w:tc>
          <w:tcPr>
            <w:tcW w:w="5932" w:type="dxa"/>
          </w:tcPr>
          <w:p w:rsidR="008C1371" w:rsidRPr="00052FF7" w:rsidRDefault="008C1371" w:rsidP="00052FF7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052FF7">
              <w:rPr>
                <w:sz w:val="24"/>
                <w:szCs w:val="24"/>
                <w:lang w:val="ru-RU"/>
              </w:rPr>
              <w:t>Оқушыларды</w:t>
            </w:r>
            <w:proofErr w:type="spellEnd"/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жеткізушінің</w:t>
            </w:r>
            <w:proofErr w:type="spellEnd"/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балалар</w:t>
            </w:r>
            <w:proofErr w:type="spellEnd"/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лагеріне</w:t>
            </w:r>
            <w:proofErr w:type="spellEnd"/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жеткізу</w:t>
            </w:r>
            <w:proofErr w:type="spellEnd"/>
            <w:r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жеткізушілердің</w:t>
            </w:r>
            <w:proofErr w:type="spellEnd"/>
            <w:r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қаражаты</w:t>
            </w:r>
            <w:proofErr w:type="spellEnd"/>
            <w:r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есебінен</w:t>
            </w:r>
            <w:proofErr w:type="spellEnd"/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жүзеге</w:t>
            </w:r>
            <w:proofErr w:type="spellEnd"/>
            <w:r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асырылад</w:t>
            </w:r>
            <w:r w:rsidR="00E23821" w:rsidRPr="00052FF7">
              <w:rPr>
                <w:sz w:val="24"/>
                <w:szCs w:val="24"/>
                <w:lang w:val="ru-RU"/>
              </w:rPr>
              <w:t>ы</w:t>
            </w:r>
            <w:proofErr w:type="spellEnd"/>
            <w:r w:rsidR="00052FF7">
              <w:rPr>
                <w:sz w:val="24"/>
                <w:szCs w:val="24"/>
                <w:lang w:val="kk-KZ"/>
              </w:rPr>
              <w:t>.</w:t>
            </w:r>
          </w:p>
          <w:p w:rsidR="008C1371" w:rsidRPr="00052FF7" w:rsidRDefault="008C1371" w:rsidP="00052FF7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  <w:lang w:val="kk-KZ"/>
              </w:rPr>
            </w:pPr>
            <w:r w:rsidRPr="00052FF7">
              <w:rPr>
                <w:b/>
                <w:sz w:val="24"/>
                <w:szCs w:val="24"/>
                <w:lang w:val="kk-KZ"/>
              </w:rPr>
              <w:t>Тапсырыс</w:t>
            </w:r>
            <w:r w:rsidR="00095C4A"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>беруші</w:t>
            </w:r>
            <w:r w:rsidR="00095C4A"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>немесе</w:t>
            </w:r>
            <w:r w:rsidR="00095C4A"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>оның</w:t>
            </w:r>
            <w:r w:rsidR="00095C4A"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>өкілдері</w:t>
            </w:r>
            <w:r w:rsidR="00095C4A"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КҮН</w:t>
            </w:r>
            <w:r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МЕН</w:t>
            </w:r>
            <w:r w:rsid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ТҮННІҢ</w:t>
            </w:r>
            <w:r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КЕЗ</w:t>
            </w:r>
            <w:r w:rsid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КЕЛГЕН  УАҚЫТЫНДА</w:t>
            </w:r>
            <w:r w:rsidRPr="00052FF7">
              <w:rPr>
                <w:b/>
                <w:sz w:val="24"/>
                <w:szCs w:val="24"/>
                <w:lang w:val="kk-KZ"/>
              </w:rPr>
              <w:t xml:space="preserve"> көрсетілетін қызметтердің техникалық ерекшелікте көрсетілген талаптарға</w:t>
            </w:r>
            <w:r w:rsidR="00E67AE0"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>сәйкестігі</w:t>
            </w:r>
            <w:r w:rsidR="00E67AE0"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>тұрғысынан</w:t>
            </w:r>
            <w:r w:rsidR="00E67AE0"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>бақылау</w:t>
            </w:r>
            <w:r w:rsid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>мен тексеру жүргізе алады.</w:t>
            </w:r>
            <w:r w:rsidRPr="00052FF7">
              <w:rPr>
                <w:sz w:val="24"/>
                <w:szCs w:val="24"/>
                <w:lang w:val="kk-KZ"/>
              </w:rPr>
              <w:t xml:space="preserve"> Бұл ретте осы</w:t>
            </w:r>
            <w:r w:rsidR="00052FF7">
              <w:rPr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sz w:val="24"/>
                <w:szCs w:val="24"/>
                <w:lang w:val="kk-KZ"/>
              </w:rPr>
              <w:t>тексерістер бойынша барлық шығыстарды</w:t>
            </w:r>
            <w:r w:rsidR="00052FF7">
              <w:rPr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sz w:val="24"/>
                <w:szCs w:val="24"/>
                <w:lang w:val="kk-KZ"/>
              </w:rPr>
              <w:t>Өнім беруші көтереді. Тапсырыс беруші Өнім</w:t>
            </w:r>
            <w:r w:rsidR="00E67AE0" w:rsidRPr="00052FF7">
              <w:rPr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sz w:val="24"/>
                <w:szCs w:val="24"/>
                <w:lang w:val="kk-KZ"/>
              </w:rPr>
              <w:t>берушіні осы мақсаттар үшін белгіленген өз</w:t>
            </w:r>
            <w:r w:rsidR="00E67AE0" w:rsidRPr="00052FF7">
              <w:rPr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sz w:val="24"/>
                <w:szCs w:val="24"/>
                <w:lang w:val="kk-KZ"/>
              </w:rPr>
              <w:t>өкілдері туралы жазбаша түрде уақтылы</w:t>
            </w:r>
            <w:r w:rsidR="00052FF7">
              <w:rPr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sz w:val="24"/>
                <w:szCs w:val="24"/>
                <w:lang w:val="kk-KZ"/>
              </w:rPr>
              <w:t>хабарлауы тиіс.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22"/>
              </w:numPr>
              <w:tabs>
                <w:tab w:val="left" w:pos="1016"/>
              </w:tabs>
              <w:spacing w:before="161"/>
              <w:ind w:left="1016"/>
              <w:jc w:val="left"/>
              <w:rPr>
                <w:b/>
                <w:sz w:val="24"/>
              </w:rPr>
            </w:pPr>
            <w:proofErr w:type="spellStart"/>
            <w:r w:rsidRPr="00E23821">
              <w:rPr>
                <w:b/>
                <w:sz w:val="24"/>
              </w:rPr>
              <w:t>Орындалу</w:t>
            </w:r>
            <w:proofErr w:type="spellEnd"/>
            <w:r w:rsidR="00E67AE0" w:rsidRPr="00E23821">
              <w:rPr>
                <w:b/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b/>
                <w:sz w:val="24"/>
              </w:rPr>
              <w:t>мерзімі</w:t>
            </w:r>
            <w:proofErr w:type="spellEnd"/>
            <w:r w:rsidR="00E67AE0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</w:rPr>
              <w:t>(</w:t>
            </w:r>
            <w:proofErr w:type="spellStart"/>
            <w:r w:rsidRPr="00E23821">
              <w:rPr>
                <w:b/>
                <w:spacing w:val="-2"/>
                <w:sz w:val="24"/>
              </w:rPr>
              <w:t>маусымдар</w:t>
            </w:r>
            <w:proofErr w:type="spellEnd"/>
            <w:r w:rsidRPr="00E23821">
              <w:rPr>
                <w:b/>
                <w:spacing w:val="-2"/>
                <w:sz w:val="24"/>
              </w:rPr>
              <w:t>):</w:t>
            </w:r>
          </w:p>
          <w:p w:rsidR="008C1371" w:rsidRPr="00E23821" w:rsidRDefault="008C1371" w:rsidP="00E23821">
            <w:pPr>
              <w:pStyle w:val="TableParagraph"/>
              <w:spacing w:before="21"/>
              <w:ind w:left="0"/>
              <w:jc w:val="left"/>
              <w:rPr>
                <w:sz w:val="24"/>
              </w:rPr>
            </w:pPr>
          </w:p>
          <w:p w:rsidR="008C1371" w:rsidRPr="00076E4A" w:rsidRDefault="008C1371" w:rsidP="00E23821">
            <w:pPr>
              <w:pStyle w:val="TableParagraph"/>
              <w:spacing w:before="1"/>
              <w:ind w:left="776"/>
              <w:jc w:val="left"/>
              <w:rPr>
                <w:sz w:val="24"/>
                <w:lang w:val="kk-KZ"/>
              </w:rPr>
            </w:pPr>
            <w:r w:rsidRPr="00E23821">
              <w:rPr>
                <w:sz w:val="24"/>
              </w:rPr>
              <w:t>202</w:t>
            </w:r>
            <w:r w:rsidRPr="00E23821">
              <w:rPr>
                <w:sz w:val="24"/>
                <w:lang w:val="kk-KZ"/>
              </w:rPr>
              <w:t xml:space="preserve">4 </w:t>
            </w:r>
            <w:proofErr w:type="spellStart"/>
            <w:r w:rsidRPr="00E23821">
              <w:rPr>
                <w:sz w:val="24"/>
              </w:rPr>
              <w:t>жылғы</w:t>
            </w:r>
            <w:proofErr w:type="spellEnd"/>
            <w:r w:rsidR="00076E4A">
              <w:rPr>
                <w:sz w:val="24"/>
                <w:lang w:val="kk-KZ"/>
              </w:rPr>
              <w:t xml:space="preserve"> </w:t>
            </w:r>
            <w:proofErr w:type="spellStart"/>
            <w:r w:rsidR="00076E4A">
              <w:rPr>
                <w:sz w:val="24"/>
              </w:rPr>
              <w:t>маусым</w:t>
            </w:r>
            <w:proofErr w:type="spellEnd"/>
            <w:r w:rsidR="00076E4A">
              <w:rPr>
                <w:sz w:val="24"/>
              </w:rPr>
              <w:t xml:space="preserve">- </w:t>
            </w:r>
            <w:r w:rsidR="00076E4A">
              <w:rPr>
                <w:sz w:val="24"/>
                <w:lang w:val="kk-KZ"/>
              </w:rPr>
              <w:t>шілде</w:t>
            </w:r>
          </w:p>
          <w:p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</w:rPr>
            </w:pPr>
          </w:p>
          <w:p w:rsidR="008C1371" w:rsidRPr="00E23821" w:rsidRDefault="008C1371" w:rsidP="00E23821">
            <w:pPr>
              <w:pStyle w:val="TableParagraph"/>
              <w:spacing w:before="0"/>
              <w:ind w:left="776"/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267" w:type="dxa"/>
          </w:tcPr>
          <w:p w:rsidR="008C1371" w:rsidRPr="009B08A8" w:rsidRDefault="008C1371" w:rsidP="00052FF7">
            <w:pPr>
              <w:pStyle w:val="a5"/>
              <w:numPr>
                <w:ilvl w:val="0"/>
                <w:numId w:val="25"/>
              </w:numPr>
              <w:spacing w:line="360" w:lineRule="auto"/>
              <w:rPr>
                <w:sz w:val="24"/>
                <w:szCs w:val="24"/>
                <w:lang w:val="ru-RU"/>
              </w:rPr>
            </w:pPr>
            <w:r w:rsidRPr="009B08A8">
              <w:rPr>
                <w:sz w:val="24"/>
                <w:szCs w:val="24"/>
                <w:lang w:val="ru-RU"/>
              </w:rPr>
              <w:t>Доставка учащихся на детский</w:t>
            </w:r>
            <w:r w:rsidR="009B08A8">
              <w:rPr>
                <w:sz w:val="24"/>
                <w:szCs w:val="24"/>
                <w:lang w:val="kk-KZ"/>
              </w:rPr>
              <w:t xml:space="preserve"> </w:t>
            </w:r>
            <w:r w:rsidRPr="009B08A8">
              <w:rPr>
                <w:sz w:val="24"/>
                <w:szCs w:val="24"/>
                <w:lang w:val="ru-RU"/>
              </w:rPr>
              <w:t>загородный</w:t>
            </w:r>
            <w:r w:rsidR="009B08A8">
              <w:rPr>
                <w:sz w:val="24"/>
                <w:szCs w:val="24"/>
                <w:lang w:val="kk-KZ"/>
              </w:rPr>
              <w:t xml:space="preserve"> </w:t>
            </w:r>
            <w:r w:rsidRPr="009B08A8">
              <w:rPr>
                <w:sz w:val="24"/>
                <w:szCs w:val="24"/>
                <w:lang w:val="ru-RU"/>
              </w:rPr>
              <w:t>лагерь</w:t>
            </w:r>
            <w:r w:rsidR="009B08A8">
              <w:rPr>
                <w:sz w:val="24"/>
                <w:szCs w:val="24"/>
                <w:lang w:val="kk-KZ"/>
              </w:rPr>
              <w:t xml:space="preserve"> </w:t>
            </w:r>
            <w:r w:rsidRPr="009B08A8">
              <w:rPr>
                <w:sz w:val="24"/>
                <w:szCs w:val="24"/>
                <w:lang w:val="ru-RU"/>
              </w:rPr>
              <w:t>поставщика</w:t>
            </w:r>
            <w:r w:rsidR="009B08A8">
              <w:rPr>
                <w:sz w:val="24"/>
                <w:szCs w:val="24"/>
                <w:lang w:val="kk-KZ"/>
              </w:rPr>
              <w:t xml:space="preserve"> </w:t>
            </w:r>
            <w:r w:rsidRPr="009B08A8">
              <w:rPr>
                <w:sz w:val="24"/>
                <w:szCs w:val="24"/>
                <w:lang w:val="ru-RU"/>
              </w:rPr>
              <w:t>осуществляется</w:t>
            </w:r>
            <w:r w:rsidR="009B08A8">
              <w:rPr>
                <w:sz w:val="24"/>
                <w:szCs w:val="24"/>
                <w:lang w:val="kk-KZ"/>
              </w:rPr>
              <w:t xml:space="preserve"> </w:t>
            </w:r>
            <w:r w:rsidRPr="009B08A8">
              <w:rPr>
                <w:sz w:val="24"/>
                <w:szCs w:val="24"/>
                <w:lang w:val="ru-RU"/>
              </w:rPr>
              <w:t>за</w:t>
            </w:r>
            <w:r w:rsidR="009B08A8">
              <w:rPr>
                <w:sz w:val="24"/>
                <w:szCs w:val="24"/>
                <w:lang w:val="kk-KZ"/>
              </w:rPr>
              <w:t xml:space="preserve"> </w:t>
            </w:r>
            <w:r w:rsidRPr="009B08A8">
              <w:rPr>
                <w:sz w:val="24"/>
                <w:szCs w:val="24"/>
                <w:lang w:val="ru-RU"/>
              </w:rPr>
              <w:t>счет</w:t>
            </w:r>
            <w:r w:rsidR="009B08A8">
              <w:rPr>
                <w:sz w:val="24"/>
                <w:szCs w:val="24"/>
                <w:lang w:val="kk-KZ"/>
              </w:rPr>
              <w:t xml:space="preserve"> </w:t>
            </w:r>
            <w:r w:rsidRPr="009B08A8">
              <w:rPr>
                <w:sz w:val="24"/>
                <w:szCs w:val="24"/>
                <w:lang w:val="ru-RU"/>
              </w:rPr>
              <w:t>средств</w:t>
            </w:r>
            <w:r w:rsidR="009B08A8">
              <w:rPr>
                <w:sz w:val="24"/>
                <w:szCs w:val="24"/>
                <w:lang w:val="kk-KZ"/>
              </w:rPr>
              <w:t xml:space="preserve"> </w:t>
            </w:r>
            <w:r w:rsidRPr="009B08A8">
              <w:rPr>
                <w:sz w:val="24"/>
                <w:szCs w:val="24"/>
                <w:lang w:val="ru-RU"/>
              </w:rPr>
              <w:t>поставщиков.</w:t>
            </w:r>
          </w:p>
          <w:p w:rsidR="008C1371" w:rsidRPr="00052FF7" w:rsidRDefault="00052FF7" w:rsidP="00052FF7">
            <w:pPr>
              <w:pStyle w:val="a5"/>
              <w:numPr>
                <w:ilvl w:val="0"/>
                <w:numId w:val="25"/>
              </w:numPr>
              <w:spacing w:line="360" w:lineRule="auto"/>
              <w:rPr>
                <w:sz w:val="24"/>
                <w:szCs w:val="24"/>
                <w:lang w:val="ru-RU"/>
              </w:rPr>
            </w:pPr>
            <w:r w:rsidRPr="00052FF7">
              <w:rPr>
                <w:b/>
                <w:sz w:val="24"/>
                <w:szCs w:val="24"/>
                <w:lang w:val="kk-KZ"/>
              </w:rPr>
              <w:t>З</w:t>
            </w:r>
            <w:proofErr w:type="spellStart"/>
            <w:r w:rsidR="00E23821" w:rsidRPr="00052FF7">
              <w:rPr>
                <w:b/>
                <w:sz w:val="24"/>
                <w:szCs w:val="24"/>
                <w:lang w:val="ru-RU"/>
              </w:rPr>
              <w:t>аказчик</w:t>
            </w:r>
            <w:proofErr w:type="spellEnd"/>
            <w:r w:rsidR="00E23821" w:rsidRPr="00052FF7">
              <w:rPr>
                <w:b/>
                <w:sz w:val="24"/>
                <w:szCs w:val="24"/>
                <w:lang w:val="ru-RU"/>
              </w:rPr>
              <w:t xml:space="preserve"> или его представители </w:t>
            </w:r>
            <w:r w:rsidR="006D2926">
              <w:rPr>
                <w:b/>
                <w:sz w:val="24"/>
                <w:szCs w:val="24"/>
                <w:lang w:val="kk-KZ"/>
              </w:rPr>
              <w:t>В ЛЮБОЕ</w:t>
            </w:r>
            <w:r w:rsidR="00E23821" w:rsidRPr="00052FF7">
              <w:rPr>
                <w:b/>
                <w:sz w:val="24"/>
                <w:szCs w:val="24"/>
                <w:lang w:val="ru-RU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ВРЕМЯ</w:t>
            </w:r>
            <w:r w:rsidR="00E23821" w:rsidRPr="00052FF7">
              <w:rPr>
                <w:b/>
                <w:sz w:val="24"/>
                <w:szCs w:val="24"/>
                <w:lang w:val="ru-RU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ДНЯ</w:t>
            </w:r>
            <w:r w:rsidR="00E23821" w:rsidRPr="00052FF7">
              <w:rPr>
                <w:b/>
                <w:sz w:val="24"/>
                <w:szCs w:val="24"/>
                <w:lang w:val="ru-RU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И</w:t>
            </w:r>
            <w:r w:rsidR="00E23821" w:rsidRPr="00052FF7">
              <w:rPr>
                <w:b/>
                <w:sz w:val="24"/>
                <w:szCs w:val="24"/>
                <w:lang w:val="ru-RU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НОЧИ</w:t>
            </w:r>
            <w:r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="00E23821" w:rsidRPr="00052FF7">
              <w:rPr>
                <w:b/>
                <w:sz w:val="24"/>
                <w:szCs w:val="24"/>
                <w:lang w:val="ru-RU"/>
              </w:rPr>
              <w:t>могут проводить контроль и проверку оказываемых услуг на предмет соответствия требованиям,  указанным в технической спецификации.</w:t>
            </w:r>
            <w:r w:rsidR="00E23821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При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этом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все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расходы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по этим проверкам несет Поставщик.</w:t>
            </w:r>
            <w:r w:rsidR="00E67AE0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Заказчик должен</w:t>
            </w:r>
            <w:r w:rsidR="00E67AE0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в письменном виде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и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своевременно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уведомляет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Поставщика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о своих представителях,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определенных для этих целей.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23"/>
              </w:numPr>
              <w:tabs>
                <w:tab w:val="left" w:pos="776"/>
              </w:tabs>
              <w:spacing w:before="161"/>
              <w:rPr>
                <w:b/>
                <w:sz w:val="24"/>
              </w:rPr>
            </w:pPr>
            <w:proofErr w:type="spellStart"/>
            <w:r w:rsidRPr="00E23821">
              <w:rPr>
                <w:b/>
                <w:sz w:val="24"/>
              </w:rPr>
              <w:t>Срок</w:t>
            </w:r>
            <w:proofErr w:type="spellEnd"/>
            <w:r w:rsidR="00E67AE0" w:rsidRPr="00E23821">
              <w:rPr>
                <w:b/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b/>
                <w:sz w:val="24"/>
              </w:rPr>
              <w:t>выполнения</w:t>
            </w:r>
            <w:proofErr w:type="spellEnd"/>
            <w:r w:rsidR="00E67AE0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</w:rPr>
              <w:t>(</w:t>
            </w:r>
            <w:proofErr w:type="spellStart"/>
            <w:r w:rsidRPr="00E23821">
              <w:rPr>
                <w:b/>
                <w:spacing w:val="-2"/>
                <w:sz w:val="24"/>
              </w:rPr>
              <w:t>сезоны</w:t>
            </w:r>
            <w:proofErr w:type="spellEnd"/>
            <w:r w:rsidRPr="00E23821">
              <w:rPr>
                <w:b/>
                <w:spacing w:val="-2"/>
                <w:sz w:val="24"/>
              </w:rPr>
              <w:t>):</w:t>
            </w:r>
          </w:p>
          <w:p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</w:rPr>
            </w:pPr>
          </w:p>
          <w:p w:rsidR="008C1371" w:rsidRPr="00E23821" w:rsidRDefault="00095C4A" w:rsidP="00E23821">
            <w:pPr>
              <w:pStyle w:val="TableParagraph"/>
              <w:spacing w:before="0"/>
              <w:ind w:left="776"/>
              <w:jc w:val="left"/>
              <w:rPr>
                <w:sz w:val="24"/>
              </w:rPr>
            </w:pPr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076E4A">
              <w:rPr>
                <w:sz w:val="24"/>
              </w:rPr>
              <w:t>июнь</w:t>
            </w:r>
            <w:proofErr w:type="spellEnd"/>
            <w:r w:rsidR="00076E4A">
              <w:rPr>
                <w:sz w:val="24"/>
              </w:rPr>
              <w:t>–</w:t>
            </w:r>
            <w:proofErr w:type="spellStart"/>
            <w:r w:rsidR="00076E4A">
              <w:rPr>
                <w:sz w:val="24"/>
              </w:rPr>
              <w:t>июль</w:t>
            </w:r>
            <w:proofErr w:type="spellEnd"/>
            <w:r w:rsidR="00E67AE0" w:rsidRPr="00E23821">
              <w:rPr>
                <w:sz w:val="24"/>
                <w:lang w:val="kk-KZ"/>
              </w:rPr>
              <w:t xml:space="preserve"> </w:t>
            </w:r>
            <w:r w:rsidR="008C1371" w:rsidRPr="00E23821">
              <w:rPr>
                <w:sz w:val="24"/>
              </w:rPr>
              <w:t>202</w:t>
            </w:r>
            <w:r w:rsidR="008C1371" w:rsidRPr="00E23821">
              <w:rPr>
                <w:sz w:val="24"/>
                <w:lang w:val="kk-KZ"/>
              </w:rPr>
              <w:t>4</w:t>
            </w:r>
            <w:r w:rsidR="005720E2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pacing w:val="-4"/>
                <w:sz w:val="24"/>
              </w:rPr>
              <w:t>года</w:t>
            </w:r>
            <w:proofErr w:type="spellEnd"/>
          </w:p>
          <w:p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</w:rPr>
            </w:pPr>
          </w:p>
          <w:p w:rsidR="008C1371" w:rsidRPr="00E23821" w:rsidRDefault="008C1371" w:rsidP="00076E4A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8C1371" w:rsidRPr="00E23821" w:rsidTr="00462907">
        <w:trPr>
          <w:trHeight w:val="1989"/>
        </w:trPr>
        <w:tc>
          <w:tcPr>
            <w:tcW w:w="5932" w:type="dxa"/>
          </w:tcPr>
          <w:p w:rsidR="008C1371" w:rsidRPr="00E23821" w:rsidRDefault="008C1371" w:rsidP="00E23821">
            <w:pPr>
              <w:pStyle w:val="TableParagraph"/>
              <w:spacing w:before="53" w:line="360" w:lineRule="auto"/>
              <w:ind w:right="78" w:firstLine="60"/>
              <w:jc w:val="left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Мемлекеттік</w:t>
            </w:r>
            <w:proofErr w:type="spellEnd"/>
            <w:r w:rsidR="00095C4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атаулы</w:t>
            </w:r>
            <w:proofErr w:type="spellEnd"/>
            <w:r w:rsidR="00095C4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әлеуметтік</w:t>
            </w:r>
            <w:proofErr w:type="spellEnd"/>
            <w:r w:rsidR="00095C4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көмек</w:t>
            </w:r>
            <w:proofErr w:type="spellEnd"/>
            <w:r w:rsidR="00095C4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алуға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құқығы</w:t>
            </w:r>
            <w:proofErr w:type="spellEnd"/>
            <w:r w:rsidRPr="00E23821">
              <w:rPr>
                <w:sz w:val="24"/>
                <w:lang w:val="ru-RU"/>
              </w:rPr>
              <w:t xml:space="preserve"> бар </w:t>
            </w:r>
            <w:proofErr w:type="spellStart"/>
            <w:r w:rsidRPr="00E23821">
              <w:rPr>
                <w:sz w:val="24"/>
                <w:lang w:val="ru-RU"/>
              </w:rPr>
              <w:t>отбасылардан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сондай-ақ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мемлекеттік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атаулы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әлеуметтік</w:t>
            </w:r>
            <w:proofErr w:type="spellEnd"/>
            <w:r w:rsidRPr="00E23821">
              <w:rPr>
                <w:sz w:val="24"/>
                <w:lang w:val="ru-RU"/>
              </w:rPr>
              <w:t xml:space="preserve"> көмек</w:t>
            </w:r>
          </w:p>
          <w:p w:rsidR="008C1371" w:rsidRPr="00E23821" w:rsidRDefault="008C1371" w:rsidP="00E23821">
            <w:pPr>
              <w:pStyle w:val="TableParagraph"/>
              <w:spacing w:before="0"/>
              <w:jc w:val="left"/>
              <w:rPr>
                <w:sz w:val="24"/>
                <w:lang w:val="ru-RU"/>
              </w:rPr>
            </w:pPr>
            <w:proofErr w:type="gramStart"/>
            <w:r w:rsidRPr="00E23821">
              <w:rPr>
                <w:sz w:val="24"/>
                <w:lang w:val="ru-RU"/>
              </w:rPr>
              <w:t>алмайтын,жанбасынашаққандағытабысы</w:t>
            </w:r>
            <w:r w:rsidRPr="00E23821">
              <w:rPr>
                <w:spacing w:val="-5"/>
                <w:sz w:val="24"/>
                <w:lang w:val="ru-RU"/>
              </w:rPr>
              <w:t>ең</w:t>
            </w:r>
            <w:proofErr w:type="gramEnd"/>
          </w:p>
        </w:tc>
        <w:tc>
          <w:tcPr>
            <w:tcW w:w="5267" w:type="dxa"/>
          </w:tcPr>
          <w:p w:rsidR="008C1371" w:rsidRPr="00E23821" w:rsidRDefault="008C1371" w:rsidP="00E23821">
            <w:pPr>
              <w:pStyle w:val="TableParagraph"/>
              <w:spacing w:before="53" w:line="360" w:lineRule="auto"/>
              <w:ind w:right="264" w:firstLine="60"/>
              <w:jc w:val="left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Услуги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по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организации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летнего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отдыха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и оздоровление 30 учащихся из семей, имеющих право на получение</w:t>
            </w:r>
          </w:p>
          <w:p w:rsidR="008C1371" w:rsidRPr="00E23821" w:rsidRDefault="008C1371" w:rsidP="00E23821">
            <w:pPr>
              <w:pStyle w:val="TableParagraph"/>
              <w:spacing w:before="0"/>
              <w:jc w:val="left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Государственной</w:t>
            </w:r>
            <w:proofErr w:type="spellEnd"/>
            <w:r w:rsidR="00095C4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</w:rPr>
              <w:t>адресной</w:t>
            </w:r>
            <w:proofErr w:type="spellEnd"/>
            <w:r w:rsidR="00095C4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</w:rPr>
              <w:t>социальной</w:t>
            </w:r>
            <w:proofErr w:type="spellEnd"/>
          </w:p>
        </w:tc>
      </w:tr>
    </w:tbl>
    <w:p w:rsidR="00492642" w:rsidRPr="00E23821" w:rsidRDefault="00492642" w:rsidP="00E23821">
      <w:pPr>
        <w:rPr>
          <w:sz w:val="24"/>
          <w:lang w:val="en-US"/>
        </w:rPr>
        <w:sectPr w:rsidR="00492642" w:rsidRPr="00E23821" w:rsidSect="00462907">
          <w:type w:val="continuous"/>
          <w:pgSz w:w="11900" w:h="16840"/>
          <w:pgMar w:top="300" w:right="440" w:bottom="280" w:left="1400" w:header="720" w:footer="720" w:gutter="0"/>
          <w:cols w:space="720"/>
        </w:sectPr>
      </w:pPr>
    </w:p>
    <w:tbl>
      <w:tblPr>
        <w:tblStyle w:val="TableNormal"/>
        <w:tblW w:w="10632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103"/>
      </w:tblGrid>
      <w:tr w:rsidR="008C1371" w:rsidRPr="00E23821" w:rsidTr="00462907">
        <w:trPr>
          <w:trHeight w:val="3027"/>
        </w:trPr>
        <w:tc>
          <w:tcPr>
            <w:tcW w:w="5529" w:type="dxa"/>
          </w:tcPr>
          <w:p w:rsidR="008C1371" w:rsidRPr="00E23821" w:rsidRDefault="00095C4A" w:rsidP="00E23821">
            <w:pPr>
              <w:pStyle w:val="TableParagraph"/>
              <w:spacing w:before="53" w:line="360" w:lineRule="auto"/>
              <w:ind w:right="78"/>
              <w:jc w:val="left"/>
              <w:rPr>
                <w:sz w:val="24"/>
              </w:rPr>
            </w:pPr>
            <w:proofErr w:type="spellStart"/>
            <w:r w:rsidRPr="00E23821">
              <w:rPr>
                <w:sz w:val="24"/>
                <w:lang w:val="ru-RU"/>
              </w:rPr>
              <w:lastRenderedPageBreak/>
              <w:t>Т</w:t>
            </w:r>
            <w:r w:rsidR="008C1371" w:rsidRPr="00E23821">
              <w:rPr>
                <w:sz w:val="24"/>
                <w:lang w:val="ru-RU"/>
              </w:rPr>
              <w:t>өменгі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күн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көріс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деңгейінің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шамасынан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төмен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отбасылардан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шыққан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оқушылар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жетім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балаларға</w:t>
            </w:r>
            <w:proofErr w:type="spellEnd"/>
            <w:r w:rsidR="008C1371" w:rsidRPr="00E23821">
              <w:rPr>
                <w:sz w:val="24"/>
              </w:rPr>
              <w:t xml:space="preserve">, </w:t>
            </w:r>
            <w:proofErr w:type="spellStart"/>
            <w:r w:rsidR="008C1371" w:rsidRPr="00E23821">
              <w:rPr>
                <w:sz w:val="24"/>
                <w:lang w:val="ru-RU"/>
              </w:rPr>
              <w:t>ата</w:t>
            </w:r>
            <w:proofErr w:type="spellEnd"/>
            <w:r w:rsidR="008C1371" w:rsidRPr="00E23821">
              <w:rPr>
                <w:sz w:val="24"/>
              </w:rPr>
              <w:t>-</w:t>
            </w:r>
            <w:proofErr w:type="spellStart"/>
            <w:r w:rsidR="008C1371" w:rsidRPr="00E23821">
              <w:rPr>
                <w:sz w:val="24"/>
                <w:lang w:val="ru-RU"/>
              </w:rPr>
              <w:t>анасының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қамқорлығынсыз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қалып</w:t>
            </w:r>
            <w:proofErr w:type="spellEnd"/>
            <w:r w:rsidR="008C1371" w:rsidRPr="00E23821">
              <w:rPr>
                <w:sz w:val="24"/>
              </w:rPr>
              <w:t>,</w:t>
            </w:r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отбасыларда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тұратын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оқушыларға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өзге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r w:rsidR="008C1371" w:rsidRPr="00E23821">
              <w:rPr>
                <w:sz w:val="24"/>
                <w:lang w:val="ru-RU"/>
              </w:rPr>
              <w:t>де</w:t>
            </w:r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санаттағы</w:t>
            </w:r>
            <w:proofErr w:type="spellEnd"/>
            <w:r w:rsidR="008C1371" w:rsidRPr="00E23821">
              <w:rPr>
                <w:sz w:val="24"/>
              </w:rPr>
              <w:t xml:space="preserve"> 30 </w:t>
            </w:r>
            <w:proofErr w:type="spellStart"/>
            <w:r w:rsidR="008C1371" w:rsidRPr="00E23821">
              <w:rPr>
                <w:sz w:val="24"/>
                <w:lang w:val="ru-RU"/>
              </w:rPr>
              <w:t>оқушылардың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жазғы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демалыс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сауықтыруды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ұйымдастыру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жөніндегі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қызметтер</w:t>
            </w:r>
            <w:proofErr w:type="spellEnd"/>
            <w:r w:rsidR="008C1371" w:rsidRPr="00E23821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8C1371" w:rsidRPr="00E23821" w:rsidRDefault="008C1371" w:rsidP="00E23821">
            <w:pPr>
              <w:pStyle w:val="TableParagraph"/>
              <w:spacing w:before="53" w:line="360" w:lineRule="auto"/>
              <w:ind w:right="264"/>
              <w:jc w:val="left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помощи, а также из семей, не получающих государственную адресную социальную помощь, в которых среднедушевой доход ниже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величины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прожиточного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минимума,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и детям-сиротам, детям, оставшимся без попечения родителей, проживающим в семьях и иным категориям учащихся.</w:t>
            </w:r>
          </w:p>
        </w:tc>
      </w:tr>
      <w:tr w:rsidR="008C1371" w:rsidRPr="00E23821" w:rsidTr="00462907">
        <w:trPr>
          <w:trHeight w:val="3438"/>
        </w:trPr>
        <w:tc>
          <w:tcPr>
            <w:tcW w:w="5529" w:type="dxa"/>
          </w:tcPr>
          <w:p w:rsidR="00462907" w:rsidRPr="00E23821" w:rsidRDefault="008C1371" w:rsidP="00E23821">
            <w:pPr>
              <w:pStyle w:val="TableParagraph"/>
              <w:spacing w:before="53" w:line="360" w:lineRule="auto"/>
              <w:ind w:right="48"/>
              <w:rPr>
                <w:i/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Әлеуетті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өнім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беруші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="00052FF7">
              <w:rPr>
                <w:b/>
                <w:color w:val="000000"/>
                <w:sz w:val="24"/>
                <w:lang w:val="ru-RU"/>
              </w:rPr>
              <w:t>кемінде</w:t>
            </w:r>
            <w:proofErr w:type="spellEnd"/>
            <w:r w:rsidR="00052FF7">
              <w:rPr>
                <w:b/>
                <w:color w:val="000000"/>
                <w:sz w:val="24"/>
                <w:lang w:val="ru-RU"/>
              </w:rPr>
              <w:t xml:space="preserve"> 1</w:t>
            </w:r>
            <w:r w:rsidR="00052FF7">
              <w:rPr>
                <w:b/>
                <w:color w:val="000000"/>
                <w:sz w:val="24"/>
                <w:lang w:val="kk-KZ"/>
              </w:rPr>
              <w:t>0</w:t>
            </w:r>
            <w:r w:rsidRPr="00E23821">
              <w:rPr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b/>
                <w:color w:val="000000"/>
                <w:sz w:val="24"/>
                <w:lang w:val="ru-RU"/>
              </w:rPr>
              <w:t>күндік</w:t>
            </w:r>
            <w:proofErr w:type="spellEnd"/>
            <w:r w:rsidR="00B440FA" w:rsidRPr="00E23821">
              <w:rPr>
                <w:b/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сауықтыру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лагерінде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балалардың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жазғы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демалысын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ұйымдастыруды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етуге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және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келесі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шарттарды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орындауға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міндетті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r w:rsidRPr="00E23821">
              <w:rPr>
                <w:i/>
                <w:color w:val="000000"/>
                <w:sz w:val="24"/>
                <w:lang w:val="ru-RU"/>
              </w:rPr>
              <w:t>(</w:t>
            </w:r>
            <w:proofErr w:type="spellStart"/>
            <w:r w:rsidRPr="00E23821">
              <w:rPr>
                <w:i/>
                <w:color w:val="000000"/>
                <w:sz w:val="24"/>
                <w:lang w:val="ru-RU"/>
              </w:rPr>
              <w:t>растайтын</w:t>
            </w:r>
            <w:proofErr w:type="spellEnd"/>
            <w:r w:rsidRPr="00E23821">
              <w:rPr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i/>
                <w:color w:val="000000"/>
                <w:sz w:val="24"/>
                <w:lang w:val="ru-RU"/>
              </w:rPr>
              <w:t>құжаттардың</w:t>
            </w:r>
            <w:proofErr w:type="spellEnd"/>
            <w:r w:rsidRPr="00E23821">
              <w:rPr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i/>
                <w:color w:val="000000"/>
                <w:sz w:val="24"/>
                <w:lang w:val="ru-RU"/>
              </w:rPr>
              <w:t>көшірмелерін</w:t>
            </w:r>
            <w:proofErr w:type="spellEnd"/>
            <w:r w:rsidRPr="00E23821">
              <w:rPr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i/>
                <w:color w:val="000000"/>
                <w:spacing w:val="-2"/>
                <w:sz w:val="24"/>
                <w:lang w:val="ru-RU"/>
              </w:rPr>
              <w:t>ұсыну</w:t>
            </w:r>
            <w:proofErr w:type="spellEnd"/>
            <w:r w:rsidRPr="00E23821">
              <w:rPr>
                <w:i/>
                <w:color w:val="000000"/>
                <w:spacing w:val="-2"/>
                <w:sz w:val="24"/>
                <w:lang w:val="ru-RU"/>
              </w:rPr>
              <w:t>):</w:t>
            </w:r>
          </w:p>
          <w:p w:rsidR="00462907" w:rsidRPr="00E23821" w:rsidRDefault="00462907" w:rsidP="00E23821">
            <w:pPr>
              <w:rPr>
                <w:lang w:val="ru-RU"/>
              </w:rPr>
            </w:pPr>
          </w:p>
          <w:p w:rsidR="00462907" w:rsidRPr="00E23821" w:rsidRDefault="00462907" w:rsidP="00E23821">
            <w:pPr>
              <w:rPr>
                <w:lang w:val="ru-RU"/>
              </w:rPr>
            </w:pPr>
          </w:p>
          <w:p w:rsidR="00462907" w:rsidRPr="00E23821" w:rsidRDefault="00462907" w:rsidP="00E23821">
            <w:pPr>
              <w:rPr>
                <w:lang w:val="ru-RU"/>
              </w:rPr>
            </w:pPr>
          </w:p>
          <w:p w:rsidR="008C1371" w:rsidRPr="00A6684E" w:rsidRDefault="00A6684E" w:rsidP="00E23821">
            <w:pPr>
              <w:tabs>
                <w:tab w:val="left" w:pos="1390"/>
              </w:tabs>
              <w:rPr>
                <w:b/>
                <w:lang w:val="ru-RU"/>
              </w:rPr>
            </w:pPr>
            <w:proofErr w:type="spellStart"/>
            <w:r w:rsidRPr="00A6684E">
              <w:rPr>
                <w:b/>
                <w:lang w:val="ru-RU"/>
              </w:rPr>
              <w:t>Лагерьдің</w:t>
            </w:r>
            <w:proofErr w:type="spellEnd"/>
            <w:r w:rsidRPr="00A6684E">
              <w:rPr>
                <w:b/>
                <w:lang w:val="ru-RU"/>
              </w:rPr>
              <w:t xml:space="preserve"> </w:t>
            </w:r>
            <w:proofErr w:type="spellStart"/>
            <w:r w:rsidRPr="00A6684E">
              <w:rPr>
                <w:b/>
                <w:lang w:val="ru-RU"/>
              </w:rPr>
              <w:t>ұсынылатын</w:t>
            </w:r>
            <w:proofErr w:type="spellEnd"/>
            <w:r w:rsidRPr="00A6684E">
              <w:rPr>
                <w:b/>
                <w:lang w:val="ru-RU"/>
              </w:rPr>
              <w:t xml:space="preserve"> </w:t>
            </w:r>
            <w:proofErr w:type="spellStart"/>
            <w:r w:rsidRPr="00A6684E">
              <w:rPr>
                <w:b/>
                <w:lang w:val="ru-RU"/>
              </w:rPr>
              <w:t>аймағы</w:t>
            </w:r>
            <w:proofErr w:type="spellEnd"/>
            <w:r w:rsidRPr="00A6684E">
              <w:rPr>
                <w:b/>
                <w:lang w:val="ru-RU"/>
              </w:rPr>
              <w:t xml:space="preserve">: </w:t>
            </w:r>
            <w:proofErr w:type="spellStart"/>
            <w:r w:rsidRPr="00A6684E">
              <w:rPr>
                <w:b/>
                <w:lang w:val="ru-RU"/>
              </w:rPr>
              <w:t>Ақтөбе</w:t>
            </w:r>
            <w:proofErr w:type="spellEnd"/>
            <w:r w:rsidRPr="00A6684E">
              <w:rPr>
                <w:b/>
                <w:lang w:val="ru-RU"/>
              </w:rPr>
              <w:t xml:space="preserve"> </w:t>
            </w:r>
            <w:proofErr w:type="spellStart"/>
            <w:r w:rsidRPr="00A6684E">
              <w:rPr>
                <w:b/>
                <w:lang w:val="ru-RU"/>
              </w:rPr>
              <w:t>қаласы</w:t>
            </w:r>
            <w:proofErr w:type="spellEnd"/>
          </w:p>
        </w:tc>
        <w:tc>
          <w:tcPr>
            <w:tcW w:w="5103" w:type="dxa"/>
          </w:tcPr>
          <w:p w:rsidR="008C1371" w:rsidRDefault="008C1371" w:rsidP="00E23821">
            <w:pPr>
              <w:pStyle w:val="TableParagraph"/>
              <w:tabs>
                <w:tab w:val="left" w:pos="1279"/>
                <w:tab w:val="left" w:pos="1806"/>
                <w:tab w:val="left" w:pos="2049"/>
                <w:tab w:val="left" w:pos="3532"/>
                <w:tab w:val="left" w:pos="4056"/>
                <w:tab w:val="left" w:pos="4158"/>
              </w:tabs>
              <w:spacing w:before="53" w:line="360" w:lineRule="auto"/>
              <w:ind w:right="48" w:firstLine="871"/>
              <w:rPr>
                <w:i/>
                <w:color w:val="000000"/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Потенциальный поставщик должен обеспечить организацию летнего отдыха </w:t>
            </w:r>
            <w:r w:rsidRPr="00E23821">
              <w:rPr>
                <w:spacing w:val="-2"/>
                <w:sz w:val="24"/>
                <w:lang w:val="ru-RU"/>
              </w:rPr>
              <w:t>детей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10"/>
                <w:sz w:val="24"/>
                <w:lang w:val="ru-RU"/>
              </w:rPr>
              <w:t>в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>детском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>загородном, оздоровительном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 xml:space="preserve">лагере, </w:t>
            </w:r>
            <w:r w:rsidR="00052FF7">
              <w:rPr>
                <w:b/>
                <w:color w:val="000000"/>
                <w:sz w:val="24"/>
                <w:lang w:val="ru-RU"/>
              </w:rPr>
              <w:t>продолжительностью не менее 1</w:t>
            </w:r>
            <w:r w:rsidR="00052FF7">
              <w:rPr>
                <w:b/>
                <w:color w:val="000000"/>
                <w:sz w:val="24"/>
                <w:lang w:val="kk-KZ"/>
              </w:rPr>
              <w:t>0</w:t>
            </w:r>
            <w:r w:rsidRPr="00E23821">
              <w:rPr>
                <w:b/>
                <w:color w:val="000000"/>
                <w:sz w:val="24"/>
                <w:lang w:val="ru-RU"/>
              </w:rPr>
              <w:t xml:space="preserve"> дней</w:t>
            </w:r>
            <w:r w:rsidR="00052FF7"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E23821">
              <w:rPr>
                <w:color w:val="000000"/>
                <w:sz w:val="24"/>
                <w:lang w:val="ru-RU"/>
              </w:rPr>
              <w:t xml:space="preserve">и должен соответствовать следующим </w:t>
            </w:r>
            <w:r w:rsidRPr="00E23821">
              <w:rPr>
                <w:color w:val="000000"/>
                <w:spacing w:val="-2"/>
                <w:sz w:val="24"/>
                <w:lang w:val="ru-RU"/>
              </w:rPr>
              <w:t>условиям</w:t>
            </w:r>
            <w:r w:rsidRPr="00E23821">
              <w:rPr>
                <w:color w:val="000000"/>
                <w:sz w:val="24"/>
                <w:lang w:val="ru-RU"/>
              </w:rPr>
              <w:tab/>
            </w:r>
            <w:proofErr w:type="gramStart"/>
            <w:r w:rsidRPr="00E23821">
              <w:rPr>
                <w:color w:val="000000"/>
                <w:sz w:val="24"/>
                <w:lang w:val="ru-RU"/>
              </w:rPr>
              <w:tab/>
            </w:r>
            <w:r w:rsidRPr="00E23821">
              <w:rPr>
                <w:i/>
                <w:color w:val="000000"/>
                <w:spacing w:val="-2"/>
                <w:sz w:val="24"/>
                <w:lang w:val="ru-RU"/>
              </w:rPr>
              <w:t>(</w:t>
            </w:r>
            <w:proofErr w:type="gramEnd"/>
            <w:r w:rsidRPr="00E23821">
              <w:rPr>
                <w:i/>
                <w:color w:val="000000"/>
                <w:spacing w:val="-2"/>
                <w:sz w:val="24"/>
                <w:lang w:val="ru-RU"/>
              </w:rPr>
              <w:t>предоставить</w:t>
            </w:r>
            <w:r w:rsidRPr="00E23821">
              <w:rPr>
                <w:i/>
                <w:color w:val="000000"/>
                <w:sz w:val="24"/>
                <w:lang w:val="ru-RU"/>
              </w:rPr>
              <w:tab/>
            </w:r>
            <w:r w:rsidRPr="00E23821">
              <w:rPr>
                <w:i/>
                <w:color w:val="000000"/>
                <w:sz w:val="24"/>
                <w:lang w:val="ru-RU"/>
              </w:rPr>
              <w:tab/>
            </w:r>
            <w:r w:rsidRPr="00E23821">
              <w:rPr>
                <w:i/>
                <w:color w:val="000000"/>
                <w:sz w:val="24"/>
                <w:lang w:val="ru-RU"/>
              </w:rPr>
              <w:tab/>
            </w:r>
            <w:r w:rsidRPr="00E23821">
              <w:rPr>
                <w:i/>
                <w:color w:val="000000"/>
                <w:spacing w:val="-2"/>
                <w:sz w:val="24"/>
                <w:lang w:val="ru-RU"/>
              </w:rPr>
              <w:t xml:space="preserve">копии </w:t>
            </w:r>
            <w:r w:rsidRPr="00E23821">
              <w:rPr>
                <w:i/>
                <w:color w:val="000000"/>
                <w:sz w:val="24"/>
                <w:lang w:val="ru-RU"/>
              </w:rPr>
              <w:t>подтверждающих документов) :</w:t>
            </w:r>
          </w:p>
          <w:p w:rsidR="00A6684E" w:rsidRPr="00A6684E" w:rsidRDefault="00A6684E" w:rsidP="00A6684E">
            <w:pPr>
              <w:pStyle w:val="TableParagraph"/>
              <w:tabs>
                <w:tab w:val="left" w:pos="1279"/>
                <w:tab w:val="left" w:pos="1806"/>
                <w:tab w:val="left" w:pos="2049"/>
                <w:tab w:val="left" w:pos="3532"/>
                <w:tab w:val="left" w:pos="4056"/>
                <w:tab w:val="left" w:pos="4158"/>
              </w:tabs>
              <w:spacing w:before="53" w:line="360" w:lineRule="auto"/>
              <w:ind w:right="4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РЕКОМЕНДУЕМЫЙ </w:t>
            </w:r>
            <w:r w:rsidRPr="00A6684E">
              <w:rPr>
                <w:b/>
                <w:i/>
                <w:sz w:val="24"/>
                <w:lang w:val="ru-RU"/>
              </w:rPr>
              <w:t xml:space="preserve">РЕГИОН НАХОЖДЕНИЯ ЛАГЕРЯ: город </w:t>
            </w:r>
            <w:proofErr w:type="spellStart"/>
            <w:r w:rsidRPr="00A6684E">
              <w:rPr>
                <w:b/>
                <w:i/>
                <w:sz w:val="24"/>
                <w:lang w:val="ru-RU"/>
              </w:rPr>
              <w:t>Актобе</w:t>
            </w:r>
            <w:proofErr w:type="spellEnd"/>
          </w:p>
        </w:tc>
      </w:tr>
      <w:tr w:rsidR="008C1371" w:rsidRPr="00E23821" w:rsidTr="00462907">
        <w:trPr>
          <w:trHeight w:val="988"/>
        </w:trPr>
        <w:tc>
          <w:tcPr>
            <w:tcW w:w="5529" w:type="dxa"/>
          </w:tcPr>
          <w:p w:rsidR="008C1371" w:rsidRPr="00E23821" w:rsidRDefault="008C1371" w:rsidP="00E23821">
            <w:pPr>
              <w:pStyle w:val="TableParagraph"/>
              <w:tabs>
                <w:tab w:val="left" w:pos="3583"/>
              </w:tabs>
              <w:spacing w:before="53" w:line="360" w:lineRule="auto"/>
              <w:ind w:right="49" w:hanging="56"/>
              <w:jc w:val="left"/>
              <w:rPr>
                <w:b/>
                <w:sz w:val="24"/>
              </w:rPr>
            </w:pPr>
            <w:r w:rsidRPr="00E23821">
              <w:rPr>
                <w:b/>
                <w:spacing w:val="-2"/>
                <w:sz w:val="24"/>
              </w:rPr>
              <w:t>БАЛАЛАР</w:t>
            </w:r>
            <w:r w:rsidR="00B440FA" w:rsidRPr="00E23821">
              <w:rPr>
                <w:b/>
                <w:spacing w:val="-2"/>
                <w:sz w:val="24"/>
                <w:lang w:val="kk-KZ"/>
              </w:rPr>
              <w:t xml:space="preserve"> </w:t>
            </w:r>
            <w:r w:rsidR="00462907" w:rsidRPr="00E23821">
              <w:rPr>
                <w:b/>
                <w:spacing w:val="-2"/>
                <w:sz w:val="24"/>
              </w:rPr>
              <w:t xml:space="preserve">ЛАГЕРІНІҢ </w:t>
            </w:r>
            <w:r w:rsidR="00B440FA" w:rsidRPr="00E23821">
              <w:rPr>
                <w:b/>
                <w:spacing w:val="-2"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</w:rPr>
              <w:t>ИНФРАҚҰРЫЛЫМЫ: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20"/>
              </w:numPr>
              <w:tabs>
                <w:tab w:val="left" w:pos="479"/>
              </w:tabs>
              <w:spacing w:line="360" w:lineRule="auto"/>
              <w:ind w:right="56" w:firstLine="0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Лагерь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қызметі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бойынша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санитарлық</w:t>
            </w:r>
            <w:proofErr w:type="spellEnd"/>
            <w:r w:rsidRPr="00E23821">
              <w:rPr>
                <w:sz w:val="24"/>
              </w:rPr>
              <w:t xml:space="preserve">- </w:t>
            </w:r>
            <w:proofErr w:type="spellStart"/>
            <w:r w:rsidRPr="00E23821">
              <w:rPr>
                <w:sz w:val="24"/>
              </w:rPr>
              <w:t>эпидемиологиялық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қорытынды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болуы</w:t>
            </w:r>
            <w:proofErr w:type="spellEnd"/>
            <w:r w:rsidRPr="00E23821">
              <w:rPr>
                <w:sz w:val="24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20"/>
              </w:numPr>
              <w:tabs>
                <w:tab w:val="left" w:pos="323"/>
              </w:tabs>
              <w:spacing w:line="360" w:lineRule="auto"/>
              <w:ind w:right="55" w:firstLine="0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Өрт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ережелерін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сақтау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туралы</w:t>
            </w:r>
            <w:proofErr w:type="spellEnd"/>
            <w:r w:rsidRPr="00E23821">
              <w:rPr>
                <w:sz w:val="24"/>
              </w:rPr>
              <w:t xml:space="preserve"> ӨС </w:t>
            </w:r>
            <w:proofErr w:type="spellStart"/>
            <w:r w:rsidRPr="00E23821">
              <w:rPr>
                <w:sz w:val="24"/>
              </w:rPr>
              <w:t>хатының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</w:rPr>
              <w:t>болуы</w:t>
            </w:r>
            <w:proofErr w:type="spellEnd"/>
            <w:r w:rsidRPr="00E23821">
              <w:rPr>
                <w:spacing w:val="-2"/>
                <w:sz w:val="24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20"/>
              </w:numPr>
              <w:tabs>
                <w:tab w:val="left" w:pos="764"/>
              </w:tabs>
              <w:spacing w:line="360" w:lineRule="auto"/>
              <w:ind w:right="51" w:firstLine="263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«</w:t>
            </w:r>
            <w:proofErr w:type="spellStart"/>
            <w:r w:rsidRPr="00E23821">
              <w:rPr>
                <w:sz w:val="24"/>
                <w:lang w:val="ru-RU"/>
              </w:rPr>
              <w:t>Күзет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қызметі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туралы</w:t>
            </w:r>
            <w:proofErr w:type="spellEnd"/>
            <w:r w:rsidRPr="00E23821">
              <w:rPr>
                <w:sz w:val="24"/>
                <w:lang w:val="ru-RU"/>
              </w:rPr>
              <w:t xml:space="preserve">» </w:t>
            </w:r>
            <w:proofErr w:type="spellStart"/>
            <w:r w:rsidRPr="00E23821">
              <w:rPr>
                <w:sz w:val="24"/>
                <w:lang w:val="ru-RU"/>
              </w:rPr>
              <w:t>Қазақстан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Республикасының</w:t>
            </w:r>
            <w:proofErr w:type="spellEnd"/>
            <w:r w:rsidRPr="00E23821">
              <w:rPr>
                <w:sz w:val="24"/>
                <w:lang w:val="ru-RU"/>
              </w:rPr>
              <w:t xml:space="preserve"> 19.10. </w:t>
            </w:r>
            <w:proofErr w:type="spellStart"/>
            <w:r w:rsidRPr="00E23821">
              <w:rPr>
                <w:sz w:val="24"/>
                <w:lang w:val="ru-RU"/>
              </w:rPr>
              <w:t>Заңына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тиісті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құжаттармен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тәулік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бойы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білікті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күзетпен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>. 2000 ж. № 85-</w:t>
            </w:r>
            <w:r w:rsidRPr="00E23821">
              <w:rPr>
                <w:sz w:val="24"/>
              </w:rPr>
              <w:t>II</w:t>
            </w:r>
            <w:r w:rsidRPr="00E23821">
              <w:rPr>
                <w:sz w:val="24"/>
                <w:lang w:val="ru-RU"/>
              </w:rPr>
              <w:t xml:space="preserve">, 5, 10-баптар, </w:t>
            </w:r>
            <w:proofErr w:type="spellStart"/>
            <w:r w:rsidRPr="00E23821">
              <w:rPr>
                <w:sz w:val="24"/>
                <w:lang w:val="ru-RU"/>
              </w:rPr>
              <w:t>күзетшілердің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қызметін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үшін</w:t>
            </w:r>
            <w:proofErr w:type="spellEnd"/>
            <w:r w:rsidRPr="00E23821">
              <w:rPr>
                <w:sz w:val="24"/>
                <w:lang w:val="ru-RU"/>
              </w:rPr>
              <w:t xml:space="preserve"> радиотелефон </w:t>
            </w:r>
            <w:proofErr w:type="spellStart"/>
            <w:r w:rsidRPr="00E23821">
              <w:rPr>
                <w:sz w:val="24"/>
                <w:lang w:val="ru-RU"/>
              </w:rPr>
              <w:t>байланысы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20"/>
              </w:numPr>
              <w:tabs>
                <w:tab w:val="left" w:pos="442"/>
              </w:tabs>
              <w:spacing w:before="161" w:line="360" w:lineRule="auto"/>
              <w:ind w:right="51" w:firstLine="103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Лагерьде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өрт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табиғи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апаттар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кезінде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балаларды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эвакуациялау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жоспарлары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керек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20"/>
              </w:numPr>
              <w:tabs>
                <w:tab w:val="left" w:pos="880"/>
                <w:tab w:val="left" w:pos="2280"/>
                <w:tab w:val="left" w:pos="3797"/>
              </w:tabs>
              <w:spacing w:line="360" w:lineRule="auto"/>
              <w:ind w:right="51" w:firstLine="321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Жатақханалар. </w:t>
            </w:r>
            <w:proofErr w:type="spellStart"/>
            <w:r w:rsidRPr="00E23821">
              <w:rPr>
                <w:sz w:val="24"/>
                <w:lang w:val="ru-RU"/>
              </w:rPr>
              <w:t>Жатын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бөлмелерде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орналастыру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,</w:t>
            </w:r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4"/>
                <w:sz w:val="24"/>
                <w:lang w:val="ru-RU"/>
              </w:rPr>
              <w:t>жатын</w:t>
            </w:r>
            <w:proofErr w:type="spellEnd"/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бөлмелерді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кереуеттермен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тумбочкалармен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ғимаратта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дәретхана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бөлмелерінің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20"/>
              </w:numPr>
              <w:tabs>
                <w:tab w:val="left" w:pos="677"/>
              </w:tabs>
              <w:ind w:left="677" w:hanging="401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Асхана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бөлмелері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</w:rPr>
              <w:t>асхана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</w:rPr>
              <w:t>жиһазымен</w:t>
            </w:r>
            <w:proofErr w:type="spellEnd"/>
          </w:p>
        </w:tc>
        <w:tc>
          <w:tcPr>
            <w:tcW w:w="5103" w:type="dxa"/>
          </w:tcPr>
          <w:p w:rsidR="008C1371" w:rsidRPr="00E23821" w:rsidRDefault="008C1371" w:rsidP="00E23821">
            <w:pPr>
              <w:pStyle w:val="TableParagraph"/>
              <w:spacing w:before="53" w:line="360" w:lineRule="auto"/>
              <w:jc w:val="left"/>
              <w:rPr>
                <w:b/>
                <w:sz w:val="24"/>
              </w:rPr>
            </w:pPr>
            <w:r w:rsidRPr="00E23821">
              <w:rPr>
                <w:b/>
                <w:sz w:val="24"/>
              </w:rPr>
              <w:t>ИНФРАСТРУКТУРА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</w:rPr>
              <w:t xml:space="preserve">ДЕТСКОГО 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</w:rPr>
              <w:t>ЛАГЕРЯ: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line="360" w:lineRule="auto"/>
              <w:ind w:right="5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Иметь санитарно-эпидемиологическое </w:t>
            </w:r>
            <w:proofErr w:type="spellStart"/>
            <w:r w:rsidRPr="00E23821">
              <w:rPr>
                <w:sz w:val="24"/>
                <w:lang w:val="ru-RU"/>
              </w:rPr>
              <w:t>заключениена</w:t>
            </w:r>
            <w:proofErr w:type="spellEnd"/>
            <w:r w:rsidRPr="00E23821">
              <w:rPr>
                <w:sz w:val="24"/>
                <w:lang w:val="ru-RU"/>
              </w:rPr>
              <w:t xml:space="preserve"> деятельность лагеря.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21"/>
              </w:numPr>
              <w:tabs>
                <w:tab w:val="left" w:pos="407"/>
              </w:tabs>
              <w:spacing w:line="360" w:lineRule="auto"/>
              <w:ind w:left="56" w:right="55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Наличие письма ОЧС на соответствие противопожарным нормам.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21"/>
              </w:numPr>
              <w:tabs>
                <w:tab w:val="left" w:pos="978"/>
                <w:tab w:val="left" w:pos="2730"/>
                <w:tab w:val="left" w:pos="4666"/>
              </w:tabs>
              <w:spacing w:line="360" w:lineRule="auto"/>
              <w:ind w:left="56" w:right="49" w:firstLine="371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Обеспечение квалифицированной </w:t>
            </w:r>
            <w:r w:rsidRPr="00E23821">
              <w:rPr>
                <w:spacing w:val="-2"/>
                <w:sz w:val="24"/>
                <w:lang w:val="ru-RU"/>
              </w:rPr>
              <w:t>круглосуточной</w:t>
            </w:r>
            <w:r w:rsidRPr="00E23821">
              <w:rPr>
                <w:sz w:val="24"/>
                <w:lang w:val="ru-RU"/>
              </w:rPr>
              <w:tab/>
            </w:r>
            <w:proofErr w:type="gramStart"/>
            <w:r w:rsidRPr="00E23821">
              <w:rPr>
                <w:spacing w:val="-2"/>
                <w:sz w:val="24"/>
                <w:lang w:val="ru-RU"/>
              </w:rPr>
              <w:t>охраной,</w:t>
            </w:r>
            <w:r w:rsidRPr="00E23821">
              <w:rPr>
                <w:sz w:val="24"/>
                <w:lang w:val="ru-RU"/>
              </w:rPr>
              <w:tab/>
            </w:r>
            <w:proofErr w:type="gramEnd"/>
            <w:r w:rsidRPr="00E23821">
              <w:rPr>
                <w:spacing w:val="-10"/>
                <w:sz w:val="24"/>
                <w:lang w:val="ru-RU"/>
              </w:rPr>
              <w:t xml:space="preserve">с </w:t>
            </w:r>
            <w:proofErr w:type="spellStart"/>
            <w:r w:rsidRPr="00E23821">
              <w:rPr>
                <w:sz w:val="24"/>
                <w:lang w:val="ru-RU"/>
              </w:rPr>
              <w:t>соответствующимидокументами</w:t>
            </w:r>
            <w:proofErr w:type="spellEnd"/>
            <w:r w:rsidRPr="00E23821">
              <w:rPr>
                <w:sz w:val="24"/>
                <w:lang w:val="ru-RU"/>
              </w:rPr>
              <w:t>, согласно Закона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РК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«Об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охранной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деятельности»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pacing w:val="-5"/>
                <w:sz w:val="24"/>
                <w:lang w:val="ru-RU"/>
              </w:rPr>
              <w:t>от</w:t>
            </w:r>
          </w:p>
          <w:p w:rsidR="008C1371" w:rsidRPr="00E23821" w:rsidRDefault="008C1371" w:rsidP="00E23821">
            <w:pPr>
              <w:pStyle w:val="TableParagraph"/>
              <w:spacing w:before="0" w:line="360" w:lineRule="auto"/>
              <w:ind w:right="51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19.10.2000 года № 85- </w:t>
            </w:r>
            <w:proofErr w:type="gramStart"/>
            <w:r w:rsidRPr="00E23821">
              <w:rPr>
                <w:sz w:val="24"/>
              </w:rPr>
              <w:t>II</w:t>
            </w:r>
            <w:r w:rsidRPr="00E23821">
              <w:rPr>
                <w:sz w:val="24"/>
                <w:lang w:val="ru-RU"/>
              </w:rPr>
              <w:t>,ст.</w:t>
            </w:r>
            <w:proofErr w:type="gramEnd"/>
            <w:r w:rsidRPr="00E23821">
              <w:rPr>
                <w:sz w:val="24"/>
                <w:lang w:val="ru-RU"/>
              </w:rPr>
              <w:t>5, 10., радио- телефонная связь для обеспечения деятельности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охранников.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spacing w:before="161" w:line="360" w:lineRule="auto"/>
              <w:ind w:left="56" w:right="54" w:firstLine="65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В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лагере должны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быть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разработаны планы эвакуации детей на случай пожара и стихийных бедствий.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21"/>
              </w:numPr>
              <w:tabs>
                <w:tab w:val="left" w:pos="728"/>
              </w:tabs>
              <w:spacing w:line="360" w:lineRule="auto"/>
              <w:ind w:left="56" w:right="53" w:firstLine="245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Спальные корпуса. Проживание в спальных комнатах, укомплектование спальных комнат кроватями, тумбочками, наличие туалетных комнат в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корпусе.</w:t>
            </w:r>
          </w:p>
        </w:tc>
      </w:tr>
    </w:tbl>
    <w:p w:rsidR="00492642" w:rsidRPr="00E23821" w:rsidRDefault="00492642" w:rsidP="00E23821">
      <w:pPr>
        <w:tabs>
          <w:tab w:val="left" w:pos="3080"/>
        </w:tabs>
        <w:rPr>
          <w:sz w:val="24"/>
        </w:rPr>
        <w:sectPr w:rsidR="00492642" w:rsidRPr="00E23821" w:rsidSect="00462907">
          <w:type w:val="continuous"/>
          <w:pgSz w:w="11900" w:h="16840"/>
          <w:pgMar w:top="300" w:right="440" w:bottom="142" w:left="1400" w:header="720" w:footer="720" w:gutter="0"/>
          <w:cols w:space="720"/>
        </w:sectPr>
      </w:pPr>
    </w:p>
    <w:tbl>
      <w:tblPr>
        <w:tblStyle w:val="TableNormal"/>
        <w:tblW w:w="11114" w:type="dxa"/>
        <w:tblInd w:w="-9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5159"/>
      </w:tblGrid>
      <w:tr w:rsidR="00DD480B" w:rsidRPr="00E23821" w:rsidTr="00DD480B">
        <w:trPr>
          <w:trHeight w:val="1723"/>
        </w:trPr>
        <w:tc>
          <w:tcPr>
            <w:tcW w:w="5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80B" w:rsidRPr="00E23821" w:rsidRDefault="00DD480B" w:rsidP="00E23821">
            <w:pPr>
              <w:pStyle w:val="TableParagraph"/>
              <w:tabs>
                <w:tab w:val="left" w:pos="3632"/>
              </w:tabs>
              <w:spacing w:before="53"/>
              <w:rPr>
                <w:sz w:val="24"/>
                <w:lang w:val="kk-KZ"/>
              </w:rPr>
            </w:pPr>
            <w:r w:rsidRPr="00E23821">
              <w:rPr>
                <w:spacing w:val="-2"/>
                <w:sz w:val="24"/>
                <w:lang w:val="kk-KZ"/>
              </w:rPr>
              <w:lastRenderedPageBreak/>
              <w:t>(үстелдер,</w:t>
            </w:r>
            <w:r w:rsidRPr="00E23821">
              <w:rPr>
                <w:sz w:val="24"/>
                <w:lang w:val="kk-KZ"/>
              </w:rPr>
              <w:tab/>
            </w:r>
            <w:r w:rsidRPr="00E23821">
              <w:rPr>
                <w:spacing w:val="-2"/>
                <w:sz w:val="24"/>
                <w:lang w:val="kk-KZ"/>
              </w:rPr>
              <w:t>орындықтар,</w:t>
            </w:r>
          </w:p>
          <w:p w:rsidR="00DD480B" w:rsidRPr="00E23821" w:rsidRDefault="00DD480B" w:rsidP="00E23821">
            <w:pPr>
              <w:pStyle w:val="TableParagraph"/>
              <w:spacing w:before="138" w:line="360" w:lineRule="auto"/>
              <w:ind w:right="52"/>
              <w:rPr>
                <w:sz w:val="24"/>
                <w:lang w:val="kk-KZ"/>
              </w:rPr>
            </w:pPr>
            <w:r w:rsidRPr="00E23821">
              <w:rPr>
                <w:sz w:val="24"/>
                <w:lang w:val="kk-KZ"/>
              </w:rPr>
              <w:t>орындықтар/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kk-KZ"/>
              </w:rPr>
              <w:t>орындықтар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kk-KZ"/>
              </w:rPr>
              <w:t>және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kk-KZ"/>
              </w:rPr>
              <w:t>басқа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kk-KZ"/>
              </w:rPr>
              <w:t>жиһаздар) жабдықталуы керек.</w:t>
            </w:r>
          </w:p>
          <w:p w:rsidR="00DD480B" w:rsidRPr="00E23821" w:rsidRDefault="00DD480B" w:rsidP="00E23821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spacing w:line="360" w:lineRule="auto"/>
              <w:ind w:right="50" w:firstLine="0"/>
              <w:jc w:val="both"/>
              <w:rPr>
                <w:sz w:val="24"/>
                <w:lang w:val="kk-KZ"/>
              </w:rPr>
            </w:pPr>
            <w:r w:rsidRPr="00E23821">
              <w:rPr>
                <w:sz w:val="24"/>
                <w:lang w:val="kk-KZ"/>
              </w:rPr>
              <w:t>Қолайсыз ауа райы жағдайында жалпы мерекелік шаралар мен ойын-сауық бағдарламаларын өткізуге арналған үй- жайлардың болуы.</w:t>
            </w:r>
          </w:p>
          <w:p w:rsidR="00DD480B" w:rsidRPr="00E23821" w:rsidRDefault="00DD480B" w:rsidP="00E23821">
            <w:pPr>
              <w:pStyle w:val="TableParagraph"/>
              <w:numPr>
                <w:ilvl w:val="0"/>
                <w:numId w:val="19"/>
              </w:numPr>
              <w:tabs>
                <w:tab w:val="left" w:pos="910"/>
              </w:tabs>
              <w:spacing w:line="360" w:lineRule="auto"/>
              <w:ind w:right="50" w:firstLine="337"/>
              <w:jc w:val="both"/>
              <w:rPr>
                <w:sz w:val="24"/>
                <w:lang w:val="kk-KZ"/>
              </w:rPr>
            </w:pPr>
            <w:r w:rsidRPr="00E23821">
              <w:rPr>
                <w:sz w:val="24"/>
                <w:lang w:val="kk-KZ"/>
              </w:rPr>
              <w:t>Мемлекеттік Тудың діңгегі бар ауысымдардың ашылу және жабылу салтанатын, мерекелік іс-шараларды өткізуге арналған орынның болуы.</w:t>
            </w:r>
          </w:p>
          <w:p w:rsidR="00DD480B" w:rsidRPr="00E23821" w:rsidRDefault="00DD480B" w:rsidP="00E23821">
            <w:pPr>
              <w:pStyle w:val="TableParagraph"/>
              <w:numPr>
                <w:ilvl w:val="0"/>
                <w:numId w:val="19"/>
              </w:numPr>
              <w:tabs>
                <w:tab w:val="left" w:pos="646"/>
              </w:tabs>
              <w:spacing w:before="161" w:line="360" w:lineRule="auto"/>
              <w:ind w:right="59" w:firstLine="205"/>
              <w:jc w:val="both"/>
              <w:rPr>
                <w:i/>
                <w:sz w:val="24"/>
                <w:lang w:val="kk-KZ"/>
              </w:rPr>
            </w:pPr>
            <w:r w:rsidRPr="00E23821">
              <w:rPr>
                <w:sz w:val="24"/>
                <w:lang w:val="kk-KZ"/>
              </w:rPr>
              <w:t xml:space="preserve">Кітап қоры бар кітапхананың болуы </w:t>
            </w:r>
            <w:r w:rsidRPr="00E23821">
              <w:rPr>
                <w:i/>
                <w:sz w:val="24"/>
                <w:lang w:val="kk-KZ"/>
              </w:rPr>
              <w:t xml:space="preserve">(балалар, көркем әдебиеттер, орталық газеттер мен журналдардың мерзімді басылымдары, әдістемелік журналдар және </w:t>
            </w:r>
            <w:r w:rsidRPr="00E23821">
              <w:rPr>
                <w:i/>
                <w:spacing w:val="-4"/>
                <w:sz w:val="24"/>
                <w:lang w:val="kk-KZ"/>
              </w:rPr>
              <w:t>т.б.)</w:t>
            </w:r>
          </w:p>
          <w:p w:rsidR="00DD480B" w:rsidRPr="00E23821" w:rsidRDefault="00DD480B" w:rsidP="00E23821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line="360" w:lineRule="auto"/>
              <w:ind w:right="53" w:firstLine="0"/>
              <w:jc w:val="both"/>
              <w:rPr>
                <w:sz w:val="24"/>
                <w:lang w:val="kk-KZ"/>
              </w:rPr>
            </w:pPr>
            <w:r w:rsidRPr="00E23821">
              <w:rPr>
                <w:sz w:val="24"/>
                <w:lang w:val="kk-KZ"/>
              </w:rPr>
              <w:t>Іс-шараларды өткізуге арналған стационарлық дыбыс аппаратурасы бар көше би алаңының болуы.</w:t>
            </w:r>
          </w:p>
          <w:p w:rsidR="00DD480B" w:rsidRPr="00E23821" w:rsidRDefault="00DD480B" w:rsidP="00E23821">
            <w:pPr>
              <w:pStyle w:val="TableParagraph"/>
              <w:numPr>
                <w:ilvl w:val="0"/>
                <w:numId w:val="19"/>
              </w:numPr>
              <w:tabs>
                <w:tab w:val="left" w:pos="573"/>
              </w:tabs>
              <w:spacing w:line="360" w:lineRule="auto"/>
              <w:ind w:right="53" w:firstLine="0"/>
              <w:jc w:val="both"/>
              <w:rPr>
                <w:sz w:val="24"/>
                <w:lang w:val="kk-KZ"/>
              </w:rPr>
            </w:pPr>
            <w:r w:rsidRPr="00E23821">
              <w:rPr>
                <w:sz w:val="24"/>
                <w:lang w:val="kk-KZ"/>
              </w:rPr>
              <w:t xml:space="preserve">Балалар мен жасөспірімдердің өмірін, денсаулығын қорғау бойынша қолда бар құқықтық құжаттары, қауіпсіздік құжаттары </w:t>
            </w:r>
            <w:r w:rsidRPr="00E23821">
              <w:rPr>
                <w:spacing w:val="-2"/>
                <w:sz w:val="24"/>
                <w:lang w:val="kk-KZ"/>
              </w:rPr>
              <w:t>болуы.</w:t>
            </w:r>
          </w:p>
          <w:p w:rsidR="00DD480B" w:rsidRPr="00E23821" w:rsidRDefault="00DD480B" w:rsidP="00E23821">
            <w:pPr>
              <w:pStyle w:val="TableParagraph"/>
              <w:numPr>
                <w:ilvl w:val="0"/>
                <w:numId w:val="19"/>
              </w:numPr>
              <w:tabs>
                <w:tab w:val="left" w:pos="497"/>
              </w:tabs>
              <w:spacing w:line="360" w:lineRule="auto"/>
              <w:ind w:right="53" w:firstLine="0"/>
              <w:jc w:val="both"/>
              <w:rPr>
                <w:sz w:val="24"/>
                <w:lang w:val="kk-KZ"/>
              </w:rPr>
            </w:pPr>
            <w:r w:rsidRPr="00E23821">
              <w:rPr>
                <w:sz w:val="24"/>
                <w:lang w:val="kk-KZ"/>
              </w:rPr>
              <w:t>Балалардың шығармашылық қабілеттерін дамытатын үйірмелер өткізуге арналған үй- жайлардың/алаңдардың болуы.</w:t>
            </w:r>
          </w:p>
          <w:p w:rsidR="00DD480B" w:rsidRPr="00E23821" w:rsidRDefault="00DD480B" w:rsidP="00E23821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</w:tabs>
              <w:spacing w:line="360" w:lineRule="auto"/>
              <w:ind w:right="52" w:firstLine="87"/>
              <w:jc w:val="both"/>
              <w:rPr>
                <w:sz w:val="24"/>
                <w:lang w:val="kk-KZ"/>
              </w:rPr>
            </w:pPr>
            <w:r w:rsidRPr="00E23821">
              <w:rPr>
                <w:sz w:val="24"/>
                <w:lang w:val="kk-KZ"/>
              </w:rPr>
              <w:t xml:space="preserve">Лагерьде телефон байланысы болуы және оның айналасы барлық аумақта қоршалуы </w:t>
            </w:r>
            <w:r w:rsidRPr="00E23821">
              <w:rPr>
                <w:spacing w:val="-2"/>
                <w:sz w:val="24"/>
                <w:lang w:val="kk-KZ"/>
              </w:rPr>
              <w:t>қажет.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80B" w:rsidRPr="00E23821" w:rsidRDefault="00DD480B" w:rsidP="00E23821">
            <w:pPr>
              <w:pStyle w:val="TableParagraph"/>
              <w:spacing w:before="53" w:line="360" w:lineRule="auto"/>
              <w:ind w:right="53" w:firstLine="315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6. Обеденные залы должны быть оборудованы столовой мебелью (столами, стульями,</w:t>
            </w:r>
            <w:r w:rsidR="005720E2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табуретами/</w:t>
            </w:r>
            <w:r w:rsidR="005720E2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скамейками</w:t>
            </w:r>
            <w:r w:rsidR="005720E2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и</w:t>
            </w:r>
            <w:r w:rsidR="005720E2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pacing w:val="-2"/>
                <w:sz w:val="24"/>
                <w:lang w:val="ru-RU"/>
              </w:rPr>
              <w:t>другой</w:t>
            </w:r>
          </w:p>
          <w:p w:rsidR="00DD480B" w:rsidRPr="00E23821" w:rsidRDefault="00DD480B" w:rsidP="00E23821">
            <w:pPr>
              <w:pStyle w:val="TableParagraph"/>
              <w:spacing w:before="0"/>
              <w:jc w:val="left"/>
              <w:rPr>
                <w:sz w:val="24"/>
                <w:lang w:val="kk-KZ"/>
              </w:rPr>
            </w:pPr>
            <w:r w:rsidRPr="00E23821">
              <w:rPr>
                <w:spacing w:val="-2"/>
                <w:sz w:val="24"/>
                <w:lang w:val="ru-RU"/>
              </w:rPr>
              <w:t>мебелью).</w:t>
            </w:r>
          </w:p>
        </w:tc>
      </w:tr>
      <w:tr w:rsidR="00DD480B" w:rsidRPr="00E23821" w:rsidTr="00DD480B">
        <w:trPr>
          <w:trHeight w:val="1811"/>
        </w:trPr>
        <w:tc>
          <w:tcPr>
            <w:tcW w:w="59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480B" w:rsidRPr="00E23821" w:rsidRDefault="00DD480B" w:rsidP="00E23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80B" w:rsidRPr="00E23821" w:rsidRDefault="00DD480B" w:rsidP="00E23821">
            <w:pPr>
              <w:pStyle w:val="TableParagraph"/>
              <w:spacing w:before="7" w:line="410" w:lineRule="atLeast"/>
              <w:ind w:right="51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7. Наличие помещения для проведения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 xml:space="preserve">общих праздников и развлекательных программ при неблагоприятных погодных </w:t>
            </w:r>
            <w:r w:rsidRPr="00E23821">
              <w:rPr>
                <w:spacing w:val="-2"/>
                <w:sz w:val="24"/>
                <w:lang w:val="ru-RU"/>
              </w:rPr>
              <w:t>условиях.</w:t>
            </w:r>
          </w:p>
        </w:tc>
      </w:tr>
      <w:tr w:rsidR="00DD480B" w:rsidRPr="00E23821" w:rsidTr="00DD480B">
        <w:trPr>
          <w:trHeight w:val="1810"/>
        </w:trPr>
        <w:tc>
          <w:tcPr>
            <w:tcW w:w="59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480B" w:rsidRPr="00E23821" w:rsidRDefault="00DD480B" w:rsidP="00E23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80B" w:rsidRPr="00E23821" w:rsidRDefault="00DD480B" w:rsidP="00E23821">
            <w:pPr>
              <w:pStyle w:val="TableParagraph"/>
              <w:spacing w:before="7" w:line="410" w:lineRule="atLeast"/>
              <w:ind w:right="54" w:firstLine="69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8. Наличие места для проведения церемонии открытия и закрытия смен, праздничных мероприятий с мачтой для государственного </w:t>
            </w:r>
            <w:r w:rsidRPr="00E23821">
              <w:rPr>
                <w:spacing w:val="-2"/>
                <w:sz w:val="24"/>
                <w:lang w:val="ru-RU"/>
              </w:rPr>
              <w:t>Флага.</w:t>
            </w:r>
          </w:p>
        </w:tc>
      </w:tr>
      <w:tr w:rsidR="00DD480B" w:rsidRPr="00E23821" w:rsidTr="00DD480B">
        <w:trPr>
          <w:trHeight w:val="1811"/>
        </w:trPr>
        <w:tc>
          <w:tcPr>
            <w:tcW w:w="59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480B" w:rsidRPr="00E23821" w:rsidRDefault="00DD480B" w:rsidP="00E23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80B" w:rsidRPr="00E23821" w:rsidRDefault="00DD480B" w:rsidP="00E23821">
            <w:pPr>
              <w:pStyle w:val="TableParagraph"/>
              <w:spacing w:before="7" w:line="410" w:lineRule="atLeast"/>
              <w:ind w:right="55" w:firstLine="93"/>
              <w:rPr>
                <w:i/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9. Наличие библиотеки с книжным фондом </w:t>
            </w:r>
            <w:r w:rsidRPr="00E23821">
              <w:rPr>
                <w:i/>
                <w:sz w:val="24"/>
                <w:lang w:val="ru-RU"/>
              </w:rPr>
              <w:t>(детская, художественная литература, периодические издания центральных газет и журналов, методические журналы и т.д.)</w:t>
            </w:r>
          </w:p>
        </w:tc>
      </w:tr>
      <w:tr w:rsidR="00DD480B" w:rsidRPr="00E23821" w:rsidTr="00DD480B">
        <w:trPr>
          <w:trHeight w:val="1396"/>
        </w:trPr>
        <w:tc>
          <w:tcPr>
            <w:tcW w:w="59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480B" w:rsidRPr="00E23821" w:rsidRDefault="00DD480B" w:rsidP="00E23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80B" w:rsidRPr="00E23821" w:rsidRDefault="00DD480B" w:rsidP="00E23821">
            <w:pPr>
              <w:pStyle w:val="TableParagraph"/>
              <w:spacing w:before="141"/>
              <w:jc w:val="left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10.Наличие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танцевальной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уличной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pacing w:val="-2"/>
                <w:sz w:val="24"/>
                <w:lang w:val="ru-RU"/>
              </w:rPr>
              <w:t>площадки</w:t>
            </w:r>
          </w:p>
          <w:p w:rsidR="00DD480B" w:rsidRPr="00E23821" w:rsidRDefault="00DD480B" w:rsidP="00E23821">
            <w:pPr>
              <w:pStyle w:val="TableParagraph"/>
              <w:tabs>
                <w:tab w:val="left" w:pos="570"/>
                <w:tab w:val="left" w:pos="2011"/>
                <w:tab w:val="left" w:pos="3870"/>
              </w:tabs>
              <w:spacing w:before="4" w:line="410" w:lineRule="atLeast"/>
              <w:ind w:right="51"/>
              <w:jc w:val="left"/>
              <w:rPr>
                <w:sz w:val="24"/>
                <w:lang w:val="ru-RU"/>
              </w:rPr>
            </w:pPr>
            <w:r w:rsidRPr="00E23821">
              <w:rPr>
                <w:spacing w:val="-10"/>
                <w:sz w:val="24"/>
                <w:lang w:val="ru-RU"/>
              </w:rPr>
              <w:t>,</w:t>
            </w:r>
            <w:r w:rsidR="007B01C3">
              <w:rPr>
                <w:sz w:val="24"/>
                <w:lang w:val="ru-RU"/>
              </w:rPr>
              <w:t xml:space="preserve"> </w:t>
            </w:r>
            <w:r w:rsidRPr="00E23821">
              <w:rPr>
                <w:spacing w:val="-2"/>
                <w:sz w:val="24"/>
                <w:lang w:val="ru-RU"/>
              </w:rPr>
              <w:t>имеющей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>стационарное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 xml:space="preserve">звуковое </w:t>
            </w:r>
            <w:r w:rsidRPr="00E23821">
              <w:rPr>
                <w:sz w:val="24"/>
                <w:lang w:val="ru-RU"/>
              </w:rPr>
              <w:t>оборудование для проведения мероприятий.</w:t>
            </w:r>
          </w:p>
        </w:tc>
      </w:tr>
      <w:tr w:rsidR="00DD480B" w:rsidRPr="00E23821" w:rsidTr="00DD480B">
        <w:trPr>
          <w:trHeight w:val="1811"/>
        </w:trPr>
        <w:tc>
          <w:tcPr>
            <w:tcW w:w="59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480B" w:rsidRPr="00E23821" w:rsidRDefault="00DD480B" w:rsidP="00E23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80B" w:rsidRPr="00E23821" w:rsidRDefault="00DD480B" w:rsidP="00E23821">
            <w:pPr>
              <w:pStyle w:val="TableParagraph"/>
              <w:spacing w:before="7" w:line="410" w:lineRule="atLeast"/>
              <w:ind w:right="52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11. Иметь в наличии нормативно-правовые документы по охране жизни, здоровья детей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 xml:space="preserve">и подростков, документы по технике </w:t>
            </w:r>
            <w:r w:rsidRPr="00E23821">
              <w:rPr>
                <w:spacing w:val="-2"/>
                <w:sz w:val="24"/>
                <w:lang w:val="ru-RU"/>
              </w:rPr>
              <w:t>безопасности.</w:t>
            </w:r>
          </w:p>
          <w:p w:rsidR="00DD480B" w:rsidRPr="00E23821" w:rsidRDefault="00DD480B" w:rsidP="00E23821">
            <w:pPr>
              <w:rPr>
                <w:lang w:val="ru-RU"/>
              </w:rPr>
            </w:pPr>
          </w:p>
        </w:tc>
      </w:tr>
      <w:tr w:rsidR="00DD480B" w:rsidRPr="00E23821" w:rsidTr="00DD480B">
        <w:trPr>
          <w:trHeight w:val="1396"/>
        </w:trPr>
        <w:tc>
          <w:tcPr>
            <w:tcW w:w="59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480B" w:rsidRPr="00E23821" w:rsidRDefault="00DD480B" w:rsidP="00E23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80B" w:rsidRPr="00E23821" w:rsidRDefault="00DD480B" w:rsidP="00E23821">
            <w:pPr>
              <w:pStyle w:val="TableParagraph"/>
              <w:spacing w:before="7" w:line="410" w:lineRule="atLeast"/>
              <w:ind w:right="5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12. Наличие помещений /площадок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для проведения кружков, развития творческих способностей детей.</w:t>
            </w:r>
          </w:p>
        </w:tc>
      </w:tr>
      <w:tr w:rsidR="00DD480B" w:rsidRPr="00E23821" w:rsidTr="00DD480B">
        <w:trPr>
          <w:trHeight w:val="1458"/>
        </w:trPr>
        <w:tc>
          <w:tcPr>
            <w:tcW w:w="59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480B" w:rsidRPr="00E23821" w:rsidRDefault="00DD480B" w:rsidP="00E23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0B" w:rsidRPr="00E23821" w:rsidRDefault="00DD480B" w:rsidP="00E23821">
            <w:pPr>
              <w:pStyle w:val="TableParagraph"/>
              <w:spacing w:before="141" w:line="360" w:lineRule="auto"/>
              <w:ind w:right="55" w:firstLine="89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13. Лагерь должен иметь телефонную связь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и должен быть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огорожен по всей прилегающей территории.</w:t>
            </w:r>
          </w:p>
        </w:tc>
      </w:tr>
      <w:tr w:rsidR="00DD480B" w:rsidRPr="00E23821" w:rsidTr="00DD480B">
        <w:trPr>
          <w:trHeight w:val="483"/>
        </w:trPr>
        <w:tc>
          <w:tcPr>
            <w:tcW w:w="5955" w:type="dxa"/>
            <w:tcBorders>
              <w:left w:val="single" w:sz="4" w:space="0" w:color="auto"/>
              <w:bottom w:val="nil"/>
            </w:tcBorders>
          </w:tcPr>
          <w:p w:rsidR="00DD480B" w:rsidRPr="00E23821" w:rsidRDefault="00DD480B" w:rsidP="00E23821">
            <w:pPr>
              <w:pStyle w:val="TableParagraph"/>
              <w:spacing w:before="53"/>
              <w:jc w:val="left"/>
              <w:rPr>
                <w:b/>
                <w:sz w:val="24"/>
              </w:rPr>
            </w:pPr>
            <w:r w:rsidRPr="00E23821">
              <w:rPr>
                <w:b/>
                <w:sz w:val="24"/>
              </w:rPr>
              <w:t>ТАМАҚТАНДЫРУДЫ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</w:rPr>
              <w:t>ҰЙЫМДАСТЫРУ: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480B" w:rsidRPr="00E23821" w:rsidRDefault="00DD480B" w:rsidP="00E23821">
            <w:pPr>
              <w:pStyle w:val="TableParagraph"/>
              <w:spacing w:before="53"/>
              <w:jc w:val="left"/>
              <w:rPr>
                <w:b/>
                <w:sz w:val="24"/>
              </w:rPr>
            </w:pPr>
            <w:r w:rsidRPr="00E23821">
              <w:rPr>
                <w:b/>
                <w:sz w:val="24"/>
              </w:rPr>
              <w:t>ОРГАНИЗАЦИЯ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</w:rPr>
              <w:t>ПИТАНИЯ:</w:t>
            </w:r>
          </w:p>
        </w:tc>
      </w:tr>
      <w:tr w:rsidR="00DD480B" w:rsidRPr="00E23821" w:rsidTr="00DD480B">
        <w:trPr>
          <w:trHeight w:val="1873"/>
        </w:trPr>
        <w:tc>
          <w:tcPr>
            <w:tcW w:w="5955" w:type="dxa"/>
            <w:tcBorders>
              <w:top w:val="nil"/>
              <w:left w:val="single" w:sz="4" w:space="0" w:color="auto"/>
            </w:tcBorders>
          </w:tcPr>
          <w:p w:rsidR="00DD480B" w:rsidRPr="00E23821" w:rsidRDefault="00DD480B" w:rsidP="00E23821">
            <w:pPr>
              <w:pStyle w:val="TableParagraph"/>
              <w:numPr>
                <w:ilvl w:val="0"/>
                <w:numId w:val="17"/>
              </w:numPr>
              <w:tabs>
                <w:tab w:val="left" w:pos="510"/>
              </w:tabs>
              <w:spacing w:before="144" w:line="360" w:lineRule="auto"/>
              <w:ind w:right="52" w:firstLine="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Медицина </w:t>
            </w:r>
            <w:proofErr w:type="spellStart"/>
            <w:r w:rsidRPr="00E23821">
              <w:rPr>
                <w:sz w:val="24"/>
                <w:lang w:val="ru-RU"/>
              </w:rPr>
              <w:t>қызметкерінің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бақылауымен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білікті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мамандардың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балаларды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сапалы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құнарлы</w:t>
            </w:r>
            <w:proofErr w:type="spellEnd"/>
            <w:r w:rsidRPr="00E23821">
              <w:rPr>
                <w:sz w:val="24"/>
                <w:lang w:val="ru-RU"/>
              </w:rPr>
              <w:t xml:space="preserve"> 5 </w:t>
            </w:r>
            <w:proofErr w:type="spellStart"/>
            <w:r w:rsidRPr="00E23821">
              <w:rPr>
                <w:sz w:val="24"/>
                <w:lang w:val="ru-RU"/>
              </w:rPr>
              <w:t>мезгіл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тамақпен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:rsidR="00DD480B" w:rsidRPr="00E23821" w:rsidRDefault="00DD480B" w:rsidP="00E23821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ind w:left="410" w:hanging="354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Міндеттітүрде</w:t>
            </w:r>
            <w:proofErr w:type="spellEnd"/>
            <w:r w:rsidRPr="00E23821">
              <w:rPr>
                <w:sz w:val="24"/>
              </w:rPr>
              <w:t>–</w:t>
            </w:r>
            <w:proofErr w:type="spellStart"/>
            <w:r w:rsidRPr="00E23821">
              <w:rPr>
                <w:sz w:val="24"/>
              </w:rPr>
              <w:t>жаңапіскен</w:t>
            </w:r>
            <w:r w:rsidRPr="00E23821">
              <w:rPr>
                <w:spacing w:val="-2"/>
                <w:sz w:val="24"/>
              </w:rPr>
              <w:t>жемістер</w:t>
            </w:r>
            <w:proofErr w:type="spellEnd"/>
            <w:r w:rsidRPr="00E23821">
              <w:rPr>
                <w:spacing w:val="-2"/>
                <w:sz w:val="24"/>
              </w:rPr>
              <w:t>,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</w:tcBorders>
          </w:tcPr>
          <w:p w:rsidR="00DD480B" w:rsidRPr="00E23821" w:rsidRDefault="00DD480B" w:rsidP="00E23821">
            <w:pPr>
              <w:pStyle w:val="TableParagraph"/>
              <w:numPr>
                <w:ilvl w:val="0"/>
                <w:numId w:val="18"/>
              </w:numPr>
              <w:tabs>
                <w:tab w:val="left" w:pos="622"/>
              </w:tabs>
              <w:spacing w:before="144" w:line="360" w:lineRule="auto"/>
              <w:ind w:right="50" w:firstLine="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Обеспечение детей качественным, полноценным 5-ти разовым питанием квалифицированными специалистами под контролем медицинского работника.</w:t>
            </w:r>
          </w:p>
        </w:tc>
      </w:tr>
    </w:tbl>
    <w:p w:rsidR="00492642" w:rsidRPr="00E23821" w:rsidRDefault="00492642" w:rsidP="00E23821">
      <w:pPr>
        <w:jc w:val="both"/>
        <w:rPr>
          <w:sz w:val="24"/>
        </w:rPr>
        <w:sectPr w:rsidR="00492642" w:rsidRPr="00E23821">
          <w:type w:val="continuous"/>
          <w:pgSz w:w="11900" w:h="16840"/>
          <w:pgMar w:top="30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103"/>
      </w:tblGrid>
      <w:tr w:rsidR="008C1371" w:rsidRPr="00E23821" w:rsidTr="00462907">
        <w:trPr>
          <w:trHeight w:val="15927"/>
        </w:trPr>
        <w:tc>
          <w:tcPr>
            <w:tcW w:w="5529" w:type="dxa"/>
          </w:tcPr>
          <w:p w:rsidR="008C1371" w:rsidRPr="00E23821" w:rsidRDefault="008C1371" w:rsidP="00E23821">
            <w:pPr>
              <w:pStyle w:val="TableParagraph"/>
              <w:spacing w:before="53" w:line="360" w:lineRule="auto"/>
              <w:ind w:right="49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lastRenderedPageBreak/>
              <w:t>витаминді-жеміс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шырындары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сусындар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ауыз</w:t>
            </w:r>
            <w:proofErr w:type="spellEnd"/>
            <w:r w:rsidRPr="00E23821">
              <w:rPr>
                <w:sz w:val="24"/>
                <w:lang w:val="ru-RU"/>
              </w:rPr>
              <w:t xml:space="preserve"> су.03.04.2018жылғы№</w:t>
            </w:r>
            <w:proofErr w:type="gramStart"/>
            <w:r w:rsidRPr="00E23821">
              <w:rPr>
                <w:sz w:val="24"/>
                <w:lang w:val="ru-RU"/>
              </w:rPr>
              <w:t>146.,</w:t>
            </w:r>
            <w:proofErr w:type="gramEnd"/>
            <w:r w:rsidRPr="00E23821">
              <w:rPr>
                <w:sz w:val="24"/>
                <w:lang w:val="ru-RU"/>
              </w:rPr>
              <w:t>6</w:t>
            </w:r>
            <w:r w:rsidRPr="00E23821">
              <w:rPr>
                <w:spacing w:val="-2"/>
                <w:sz w:val="24"/>
                <w:lang w:val="ru-RU"/>
              </w:rPr>
              <w:t>тармақ</w:t>
            </w:r>
          </w:p>
          <w:p w:rsidR="008C1371" w:rsidRPr="00E23821" w:rsidRDefault="008C1371" w:rsidP="00E23821">
            <w:pPr>
              <w:pStyle w:val="TableParagraph"/>
              <w:tabs>
                <w:tab w:val="left" w:pos="1826"/>
                <w:tab w:val="left" w:pos="3807"/>
              </w:tabs>
              <w:spacing w:before="0" w:line="360" w:lineRule="auto"/>
              <w:ind w:right="5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«</w:t>
            </w:r>
            <w:proofErr w:type="spellStart"/>
            <w:r w:rsidRPr="00E23821">
              <w:rPr>
                <w:sz w:val="24"/>
                <w:lang w:val="ru-RU"/>
              </w:rPr>
              <w:t>Балаларды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сауықтыру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санаториялық</w:t>
            </w:r>
            <w:proofErr w:type="spellEnd"/>
            <w:r w:rsidRPr="00E23821">
              <w:rPr>
                <w:sz w:val="24"/>
                <w:lang w:val="ru-RU"/>
              </w:rPr>
              <w:t xml:space="preserve">-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курорттық</w:t>
            </w:r>
            <w:proofErr w:type="spellEnd"/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мекемелерге</w:t>
            </w:r>
            <w:proofErr w:type="spellEnd"/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қойылатын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санитариялық-эпидемиологиялық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талаптар</w:t>
            </w:r>
            <w:proofErr w:type="spellEnd"/>
            <w:r w:rsidRPr="00E23821">
              <w:rPr>
                <w:sz w:val="24"/>
                <w:lang w:val="ru-RU"/>
              </w:rPr>
              <w:t xml:space="preserve">» </w:t>
            </w:r>
            <w:proofErr w:type="spellStart"/>
            <w:r w:rsidRPr="00E23821">
              <w:rPr>
                <w:sz w:val="24"/>
                <w:lang w:val="ru-RU"/>
              </w:rPr>
              <w:t>Санитариялық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ережелеріне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басшы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бекіткен</w:t>
            </w:r>
            <w:proofErr w:type="spellEnd"/>
            <w:r w:rsidRPr="00E23821">
              <w:rPr>
                <w:sz w:val="24"/>
                <w:lang w:val="ru-RU"/>
              </w:rPr>
              <w:t xml:space="preserve"> ас </w:t>
            </w:r>
            <w:proofErr w:type="spellStart"/>
            <w:r w:rsidRPr="00E23821">
              <w:rPr>
                <w:sz w:val="24"/>
                <w:lang w:val="ru-RU"/>
              </w:rPr>
              <w:t>мәзірімен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5"/>
              </w:numPr>
              <w:tabs>
                <w:tab w:val="left" w:pos="375"/>
              </w:tabs>
              <w:ind w:left="375" w:hanging="259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Нысан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басшысы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бекіткен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тамақтану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кестесі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.</w:t>
            </w:r>
          </w:p>
          <w:p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  <w:lang w:val="ru-RU"/>
              </w:rPr>
            </w:pP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5"/>
              </w:numPr>
              <w:tabs>
                <w:tab w:val="left" w:pos="548"/>
              </w:tabs>
              <w:spacing w:before="0" w:line="360" w:lineRule="auto"/>
              <w:ind w:left="56" w:right="48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Санитарлық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ережелердің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талаптарына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жуу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дезинфекциялау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сақтау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үшін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асхана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бір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орынға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кемінде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үш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жиынтықтан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жеткілікті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мөлшерде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ыдыс-аяқ</w:t>
            </w:r>
            <w:proofErr w:type="spellEnd"/>
            <w:r w:rsidRPr="00E23821">
              <w:rPr>
                <w:sz w:val="24"/>
                <w:lang w:val="ru-RU"/>
              </w:rPr>
              <w:t xml:space="preserve"> пен ас </w:t>
            </w:r>
            <w:proofErr w:type="spellStart"/>
            <w:r w:rsidRPr="00E23821">
              <w:rPr>
                <w:sz w:val="24"/>
                <w:lang w:val="ru-RU"/>
              </w:rPr>
              <w:t>құралдарымен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етілуге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тиіс</w:t>
            </w:r>
            <w:proofErr w:type="spellEnd"/>
            <w:r w:rsidRPr="00E23821">
              <w:rPr>
                <w:sz w:val="24"/>
                <w:lang w:val="ru-RU"/>
              </w:rPr>
              <w:t xml:space="preserve">. оны </w:t>
            </w:r>
            <w:proofErr w:type="spellStart"/>
            <w:r w:rsidRPr="00E23821">
              <w:rPr>
                <w:sz w:val="24"/>
                <w:lang w:val="ru-RU"/>
              </w:rPr>
              <w:t>сақтауға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арналған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шкафтар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ретінде</w:t>
            </w:r>
            <w:proofErr w:type="spellEnd"/>
            <w:r w:rsidRPr="00E23821">
              <w:rPr>
                <w:sz w:val="24"/>
                <w:lang w:val="ru-RU"/>
              </w:rPr>
              <w:t xml:space="preserve">. </w:t>
            </w:r>
            <w:proofErr w:type="spellStart"/>
            <w:r w:rsidRPr="00E23821">
              <w:rPr>
                <w:sz w:val="24"/>
                <w:lang w:val="ru-RU"/>
              </w:rPr>
              <w:t>Қоғамдық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тамақтандыру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кезінде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тамақ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өнімдерімен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жанасатын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материалдардың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қауіпсіздік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талаптарына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келетінфарфор</w:t>
            </w:r>
            <w:proofErr w:type="spellEnd"/>
            <w:r w:rsidRPr="00E23821">
              <w:rPr>
                <w:sz w:val="24"/>
                <w:lang w:val="ru-RU"/>
              </w:rPr>
              <w:t xml:space="preserve">, фаянс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шыны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ыдыстарды</w:t>
            </w:r>
            <w:proofErr w:type="spellEnd"/>
            <w:r w:rsidRPr="00E23821">
              <w:rPr>
                <w:sz w:val="24"/>
                <w:lang w:val="ru-RU"/>
              </w:rPr>
              <w:t xml:space="preserve"> (</w:t>
            </w:r>
            <w:proofErr w:type="spellStart"/>
            <w:r w:rsidRPr="00E23821">
              <w:rPr>
                <w:sz w:val="24"/>
                <w:lang w:val="ru-RU"/>
              </w:rPr>
              <w:t>табақшалар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табақшалар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шыныаяқтар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стақандар</w:t>
            </w:r>
            <w:proofErr w:type="spellEnd"/>
            <w:r w:rsidRPr="00E23821">
              <w:rPr>
                <w:sz w:val="24"/>
                <w:lang w:val="ru-RU"/>
              </w:rPr>
              <w:t xml:space="preserve">) пайдаланыңыз. </w:t>
            </w:r>
            <w:proofErr w:type="spellStart"/>
            <w:r w:rsidRPr="00E23821">
              <w:rPr>
                <w:sz w:val="24"/>
                <w:lang w:val="ru-RU"/>
              </w:rPr>
              <w:t>Ыдыстардыпісіруге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сақтауға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арналған</w:t>
            </w:r>
            <w:proofErr w:type="spellEnd"/>
            <w:r w:rsidRPr="00E23821">
              <w:rPr>
                <w:sz w:val="24"/>
                <w:lang w:val="ru-RU"/>
              </w:rPr>
              <w:t xml:space="preserve"> ас </w:t>
            </w:r>
            <w:proofErr w:type="spellStart"/>
            <w:r w:rsidRPr="00E23821">
              <w:rPr>
                <w:sz w:val="24"/>
                <w:lang w:val="ru-RU"/>
              </w:rPr>
              <w:t>құралдары</w:t>
            </w:r>
            <w:proofErr w:type="spellEnd"/>
            <w:r w:rsidRPr="00E23821">
              <w:rPr>
                <w:sz w:val="24"/>
                <w:lang w:val="ru-RU"/>
              </w:rPr>
              <w:t xml:space="preserve"> (</w:t>
            </w:r>
            <w:proofErr w:type="spellStart"/>
            <w:r w:rsidRPr="00E23821">
              <w:rPr>
                <w:sz w:val="24"/>
                <w:lang w:val="ru-RU"/>
              </w:rPr>
              <w:t>қасық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шанышқы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пышақ</w:t>
            </w:r>
            <w:proofErr w:type="spellEnd"/>
            <w:r w:rsidRPr="00E23821">
              <w:rPr>
                <w:sz w:val="24"/>
                <w:lang w:val="ru-RU"/>
              </w:rPr>
              <w:t xml:space="preserve">) </w:t>
            </w:r>
            <w:proofErr w:type="spellStart"/>
            <w:r w:rsidRPr="00E23821">
              <w:rPr>
                <w:sz w:val="24"/>
                <w:lang w:val="ru-RU"/>
              </w:rPr>
              <w:t>ыдыстары</w:t>
            </w:r>
            <w:proofErr w:type="spellEnd"/>
            <w:r w:rsidRPr="00E23821">
              <w:rPr>
                <w:sz w:val="24"/>
                <w:lang w:val="ru-RU"/>
              </w:rPr>
              <w:t xml:space="preserve"> тот </w:t>
            </w:r>
            <w:proofErr w:type="spellStart"/>
            <w:r w:rsidRPr="00E23821">
              <w:rPr>
                <w:sz w:val="24"/>
                <w:lang w:val="ru-RU"/>
              </w:rPr>
              <w:t>баспайтын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болаттан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немесе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гигиеналық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қасиеттері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бойынша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ұқсас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материалдан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жасалған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керек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5"/>
              </w:numPr>
              <w:tabs>
                <w:tab w:val="left" w:pos="577"/>
              </w:tabs>
              <w:spacing w:before="161" w:line="360" w:lineRule="auto"/>
              <w:ind w:left="56" w:right="53" w:firstLine="161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Тез бұзылатын тамақ өнімдерін сақтау шарттарыменөткізу</w:t>
            </w:r>
            <w:r w:rsidRPr="00E23821">
              <w:rPr>
                <w:spacing w:val="-2"/>
                <w:sz w:val="24"/>
                <w:lang w:val="ru-RU"/>
              </w:rPr>
              <w:t>мерзімдері</w:t>
            </w:r>
          </w:p>
          <w:p w:rsidR="008C1371" w:rsidRPr="00E23821" w:rsidRDefault="008C1371" w:rsidP="00E23821">
            <w:pPr>
              <w:pStyle w:val="TableParagraph"/>
              <w:spacing w:before="0" w:line="360" w:lineRule="auto"/>
              <w:ind w:right="5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«</w:t>
            </w:r>
            <w:proofErr w:type="spellStart"/>
            <w:r w:rsidRPr="00E23821">
              <w:rPr>
                <w:sz w:val="24"/>
                <w:lang w:val="ru-RU"/>
              </w:rPr>
              <w:t>Санитариялық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</w:t>
            </w:r>
            <w:proofErr w:type="spellEnd"/>
            <w:r w:rsidRPr="00E23821">
              <w:rPr>
                <w:sz w:val="24"/>
                <w:lang w:val="ru-RU"/>
              </w:rPr>
              <w:t xml:space="preserve"> мен </w:t>
            </w:r>
            <w:proofErr w:type="spellStart"/>
            <w:r w:rsidRPr="00E23821">
              <w:rPr>
                <w:sz w:val="24"/>
                <w:lang w:val="ru-RU"/>
              </w:rPr>
              <w:t>нормаларды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бекіту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туралы</w:t>
            </w:r>
            <w:proofErr w:type="spellEnd"/>
            <w:r w:rsidRPr="00E23821">
              <w:rPr>
                <w:sz w:val="24"/>
                <w:lang w:val="ru-RU"/>
              </w:rPr>
              <w:t xml:space="preserve">» </w:t>
            </w:r>
            <w:proofErr w:type="spellStart"/>
            <w:r w:rsidRPr="00E23821">
              <w:rPr>
                <w:sz w:val="24"/>
                <w:lang w:val="ru-RU"/>
              </w:rPr>
              <w:t>Қазақстан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Республикасының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санитариялық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ережелері</w:t>
            </w:r>
            <w:proofErr w:type="spellEnd"/>
            <w:r w:rsidRPr="00E23821">
              <w:rPr>
                <w:sz w:val="24"/>
                <w:lang w:val="ru-RU"/>
              </w:rPr>
              <w:t xml:space="preserve"> мен </w:t>
            </w:r>
            <w:proofErr w:type="spellStart"/>
            <w:r w:rsidRPr="00E23821">
              <w:rPr>
                <w:sz w:val="24"/>
                <w:lang w:val="ru-RU"/>
              </w:rPr>
              <w:t>нормаларының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талаптарына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сақталуы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тиіс</w:t>
            </w:r>
            <w:proofErr w:type="spellEnd"/>
            <w:r w:rsidRPr="00E23821">
              <w:rPr>
                <w:sz w:val="24"/>
                <w:lang w:val="ru-RU"/>
              </w:rPr>
              <w:t xml:space="preserve">. тез </w:t>
            </w:r>
            <w:proofErr w:type="spellStart"/>
            <w:r w:rsidRPr="00E23821">
              <w:rPr>
                <w:sz w:val="24"/>
                <w:lang w:val="ru-RU"/>
              </w:rPr>
              <w:t>бұзылатын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тамақ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өнімдерін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сату</w:t>
            </w:r>
            <w:proofErr w:type="spellEnd"/>
            <w:r w:rsidRPr="00E23821">
              <w:rPr>
                <w:sz w:val="24"/>
                <w:lang w:val="ru-RU"/>
              </w:rPr>
              <w:t>».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</w:tabs>
              <w:spacing w:line="360" w:lineRule="auto"/>
              <w:ind w:left="56" w:right="55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Қоғамдық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тамақтандыру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бөліміне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түсетін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өнімнің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тиісті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сапасын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5"/>
              </w:numPr>
              <w:tabs>
                <w:tab w:val="left" w:pos="523"/>
              </w:tabs>
              <w:spacing w:line="360" w:lineRule="auto"/>
              <w:ind w:left="56" w:right="51" w:firstLine="133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Сақтау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шарттарына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тез </w:t>
            </w:r>
            <w:proofErr w:type="spellStart"/>
            <w:r w:rsidRPr="00E23821">
              <w:rPr>
                <w:sz w:val="24"/>
                <w:lang w:val="ru-RU"/>
              </w:rPr>
              <w:t>бұзылатын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тамақөнімдерінөткізу</w:t>
            </w:r>
            <w:r w:rsidRPr="00E23821">
              <w:rPr>
                <w:spacing w:val="-2"/>
                <w:sz w:val="24"/>
                <w:lang w:val="ru-RU"/>
              </w:rPr>
              <w:t>мерзімдеріне</w:t>
            </w:r>
            <w:proofErr w:type="spellEnd"/>
          </w:p>
        </w:tc>
        <w:tc>
          <w:tcPr>
            <w:tcW w:w="5103" w:type="dxa"/>
          </w:tcPr>
          <w:p w:rsidR="008C1371" w:rsidRPr="00E23821" w:rsidRDefault="008C1371" w:rsidP="00E23821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before="53" w:line="360" w:lineRule="auto"/>
              <w:ind w:right="51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Обязательно –свежие фрукты, витаминно- фруктовые соки, напитки, питьевая вода. Предоставить меню, утвержденное руководителем,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согласно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Санитарных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pacing w:val="-2"/>
                <w:sz w:val="24"/>
                <w:lang w:val="ru-RU"/>
              </w:rPr>
              <w:t>правил</w:t>
            </w:r>
          </w:p>
          <w:p w:rsidR="008C1371" w:rsidRPr="00E23821" w:rsidRDefault="008C1371" w:rsidP="00E23821">
            <w:pPr>
              <w:pStyle w:val="TableParagraph"/>
              <w:spacing w:before="0" w:line="360" w:lineRule="auto"/>
              <w:ind w:right="51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«Санитарно-эпидемиологические требования к детским оздоровительным и санаторным объектам» № 146 от 03.04.2018 г., глава 6.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6"/>
              </w:numPr>
              <w:tabs>
                <w:tab w:val="left" w:pos="929"/>
              </w:tabs>
              <w:spacing w:line="360" w:lineRule="auto"/>
              <w:ind w:right="54" w:firstLine="337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График питания, утвержденный руководителем объекта.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6"/>
              </w:numPr>
              <w:tabs>
                <w:tab w:val="left" w:pos="542"/>
                <w:tab w:val="left" w:pos="2305"/>
                <w:tab w:val="left" w:pos="3536"/>
              </w:tabs>
              <w:spacing w:line="360" w:lineRule="auto"/>
              <w:ind w:right="49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Столовая должна быть обеспечена достаточным количеством столовой посуды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и приборами,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 xml:space="preserve">из расчета не менее трех комплектов на одно посадочное место, в целях соблюдения правил мытья и дезинфекции в соответствии с требованиями санитарных правил, а также шкафами для ее хранения. При организации питания использовать фарфоровую, фаянсовую и стеклянную посуду (тарелки, блюдца, чашки и бокалы), отвечающий требованиям </w:t>
            </w:r>
            <w:r w:rsidRPr="00E23821">
              <w:rPr>
                <w:spacing w:val="-2"/>
                <w:sz w:val="24"/>
                <w:lang w:val="ru-RU"/>
              </w:rPr>
              <w:t>безопасности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4"/>
                <w:sz w:val="24"/>
                <w:lang w:val="ru-RU"/>
              </w:rPr>
              <w:t>для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 xml:space="preserve">материалов, </w:t>
            </w:r>
            <w:r w:rsidRPr="00E23821">
              <w:rPr>
                <w:sz w:val="24"/>
                <w:lang w:val="ru-RU"/>
              </w:rPr>
              <w:t>контактирующих с пищевыми продуктами. Столовые приборы (ложки, вилки, ножи) посуда для приготовления и хранения блюд должны быть изготовлены из нержавеющей стали или аналогичных по гигиеническим свойствам материала.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6"/>
              </w:numPr>
              <w:tabs>
                <w:tab w:val="left" w:pos="523"/>
              </w:tabs>
              <w:spacing w:before="161" w:line="360" w:lineRule="auto"/>
              <w:ind w:right="50" w:firstLine="133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Условия хранения и сроки реализации скоропортящихся пищевых продуктов должны быть выполнены в соответствии с требованиями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санитарных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правил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и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норм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pacing w:val="-5"/>
                <w:sz w:val="24"/>
                <w:lang w:val="ru-RU"/>
              </w:rPr>
              <w:t>РК</w:t>
            </w:r>
          </w:p>
          <w:p w:rsidR="008C1371" w:rsidRPr="00E23821" w:rsidRDefault="008C1371" w:rsidP="00E23821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«Об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утверждении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санитарных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правил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и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pacing w:val="-4"/>
                <w:sz w:val="24"/>
                <w:lang w:val="ru-RU"/>
              </w:rPr>
              <w:t>норм</w:t>
            </w:r>
          </w:p>
          <w:p w:rsidR="008C1371" w:rsidRPr="00E23821" w:rsidRDefault="008C1371" w:rsidP="00E23821">
            <w:pPr>
              <w:pStyle w:val="TableParagraph"/>
              <w:spacing w:before="138" w:line="360" w:lineRule="auto"/>
              <w:ind w:right="5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«Санитарно-гигиенические требования к условиям хранения и срокам реализации скоропортящихся пищевых продуктов».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spacing w:before="26" w:line="410" w:lineRule="atLeast"/>
              <w:ind w:right="50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Обеспечение надлежащего качества продуктов, поступающих на пищеблок.</w:t>
            </w:r>
          </w:p>
        </w:tc>
      </w:tr>
    </w:tbl>
    <w:p w:rsidR="00492642" w:rsidRPr="00E23821" w:rsidRDefault="00492642" w:rsidP="00E23821">
      <w:pPr>
        <w:spacing w:line="360" w:lineRule="auto"/>
        <w:jc w:val="both"/>
        <w:rPr>
          <w:sz w:val="24"/>
        </w:rPr>
        <w:sectPr w:rsidR="00492642" w:rsidRPr="00E23821">
          <w:type w:val="continuous"/>
          <w:pgSz w:w="11900" w:h="16840"/>
          <w:pgMar w:top="30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091"/>
      </w:tblGrid>
      <w:tr w:rsidR="008C1371" w:rsidRPr="00E23821" w:rsidTr="009A1C1D">
        <w:trPr>
          <w:trHeight w:val="13189"/>
        </w:trPr>
        <w:tc>
          <w:tcPr>
            <w:tcW w:w="5529" w:type="dxa"/>
          </w:tcPr>
          <w:p w:rsidR="008C1371" w:rsidRPr="00E23821" w:rsidRDefault="008C1371" w:rsidP="00E23821">
            <w:pPr>
              <w:pStyle w:val="TableParagraph"/>
              <w:tabs>
                <w:tab w:val="left" w:pos="2244"/>
              </w:tabs>
              <w:spacing w:before="53" w:line="360" w:lineRule="auto"/>
              <w:ind w:right="51"/>
              <w:rPr>
                <w:sz w:val="24"/>
                <w:lang w:val="ru-RU"/>
              </w:rPr>
            </w:pPr>
            <w:r w:rsidRPr="00E23821">
              <w:rPr>
                <w:spacing w:val="-2"/>
                <w:sz w:val="24"/>
                <w:lang w:val="ru-RU"/>
              </w:rPr>
              <w:lastRenderedPageBreak/>
              <w:t>қойылатын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>санитариялық-гигиеналық</w:t>
            </w:r>
            <w:r w:rsidRPr="00E23821">
              <w:rPr>
                <w:sz w:val="24"/>
                <w:lang w:val="ru-RU"/>
              </w:rPr>
              <w:t>талаптарғасәйкесөнімдердісақтаушарттарынжәнеолардыңжарамдылықмерзімініңсақталуынқамтамасызету.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spacing w:line="360" w:lineRule="auto"/>
              <w:ind w:right="53" w:firstLine="0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  <w:lang w:val="ru-RU"/>
              </w:rPr>
              <w:t>Азық-түлік</w:t>
            </w:r>
            <w:proofErr w:type="spellEnd"/>
            <w:r w:rsidRPr="00E23821">
              <w:rPr>
                <w:sz w:val="24"/>
                <w:lang w:val="ru-RU"/>
              </w:rPr>
              <w:t xml:space="preserve"> пен </w:t>
            </w:r>
            <w:proofErr w:type="spellStart"/>
            <w:r w:rsidRPr="00E23821">
              <w:rPr>
                <w:sz w:val="24"/>
                <w:lang w:val="ru-RU"/>
              </w:rPr>
              <w:t>азық-түлік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шикізатын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жеткізу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тиісті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уәкілетті</w:t>
            </w:r>
            <w:proofErr w:type="spellEnd"/>
            <w:r w:rsidRPr="00E23821">
              <w:rPr>
                <w:sz w:val="24"/>
                <w:lang w:val="ru-RU"/>
              </w:rPr>
              <w:t xml:space="preserve"> орган </w:t>
            </w:r>
            <w:proofErr w:type="spellStart"/>
            <w:r w:rsidRPr="00E23821">
              <w:rPr>
                <w:sz w:val="24"/>
                <w:lang w:val="ru-RU"/>
              </w:rPr>
              <w:t>берген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санитариялық-эпидемиологиялықсертификаты</w:t>
            </w:r>
            <w:proofErr w:type="spellEnd"/>
            <w:r w:rsidRPr="00E23821">
              <w:rPr>
                <w:sz w:val="24"/>
                <w:lang w:val="ru-RU"/>
              </w:rPr>
              <w:t xml:space="preserve"> бар </w:t>
            </w:r>
            <w:proofErr w:type="spellStart"/>
            <w:r w:rsidRPr="00E23821">
              <w:rPr>
                <w:sz w:val="24"/>
                <w:lang w:val="ru-RU"/>
              </w:rPr>
              <w:t>мамандандырылған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көлікте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керек</w:t>
            </w:r>
            <w:proofErr w:type="spellEnd"/>
            <w:r w:rsidRPr="00E23821">
              <w:rPr>
                <w:sz w:val="24"/>
                <w:lang w:val="ru-RU"/>
              </w:rPr>
              <w:t xml:space="preserve">. </w:t>
            </w:r>
            <w:proofErr w:type="spellStart"/>
            <w:r w:rsidRPr="00E23821">
              <w:rPr>
                <w:sz w:val="24"/>
              </w:rPr>
              <w:t>Экспедитор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жүргізушінің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жеке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медициналық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кітапшасы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болуы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керек</w:t>
            </w:r>
            <w:proofErr w:type="spellEnd"/>
            <w:r w:rsidRPr="00E23821">
              <w:rPr>
                <w:sz w:val="24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3"/>
              </w:numPr>
              <w:tabs>
                <w:tab w:val="left" w:pos="533"/>
              </w:tabs>
              <w:spacing w:line="360" w:lineRule="auto"/>
              <w:ind w:right="47" w:firstLine="139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Объектіде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ішу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режимі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ұйымдастырылуы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керек</w:t>
            </w:r>
            <w:proofErr w:type="spellEnd"/>
            <w:r w:rsidRPr="00E23821">
              <w:rPr>
                <w:sz w:val="24"/>
                <w:lang w:val="ru-RU"/>
              </w:rPr>
              <w:t xml:space="preserve">. </w:t>
            </w:r>
            <w:proofErr w:type="spellStart"/>
            <w:r w:rsidRPr="00E23821">
              <w:rPr>
                <w:sz w:val="24"/>
                <w:lang w:val="ru-RU"/>
              </w:rPr>
              <w:t>Ауыз</w:t>
            </w:r>
            <w:proofErr w:type="spellEnd"/>
            <w:r w:rsidRPr="00E23821">
              <w:rPr>
                <w:sz w:val="24"/>
                <w:lang w:val="ru-RU"/>
              </w:rPr>
              <w:t xml:space="preserve"> су, </w:t>
            </w:r>
            <w:proofErr w:type="spellStart"/>
            <w:r w:rsidRPr="00E23821">
              <w:rPr>
                <w:sz w:val="24"/>
                <w:lang w:val="ru-RU"/>
              </w:rPr>
              <w:t>соның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ішінде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ыдыстарға</w:t>
            </w:r>
            <w:proofErr w:type="spellEnd"/>
            <w:r w:rsidRPr="00E23821">
              <w:rPr>
                <w:sz w:val="24"/>
                <w:lang w:val="ru-RU"/>
              </w:rPr>
              <w:t xml:space="preserve"> (</w:t>
            </w:r>
            <w:proofErr w:type="spellStart"/>
            <w:r w:rsidRPr="00E23821">
              <w:rPr>
                <w:sz w:val="24"/>
                <w:lang w:val="ru-RU"/>
              </w:rPr>
              <w:t>графиндерге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шәйнектерге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цистерналарға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т.б</w:t>
            </w:r>
            <w:proofErr w:type="spellEnd"/>
            <w:r w:rsidRPr="00E23821">
              <w:rPr>
                <w:sz w:val="24"/>
                <w:lang w:val="ru-RU"/>
              </w:rPr>
              <w:t xml:space="preserve">.) </w:t>
            </w:r>
            <w:proofErr w:type="spellStart"/>
            <w:r w:rsidRPr="00E23821">
              <w:rPr>
                <w:sz w:val="24"/>
                <w:lang w:val="ru-RU"/>
              </w:rPr>
              <w:t>оралған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немесе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бөтелкеге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құйылған</w:t>
            </w:r>
            <w:proofErr w:type="spellEnd"/>
            <w:r w:rsidRPr="00E23821">
              <w:rPr>
                <w:sz w:val="24"/>
                <w:lang w:val="ru-RU"/>
              </w:rPr>
              <w:t xml:space="preserve">. Суды </w:t>
            </w:r>
            <w:proofErr w:type="spellStart"/>
            <w:r w:rsidRPr="00E23821">
              <w:rPr>
                <w:sz w:val="24"/>
                <w:lang w:val="ru-RU"/>
              </w:rPr>
              <w:t>салқындатқыштар</w:t>
            </w:r>
            <w:proofErr w:type="spellEnd"/>
            <w:r w:rsidRPr="00E23821">
              <w:rPr>
                <w:sz w:val="24"/>
                <w:lang w:val="ru-RU"/>
              </w:rPr>
              <w:t xml:space="preserve"> (</w:t>
            </w:r>
            <w:proofErr w:type="spellStart"/>
            <w:r w:rsidRPr="00E23821">
              <w:rPr>
                <w:sz w:val="24"/>
                <w:lang w:val="ru-RU"/>
              </w:rPr>
              <w:t>диспенсерлер</w:t>
            </w:r>
            <w:proofErr w:type="spellEnd"/>
            <w:r w:rsidRPr="00E23821">
              <w:rPr>
                <w:sz w:val="24"/>
                <w:lang w:val="ru-RU"/>
              </w:rPr>
              <w:t xml:space="preserve">) </w:t>
            </w:r>
            <w:proofErr w:type="spellStart"/>
            <w:r w:rsidRPr="00E23821">
              <w:rPr>
                <w:sz w:val="24"/>
                <w:lang w:val="ru-RU"/>
              </w:rPr>
              <w:t>өндірушініңнұсқауларынасәйкесжүйелітүрде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тазартылады</w:t>
            </w:r>
            <w:proofErr w:type="spellEnd"/>
            <w:r w:rsidRPr="00E23821">
              <w:rPr>
                <w:sz w:val="24"/>
                <w:lang w:val="ru-RU"/>
              </w:rPr>
              <w:t xml:space="preserve">. </w:t>
            </w:r>
            <w:proofErr w:type="spellStart"/>
            <w:r w:rsidRPr="00E23821">
              <w:rPr>
                <w:sz w:val="24"/>
                <w:lang w:val="ru-RU"/>
              </w:rPr>
              <w:t>Ішу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үшін</w:t>
            </w:r>
            <w:proofErr w:type="spellEnd"/>
            <w:r w:rsidRPr="00E23821">
              <w:rPr>
                <w:sz w:val="24"/>
                <w:lang w:val="ru-RU"/>
              </w:rPr>
              <w:t xml:space="preserve"> таза </w:t>
            </w:r>
            <w:proofErr w:type="spellStart"/>
            <w:proofErr w:type="gramStart"/>
            <w:r w:rsidRPr="00E23821">
              <w:rPr>
                <w:sz w:val="24"/>
                <w:lang w:val="ru-RU"/>
              </w:rPr>
              <w:t>ыдыстарды</w:t>
            </w:r>
            <w:proofErr w:type="spellEnd"/>
            <w:r w:rsidRPr="00E23821">
              <w:rPr>
                <w:sz w:val="24"/>
                <w:lang w:val="ru-RU"/>
              </w:rPr>
              <w:t>(</w:t>
            </w:r>
            <w:proofErr w:type="spellStart"/>
            <w:proofErr w:type="gramEnd"/>
            <w:r w:rsidRPr="00E23821">
              <w:rPr>
                <w:sz w:val="24"/>
                <w:lang w:val="ru-RU"/>
              </w:rPr>
              <w:t>шыны</w:t>
            </w:r>
            <w:proofErr w:type="spellEnd"/>
            <w:r w:rsidRPr="00E23821">
              <w:rPr>
                <w:sz w:val="24"/>
                <w:lang w:val="ru-RU"/>
              </w:rPr>
              <w:t xml:space="preserve">, фаянс, </w:t>
            </w:r>
            <w:proofErr w:type="spellStart"/>
            <w:r w:rsidRPr="00E23821">
              <w:rPr>
                <w:sz w:val="24"/>
                <w:lang w:val="ru-RU"/>
              </w:rPr>
              <w:t>бір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рет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қолданылатын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шыныаяқтар</w:t>
            </w:r>
            <w:proofErr w:type="spellEnd"/>
            <w:r w:rsidRPr="00E23821">
              <w:rPr>
                <w:sz w:val="24"/>
                <w:lang w:val="ru-RU"/>
              </w:rPr>
              <w:t xml:space="preserve">) пайдаланыңыз. </w:t>
            </w:r>
            <w:proofErr w:type="spellStart"/>
            <w:r w:rsidRPr="00E23821">
              <w:rPr>
                <w:sz w:val="24"/>
                <w:lang w:val="ru-RU"/>
              </w:rPr>
              <w:t>Қайнаған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ауыз</w:t>
            </w:r>
            <w:proofErr w:type="spellEnd"/>
            <w:r w:rsidRPr="00E23821">
              <w:rPr>
                <w:sz w:val="24"/>
                <w:lang w:val="ru-RU"/>
              </w:rPr>
              <w:t xml:space="preserve"> суды </w:t>
            </w:r>
            <w:proofErr w:type="spellStart"/>
            <w:r w:rsidRPr="00E23821">
              <w:rPr>
                <w:sz w:val="24"/>
                <w:lang w:val="ru-RU"/>
              </w:rPr>
              <w:t>үш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сағаттан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артық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сақтамаған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жағдайда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пайдалануға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рұқсат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етіледі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</w:tabs>
              <w:spacing w:before="161" w:line="360" w:lineRule="auto"/>
              <w:ind w:right="53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Ыдыстардыдайындауға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өндірістікбақылау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бағдарламасын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3"/>
              </w:numPr>
              <w:tabs>
                <w:tab w:val="left" w:pos="856"/>
              </w:tabs>
              <w:spacing w:line="360" w:lineRule="auto"/>
              <w:ind w:right="52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Қоғамдық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тамақтандыру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бөлімі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қызметкерлерінің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жеке</w:t>
            </w:r>
            <w:proofErr w:type="spellEnd"/>
            <w:r w:rsidRPr="00E23821">
              <w:rPr>
                <w:sz w:val="24"/>
                <w:lang w:val="ru-RU"/>
              </w:rPr>
              <w:t xml:space="preserve"> бас </w:t>
            </w:r>
            <w:proofErr w:type="spellStart"/>
            <w:r w:rsidRPr="00E23821">
              <w:rPr>
                <w:sz w:val="24"/>
                <w:lang w:val="ru-RU"/>
              </w:rPr>
              <w:t>гигиенасы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сақтауын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</w:tc>
        <w:tc>
          <w:tcPr>
            <w:tcW w:w="5091" w:type="dxa"/>
          </w:tcPr>
          <w:p w:rsidR="008C1371" w:rsidRPr="00E23821" w:rsidRDefault="008C1371" w:rsidP="00E23821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  <w:tab w:val="left" w:pos="2139"/>
                <w:tab w:val="left" w:pos="3644"/>
              </w:tabs>
              <w:spacing w:before="53" w:line="360" w:lineRule="auto"/>
              <w:ind w:right="52" w:firstLine="69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Обеспечение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условия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хранения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продуктов и соблюдение сроков их годности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 xml:space="preserve">в </w:t>
            </w:r>
            <w:r w:rsidRPr="00E23821">
              <w:rPr>
                <w:spacing w:val="-2"/>
                <w:sz w:val="24"/>
                <w:lang w:val="ru-RU"/>
              </w:rPr>
              <w:t>соответствии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>нормам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 xml:space="preserve">санитарно- </w:t>
            </w:r>
            <w:r w:rsidRPr="00E23821">
              <w:rPr>
                <w:sz w:val="24"/>
                <w:lang w:val="ru-RU"/>
              </w:rPr>
              <w:t xml:space="preserve">гигиенических требовании </w:t>
            </w:r>
            <w:proofErr w:type="spellStart"/>
            <w:r w:rsidRPr="00E23821">
              <w:rPr>
                <w:sz w:val="24"/>
                <w:lang w:val="ru-RU"/>
              </w:rPr>
              <w:t>кусловиям</w:t>
            </w:r>
            <w:proofErr w:type="spellEnd"/>
            <w:r w:rsidRPr="00E23821">
              <w:rPr>
                <w:sz w:val="24"/>
                <w:lang w:val="ru-RU"/>
              </w:rPr>
              <w:t xml:space="preserve"> хранения и срокам реализации скоропортящихся пищевых продуктов.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4"/>
              </w:numPr>
              <w:tabs>
                <w:tab w:val="left" w:pos="642"/>
              </w:tabs>
              <w:spacing w:line="360" w:lineRule="auto"/>
              <w:ind w:right="50" w:firstLine="0"/>
              <w:jc w:val="both"/>
              <w:rPr>
                <w:sz w:val="24"/>
              </w:rPr>
            </w:pPr>
            <w:r w:rsidRPr="00E23821">
              <w:rPr>
                <w:sz w:val="24"/>
                <w:lang w:val="ru-RU"/>
              </w:rPr>
              <w:t xml:space="preserve">Доставка продуктов питания и продовольственного сырья должна быть в специализированной машине, имеющей санитарно-эпидемиологическое заключение, выдаваемое соответствующим органом. </w:t>
            </w:r>
            <w:proofErr w:type="spellStart"/>
            <w:r w:rsidRPr="00E23821">
              <w:rPr>
                <w:sz w:val="24"/>
              </w:rPr>
              <w:t>Водитель</w:t>
            </w:r>
            <w:proofErr w:type="spellEnd"/>
            <w:r w:rsidRPr="00E23821">
              <w:rPr>
                <w:sz w:val="24"/>
              </w:rPr>
              <w:t xml:space="preserve"> - </w:t>
            </w:r>
            <w:proofErr w:type="spellStart"/>
            <w:r w:rsidRPr="00E23821">
              <w:rPr>
                <w:sz w:val="24"/>
              </w:rPr>
              <w:t>экспедитор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должен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иметь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личную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медицинскую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книжку</w:t>
            </w:r>
            <w:proofErr w:type="spellEnd"/>
            <w:r w:rsidRPr="00E23821">
              <w:rPr>
                <w:sz w:val="24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4"/>
              </w:numPr>
              <w:tabs>
                <w:tab w:val="left" w:pos="557"/>
              </w:tabs>
              <w:spacing w:before="161" w:line="360" w:lineRule="auto"/>
              <w:ind w:right="49" w:firstLine="151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На объекте должен быть организован питьевой режим. Питьевая вода, в том числе расфасованная в емкости (графины, чайники, бачки </w:t>
            </w:r>
            <w:proofErr w:type="spellStart"/>
            <w:r w:rsidRPr="00E23821">
              <w:rPr>
                <w:sz w:val="24"/>
                <w:lang w:val="ru-RU"/>
              </w:rPr>
              <w:t>идругие</w:t>
            </w:r>
            <w:proofErr w:type="spellEnd"/>
            <w:r w:rsidRPr="00E23821">
              <w:rPr>
                <w:sz w:val="24"/>
                <w:lang w:val="ru-RU"/>
              </w:rPr>
              <w:t>) или бутилированная. Кулеры (диспенсеры)для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воды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регулярно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очищаются согласно инструкции производителя. Для питья используют чистую посуду (стеклянная, фаянсовая, одноразовые стаканчики). Допускается использование кипяченой питьевой воды, при условии ее хранения не более трех часов.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4"/>
              </w:numPr>
              <w:tabs>
                <w:tab w:val="left" w:pos="1309"/>
                <w:tab w:val="left" w:pos="3658"/>
              </w:tabs>
              <w:spacing w:line="360" w:lineRule="auto"/>
              <w:ind w:right="48" w:firstLine="0"/>
              <w:jc w:val="both"/>
              <w:rPr>
                <w:sz w:val="24"/>
                <w:lang w:val="ru-RU"/>
              </w:rPr>
            </w:pPr>
            <w:r w:rsidRPr="00E23821">
              <w:rPr>
                <w:spacing w:val="-2"/>
                <w:sz w:val="24"/>
                <w:lang w:val="ru-RU"/>
              </w:rPr>
              <w:t>Предоставить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 xml:space="preserve">программу </w:t>
            </w:r>
            <w:r w:rsidRPr="00E23821">
              <w:rPr>
                <w:sz w:val="24"/>
                <w:lang w:val="ru-RU"/>
              </w:rPr>
              <w:t xml:space="preserve">производственного контроля приготовления </w:t>
            </w:r>
            <w:r w:rsidRPr="00E23821">
              <w:rPr>
                <w:spacing w:val="-2"/>
                <w:sz w:val="24"/>
                <w:lang w:val="ru-RU"/>
              </w:rPr>
              <w:t>блюд.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4"/>
              </w:numPr>
              <w:tabs>
                <w:tab w:val="left" w:pos="776"/>
              </w:tabs>
              <w:spacing w:line="360" w:lineRule="auto"/>
              <w:ind w:left="776" w:right="48" w:hanging="36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Обеспечение соблюдения правил личной гигиены сотрудниками </w:t>
            </w:r>
            <w:r w:rsidRPr="00E23821">
              <w:rPr>
                <w:spacing w:val="-2"/>
                <w:sz w:val="24"/>
                <w:lang w:val="ru-RU"/>
              </w:rPr>
              <w:t>пищеблока.</w:t>
            </w:r>
          </w:p>
        </w:tc>
      </w:tr>
      <w:tr w:rsidR="008C1371" w:rsidRPr="00E23821" w:rsidTr="009A1C1D">
        <w:trPr>
          <w:trHeight w:val="2610"/>
        </w:trPr>
        <w:tc>
          <w:tcPr>
            <w:tcW w:w="5529" w:type="dxa"/>
          </w:tcPr>
          <w:p w:rsidR="008C1371" w:rsidRPr="00E23821" w:rsidRDefault="008C1371" w:rsidP="00E23821">
            <w:pPr>
              <w:pStyle w:val="TableParagraph"/>
              <w:spacing w:before="53"/>
              <w:jc w:val="left"/>
              <w:rPr>
                <w:b/>
                <w:sz w:val="24"/>
                <w:lang w:val="ru-RU"/>
              </w:rPr>
            </w:pPr>
            <w:r w:rsidRPr="00E23821">
              <w:rPr>
                <w:b/>
                <w:sz w:val="24"/>
                <w:lang w:val="ru-RU"/>
              </w:rPr>
              <w:t>ОҚУ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>ҮРДІСІН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  <w:lang w:val="ru-RU"/>
              </w:rPr>
              <w:t>ҰЙЫМДАСТЫРУ:</w:t>
            </w:r>
          </w:p>
          <w:p w:rsidR="008C1371" w:rsidRPr="00E23821" w:rsidRDefault="008C1371" w:rsidP="00E23821">
            <w:pPr>
              <w:pStyle w:val="TableParagraph"/>
              <w:spacing w:before="164" w:line="410" w:lineRule="atLeast"/>
              <w:ind w:right="5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1. </w:t>
            </w:r>
            <w:proofErr w:type="spellStart"/>
            <w:r w:rsidRPr="00E23821">
              <w:rPr>
                <w:sz w:val="24"/>
                <w:lang w:val="ru-RU"/>
              </w:rPr>
              <w:t>Педагогикалық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тұжырымдама</w:t>
            </w:r>
            <w:proofErr w:type="spellEnd"/>
            <w:r w:rsidRPr="00E23821">
              <w:rPr>
                <w:sz w:val="24"/>
                <w:lang w:val="ru-RU"/>
              </w:rPr>
              <w:t xml:space="preserve"> мен </w:t>
            </w:r>
            <w:proofErr w:type="spellStart"/>
            <w:r w:rsidRPr="00E23821">
              <w:rPr>
                <w:sz w:val="24"/>
                <w:lang w:val="ru-RU"/>
              </w:rPr>
              <w:t>бағдарламаны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жас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психологиялық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ерекшеліктерін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күнделікті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режимді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ескере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отырып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оқу-тәрбие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үдерісіне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қатысушылардың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барлық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ауысымының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pacing w:val="-5"/>
                <w:sz w:val="24"/>
                <w:lang w:val="ru-RU"/>
              </w:rPr>
              <w:t>тор</w:t>
            </w:r>
          </w:p>
        </w:tc>
        <w:tc>
          <w:tcPr>
            <w:tcW w:w="5091" w:type="dxa"/>
          </w:tcPr>
          <w:p w:rsidR="008C1371" w:rsidRPr="00E23821" w:rsidRDefault="008C1371" w:rsidP="00E23821">
            <w:pPr>
              <w:pStyle w:val="TableParagraph"/>
              <w:tabs>
                <w:tab w:val="left" w:pos="2179"/>
              </w:tabs>
              <w:spacing w:before="53" w:line="360" w:lineRule="auto"/>
              <w:ind w:right="49"/>
              <w:jc w:val="left"/>
              <w:rPr>
                <w:b/>
                <w:sz w:val="24"/>
                <w:lang w:val="ru-RU"/>
              </w:rPr>
            </w:pPr>
            <w:r w:rsidRPr="00E23821">
              <w:rPr>
                <w:b/>
                <w:spacing w:val="-2"/>
                <w:sz w:val="24"/>
                <w:lang w:val="ru-RU"/>
              </w:rPr>
              <w:t>ОРГАНИЗАЦИЯ</w:t>
            </w:r>
            <w:r w:rsidRPr="00E23821">
              <w:rPr>
                <w:b/>
                <w:sz w:val="24"/>
                <w:lang w:val="ru-RU"/>
              </w:rPr>
              <w:tab/>
            </w:r>
            <w:r w:rsidRPr="00E23821">
              <w:rPr>
                <w:b/>
                <w:spacing w:val="-2"/>
                <w:sz w:val="24"/>
                <w:lang w:val="ru-RU"/>
              </w:rPr>
              <w:t>ВОСПИТАТЕЛЬНОГО ПРОЦЕССА:</w:t>
            </w:r>
          </w:p>
          <w:p w:rsidR="008C1371" w:rsidRPr="00E23821" w:rsidRDefault="008C1371" w:rsidP="00E23821">
            <w:pPr>
              <w:pStyle w:val="TableParagraph"/>
              <w:spacing w:before="26" w:line="410" w:lineRule="atLeast"/>
              <w:ind w:right="5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1. Предоставить педагогическую концепцию и программу, предоставить план-сетку на все смены для участников воспитательного и образовательного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процессов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с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pacing w:val="-2"/>
                <w:sz w:val="24"/>
                <w:lang w:val="ru-RU"/>
              </w:rPr>
              <w:t>учетом</w:t>
            </w:r>
          </w:p>
        </w:tc>
      </w:tr>
    </w:tbl>
    <w:p w:rsidR="00492642" w:rsidRPr="00E23821" w:rsidRDefault="00492642" w:rsidP="00E23821">
      <w:pPr>
        <w:spacing w:line="410" w:lineRule="atLeast"/>
        <w:rPr>
          <w:sz w:val="24"/>
        </w:rPr>
        <w:sectPr w:rsidR="00492642" w:rsidRPr="00E23821">
          <w:type w:val="continuous"/>
          <w:pgSz w:w="11900" w:h="16840"/>
          <w:pgMar w:top="300" w:right="440" w:bottom="280" w:left="1400" w:header="720" w:footer="720" w:gutter="0"/>
          <w:cols w:space="720"/>
        </w:sectPr>
      </w:pPr>
    </w:p>
    <w:tbl>
      <w:tblPr>
        <w:tblStyle w:val="TableNormal"/>
        <w:tblW w:w="11057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528"/>
      </w:tblGrid>
      <w:tr w:rsidR="008C1371" w:rsidRPr="00E23821" w:rsidTr="009A1C1D">
        <w:trPr>
          <w:trHeight w:val="7233"/>
        </w:trPr>
        <w:tc>
          <w:tcPr>
            <w:tcW w:w="5529" w:type="dxa"/>
          </w:tcPr>
          <w:p w:rsidR="008C1371" w:rsidRPr="00E23821" w:rsidRDefault="00B440FA" w:rsidP="00E23821">
            <w:pPr>
              <w:pStyle w:val="TableParagraph"/>
              <w:spacing w:before="53"/>
              <w:jc w:val="left"/>
              <w:rPr>
                <w:sz w:val="24"/>
              </w:rPr>
            </w:pPr>
            <w:r w:rsidRPr="00E23821">
              <w:rPr>
                <w:sz w:val="24"/>
                <w:lang w:val="kk-KZ"/>
              </w:rPr>
              <w:lastRenderedPageBreak/>
              <w:t>ж</w:t>
            </w:r>
            <w:proofErr w:type="spellStart"/>
            <w:r w:rsidR="008C1371" w:rsidRPr="00E23821">
              <w:rPr>
                <w:sz w:val="24"/>
              </w:rPr>
              <w:t>оспарын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</w:rPr>
              <w:t>қамтамасыз</w:t>
            </w:r>
            <w:r w:rsidR="008C1371" w:rsidRPr="00E23821">
              <w:rPr>
                <w:spacing w:val="-4"/>
                <w:sz w:val="24"/>
              </w:rPr>
              <w:t>ету</w:t>
            </w:r>
            <w:proofErr w:type="spellEnd"/>
            <w:r w:rsidR="008C1371" w:rsidRPr="00E23821">
              <w:rPr>
                <w:spacing w:val="-4"/>
                <w:sz w:val="24"/>
              </w:rPr>
              <w:t>.</w:t>
            </w:r>
          </w:p>
          <w:p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</w:rPr>
            </w:pP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0" w:line="360" w:lineRule="auto"/>
              <w:ind w:right="57" w:firstLine="115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Әр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топпен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түрлі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сайыстар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викториналар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ойындар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өткізу</w:t>
            </w:r>
            <w:proofErr w:type="spellEnd"/>
            <w:r w:rsidRPr="00E23821">
              <w:rPr>
                <w:sz w:val="24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1"/>
              </w:numPr>
              <w:tabs>
                <w:tab w:val="left" w:pos="570"/>
              </w:tabs>
              <w:spacing w:line="360" w:lineRule="auto"/>
              <w:ind w:right="51" w:firstLine="167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Балаларға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тамақ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дайындауға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пісірілген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көкөністерді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тазалауға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дайын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өнімдерді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таратуға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нан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кесуге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шай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ыдыс-аяқтарды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ас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үй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ыдыстарын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жууға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болмайды</w:t>
            </w:r>
            <w:proofErr w:type="spellEnd"/>
            <w:r w:rsidRPr="00E23821">
              <w:rPr>
                <w:sz w:val="24"/>
              </w:rPr>
              <w:t>.</w:t>
            </w:r>
          </w:p>
          <w:p w:rsidR="00462907" w:rsidRPr="00E23821" w:rsidRDefault="008C1371" w:rsidP="00E23821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360" w:lineRule="auto"/>
              <w:ind w:right="50" w:firstLine="0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Балаларды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ауыр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дене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жүктемелерімен</w:t>
            </w:r>
            <w:proofErr w:type="spellEnd"/>
            <w:r w:rsidRPr="00E23821">
              <w:rPr>
                <w:sz w:val="24"/>
              </w:rPr>
              <w:t xml:space="preserve"> (</w:t>
            </w:r>
            <w:proofErr w:type="spellStart"/>
            <w:r w:rsidRPr="00E23821">
              <w:rPr>
                <w:sz w:val="24"/>
              </w:rPr>
              <w:t>ауыр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жүктерді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көтеру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және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жылжыту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отын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кесу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төсек-орындарды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жуу</w:t>
            </w:r>
            <w:proofErr w:type="spellEnd"/>
            <w:r w:rsidRPr="00E23821">
              <w:rPr>
                <w:sz w:val="24"/>
              </w:rPr>
              <w:t xml:space="preserve">), </w:t>
            </w:r>
            <w:proofErr w:type="spellStart"/>
            <w:r w:rsidRPr="00E23821">
              <w:rPr>
                <w:sz w:val="24"/>
              </w:rPr>
              <w:t>өмірі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мен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денсаулығына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қауіпті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жұмыстарға</w:t>
            </w:r>
            <w:proofErr w:type="spellEnd"/>
            <w:r w:rsidRPr="00E23821">
              <w:rPr>
                <w:sz w:val="24"/>
              </w:rPr>
              <w:t xml:space="preserve"> (</w:t>
            </w:r>
            <w:proofErr w:type="spellStart"/>
            <w:r w:rsidRPr="00E23821">
              <w:rPr>
                <w:sz w:val="24"/>
              </w:rPr>
              <w:t>терезелерді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жуу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санитарлық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тораптарды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жуынатын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бөлмелерді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тазалау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қалдықтарды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тазалау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және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шығару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кәріз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және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т.б</w:t>
            </w:r>
            <w:proofErr w:type="spellEnd"/>
            <w:r w:rsidRPr="00E23821">
              <w:rPr>
                <w:sz w:val="24"/>
              </w:rPr>
              <w:t>.).</w:t>
            </w:r>
          </w:p>
          <w:p w:rsidR="008C1371" w:rsidRPr="00E23821" w:rsidRDefault="008C1371" w:rsidP="00E23821">
            <w:pPr>
              <w:tabs>
                <w:tab w:val="left" w:pos="1192"/>
              </w:tabs>
            </w:pPr>
          </w:p>
        </w:tc>
        <w:tc>
          <w:tcPr>
            <w:tcW w:w="5528" w:type="dxa"/>
          </w:tcPr>
          <w:p w:rsidR="008C1371" w:rsidRPr="00C46A85" w:rsidRDefault="00C46A85" w:rsidP="00E23821">
            <w:pPr>
              <w:pStyle w:val="TableParagraph"/>
              <w:spacing w:before="53" w:line="360" w:lineRule="auto"/>
              <w:ind w:right="52"/>
              <w:rPr>
                <w:sz w:val="24"/>
                <w:lang w:val="ru-RU"/>
              </w:rPr>
            </w:pPr>
            <w:r w:rsidRPr="00C46A85">
              <w:rPr>
                <w:sz w:val="24"/>
                <w:lang w:val="ru-RU"/>
              </w:rPr>
              <w:t>В</w:t>
            </w:r>
            <w:r w:rsidR="008C1371" w:rsidRPr="00C46A85">
              <w:rPr>
                <w:sz w:val="24"/>
                <w:lang w:val="ru-RU"/>
              </w:rPr>
              <w:t>озрастных</w:t>
            </w:r>
            <w:r>
              <w:rPr>
                <w:sz w:val="24"/>
                <w:lang w:val="ru-RU"/>
              </w:rPr>
              <w:t xml:space="preserve"> </w:t>
            </w:r>
            <w:r w:rsidR="008C1371" w:rsidRPr="00C46A8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8C1371" w:rsidRPr="00C46A85">
              <w:rPr>
                <w:sz w:val="24"/>
                <w:lang w:val="ru-RU"/>
              </w:rPr>
              <w:t>психологических</w:t>
            </w:r>
            <w:r>
              <w:rPr>
                <w:sz w:val="24"/>
                <w:lang w:val="ru-RU"/>
              </w:rPr>
              <w:t xml:space="preserve"> </w:t>
            </w:r>
            <w:r w:rsidR="008C1371" w:rsidRPr="00C46A85">
              <w:rPr>
                <w:sz w:val="24"/>
                <w:lang w:val="ru-RU"/>
              </w:rPr>
              <w:t>особенностей, режим дня.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360" w:lineRule="auto"/>
              <w:ind w:right="57" w:firstLine="73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Проведение с каждой группой различного рода конкурсов, викторин и игр.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2"/>
              </w:numPr>
              <w:tabs>
                <w:tab w:val="left" w:pos="604"/>
              </w:tabs>
              <w:spacing w:line="360" w:lineRule="auto"/>
              <w:ind w:right="49" w:firstLine="183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Дети не должны быть допущены к приготовлению пищи, чистке вареных овощей, раздаче готовой продукции, к резке хлеба, мытью чайной, столовой и кухонной </w:t>
            </w:r>
            <w:r w:rsidRPr="00E23821">
              <w:rPr>
                <w:spacing w:val="-2"/>
                <w:sz w:val="24"/>
                <w:lang w:val="ru-RU"/>
              </w:rPr>
              <w:t>посуды.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</w:tabs>
              <w:spacing w:line="360" w:lineRule="auto"/>
              <w:ind w:right="50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Запрещено привлекать детей к работам, связанным с большой физической нагрузкой (переноска и передвижение тяжестей, пилка дров, стирка постельного белья), опасными для жизни и здоровья (мытьё окон, уборка санитарных узлов, умывальных комнат, уборка и вывоз отбросов, нечистот и т.п.).</w:t>
            </w:r>
          </w:p>
        </w:tc>
      </w:tr>
      <w:tr w:rsidR="008C1371" w:rsidRPr="00E23821" w:rsidTr="009A1C1D">
        <w:trPr>
          <w:trHeight w:val="8567"/>
        </w:trPr>
        <w:tc>
          <w:tcPr>
            <w:tcW w:w="5529" w:type="dxa"/>
          </w:tcPr>
          <w:p w:rsidR="008C1371" w:rsidRPr="00E23821" w:rsidRDefault="008C1371" w:rsidP="00E23821">
            <w:pPr>
              <w:pStyle w:val="TableParagraph"/>
              <w:tabs>
                <w:tab w:val="left" w:pos="1093"/>
                <w:tab w:val="left" w:pos="2902"/>
              </w:tabs>
              <w:spacing w:before="53" w:line="360" w:lineRule="auto"/>
              <w:ind w:right="49"/>
              <w:jc w:val="left"/>
              <w:rPr>
                <w:b/>
                <w:sz w:val="24"/>
                <w:lang w:val="ru-RU"/>
              </w:rPr>
            </w:pPr>
            <w:r w:rsidRPr="00E23821">
              <w:rPr>
                <w:b/>
                <w:spacing w:val="-4"/>
                <w:sz w:val="24"/>
                <w:lang w:val="ru-RU"/>
              </w:rPr>
              <w:t>ДЕНЕ</w:t>
            </w:r>
            <w:r w:rsidRPr="00E23821">
              <w:rPr>
                <w:b/>
                <w:sz w:val="24"/>
                <w:lang w:val="ru-RU"/>
              </w:rPr>
              <w:tab/>
            </w:r>
            <w:r w:rsidRPr="00E23821">
              <w:rPr>
                <w:b/>
                <w:spacing w:val="-2"/>
                <w:sz w:val="24"/>
                <w:lang w:val="ru-RU"/>
              </w:rPr>
              <w:t>ТӘРБИЕСІН</w:t>
            </w:r>
            <w:r w:rsidR="00B440FA" w:rsidRPr="00E23821">
              <w:rPr>
                <w:b/>
                <w:spacing w:val="-2"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  <w:lang w:val="ru-RU"/>
              </w:rPr>
              <w:t>ҰЙЫМДАСТЫРУ</w:t>
            </w:r>
            <w:r w:rsidR="00B440FA" w:rsidRPr="00E23821">
              <w:rPr>
                <w:b/>
                <w:spacing w:val="-2"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>ЖӘНЕ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>ЖЕТІЛДІРУ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>ҚЫЗМЕТІ: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</w:tabs>
              <w:spacing w:line="360" w:lineRule="auto"/>
              <w:ind w:right="51" w:firstLine="0"/>
              <w:rPr>
                <w:b/>
                <w:sz w:val="24"/>
                <w:lang w:val="ru-RU"/>
              </w:rPr>
            </w:pPr>
            <w:proofErr w:type="spellStart"/>
            <w:r w:rsidRPr="00E23821">
              <w:rPr>
                <w:b/>
                <w:sz w:val="24"/>
                <w:lang w:val="ru-RU"/>
              </w:rPr>
              <w:t>Спорттық</w:t>
            </w:r>
            <w:proofErr w:type="spellEnd"/>
            <w:r w:rsidRPr="00E23821">
              <w:rPr>
                <w:b/>
                <w:sz w:val="24"/>
                <w:lang w:val="ru-RU"/>
              </w:rPr>
              <w:t xml:space="preserve"> 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b/>
                <w:sz w:val="24"/>
                <w:lang w:val="ru-RU"/>
              </w:rPr>
              <w:t>шараларды</w:t>
            </w:r>
            <w:proofErr w:type="spellEnd"/>
            <w:r w:rsidRPr="00E23821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b/>
                <w:sz w:val="24"/>
                <w:lang w:val="ru-RU"/>
              </w:rPr>
              <w:t>ұйымдастыру</w:t>
            </w:r>
            <w:proofErr w:type="spellEnd"/>
            <w:r w:rsidRPr="00E23821">
              <w:rPr>
                <w:b/>
                <w:sz w:val="24"/>
                <w:lang w:val="ru-RU"/>
              </w:rPr>
              <w:t xml:space="preserve">: </w:t>
            </w:r>
            <w:r w:rsidRPr="00E23821">
              <w:rPr>
                <w:sz w:val="24"/>
                <w:lang w:val="ru-RU"/>
              </w:rPr>
              <w:t xml:space="preserve">футбол, </w:t>
            </w:r>
            <w:proofErr w:type="spellStart"/>
            <w:r w:rsidRPr="00E23821">
              <w:rPr>
                <w:sz w:val="24"/>
                <w:lang w:val="ru-RU"/>
              </w:rPr>
              <w:t>үстел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теннисі</w:t>
            </w:r>
            <w:proofErr w:type="spellEnd"/>
            <w:r w:rsidRPr="00E23821">
              <w:rPr>
                <w:sz w:val="24"/>
                <w:lang w:val="ru-RU"/>
              </w:rPr>
              <w:t xml:space="preserve">, шахмат, бадминтон, волейбол, баскетбол. Спорттық (футбол, волейбол, баскетбол) </w:t>
            </w:r>
            <w:proofErr w:type="spellStart"/>
            <w:r w:rsidRPr="00E23821">
              <w:rPr>
                <w:sz w:val="24"/>
                <w:lang w:val="ru-RU"/>
              </w:rPr>
              <w:t>алаңдарының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ойын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алаңдарының</w:t>
            </w:r>
            <w:proofErr w:type="spellEnd"/>
            <w:r w:rsidRPr="00E23821">
              <w:rPr>
                <w:sz w:val="24"/>
                <w:lang w:val="ru-RU"/>
              </w:rPr>
              <w:t xml:space="preserve">, би </w:t>
            </w:r>
            <w:proofErr w:type="spellStart"/>
            <w:r w:rsidRPr="00E23821">
              <w:rPr>
                <w:sz w:val="24"/>
                <w:lang w:val="ru-RU"/>
              </w:rPr>
              <w:t>алаңдарының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сахнасы</w:t>
            </w:r>
            <w:proofErr w:type="spellEnd"/>
            <w:r w:rsidRPr="00E23821">
              <w:rPr>
                <w:sz w:val="24"/>
                <w:lang w:val="ru-RU"/>
              </w:rPr>
              <w:t xml:space="preserve"> бар </w:t>
            </w:r>
            <w:proofErr w:type="spellStart"/>
            <w:r w:rsidRPr="00E23821">
              <w:rPr>
                <w:sz w:val="24"/>
                <w:lang w:val="ru-RU"/>
              </w:rPr>
              <w:t>амфитеатрдың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спорттық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мәдени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іс</w:t>
            </w:r>
            <w:proofErr w:type="spellEnd"/>
            <w:r w:rsidRPr="00E23821">
              <w:rPr>
                <w:sz w:val="24"/>
                <w:lang w:val="ru-RU"/>
              </w:rPr>
              <w:t xml:space="preserve">- </w:t>
            </w:r>
            <w:proofErr w:type="spellStart"/>
            <w:r w:rsidRPr="00E23821">
              <w:rPr>
                <w:sz w:val="24"/>
                <w:lang w:val="ru-RU"/>
              </w:rPr>
              <w:t>шараларды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өткізуге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арналған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ашық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бассейннің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нұсқаушы</w:t>
            </w:r>
            <w:proofErr w:type="spellEnd"/>
            <w:r w:rsidRPr="00E23821">
              <w:rPr>
                <w:sz w:val="24"/>
                <w:lang w:val="ru-RU"/>
              </w:rPr>
              <w:t xml:space="preserve"> – </w:t>
            </w:r>
            <w:proofErr w:type="spellStart"/>
            <w:r w:rsidRPr="00E23821">
              <w:rPr>
                <w:sz w:val="24"/>
                <w:lang w:val="ru-RU"/>
              </w:rPr>
              <w:t>судағы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құтқарушының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бақылауымен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spacing w:before="161" w:line="360" w:lineRule="auto"/>
              <w:ind w:right="51" w:firstLine="0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Гигиеналық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ережелерді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сақтау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салауатты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өмір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салты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шылым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шегу</w:t>
            </w:r>
            <w:proofErr w:type="spellEnd"/>
            <w:r w:rsidRPr="00E23821">
              <w:rPr>
                <w:sz w:val="24"/>
                <w:lang w:val="ru-RU"/>
              </w:rPr>
              <w:t xml:space="preserve"> мен </w:t>
            </w:r>
            <w:proofErr w:type="spellStart"/>
            <w:r w:rsidRPr="00E23821">
              <w:rPr>
                <w:sz w:val="24"/>
                <w:lang w:val="ru-RU"/>
              </w:rPr>
              <w:t>нашақорлықтың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зияны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әртүрлі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жарақаттар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кезінде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алғашқы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медициналық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көмек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көрсету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бойынша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практикалық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жаттығулар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жарақаттардың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алдын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алудың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қарапайым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сақтау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бойынша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тақырыптық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талқылаулар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жүргізу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құжаттардың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</w:tc>
        <w:tc>
          <w:tcPr>
            <w:tcW w:w="5528" w:type="dxa"/>
          </w:tcPr>
          <w:p w:rsidR="008C1371" w:rsidRPr="00E23821" w:rsidRDefault="008C1371" w:rsidP="00E23821">
            <w:pPr>
              <w:pStyle w:val="TableParagraph"/>
              <w:spacing w:before="53" w:line="360" w:lineRule="auto"/>
              <w:ind w:left="74" w:right="68" w:hanging="1"/>
              <w:jc w:val="center"/>
              <w:rPr>
                <w:b/>
                <w:sz w:val="24"/>
                <w:lang w:val="ru-RU"/>
              </w:rPr>
            </w:pPr>
            <w:r w:rsidRPr="00E23821">
              <w:rPr>
                <w:b/>
                <w:sz w:val="24"/>
                <w:lang w:val="ru-RU"/>
              </w:rPr>
              <w:t>ОРГАНИЗАЦИЯ ФИЗИЧЕСКОГО ВОСПИТАНИЯ И ПРОВЕДЕНИЕ ОЗДОРОВИТЕЛЬНЫХ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  <w:lang w:val="ru-RU"/>
              </w:rPr>
              <w:t>МЕРОПРИЯТИЙ: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360" w:lineRule="auto"/>
              <w:ind w:right="49" w:firstLine="0"/>
              <w:rPr>
                <w:sz w:val="24"/>
                <w:lang w:val="ru-RU"/>
              </w:rPr>
            </w:pPr>
            <w:r w:rsidRPr="00E23821">
              <w:rPr>
                <w:b/>
                <w:sz w:val="24"/>
                <w:lang w:val="ru-RU"/>
              </w:rPr>
              <w:t>Организация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>спортивных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 xml:space="preserve">мероприятий: </w:t>
            </w:r>
            <w:r w:rsidRPr="00E23821">
              <w:rPr>
                <w:sz w:val="24"/>
                <w:lang w:val="ru-RU"/>
              </w:rPr>
              <w:t>футбол, настольный теннис, шахматы, бадминтон, волейбол, баскетбол. Наличие спортивных (футбольной, волейбольной, баскетбольной) площадок, игровых, танцевальных площадок, амфитеатра со сценой, открытого бассейна для проведения спортивных и культурно-массовых мероприятий, под наблюдением инструктора – спасателя на воде.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27" w:line="410" w:lineRule="atLeast"/>
              <w:ind w:right="49" w:firstLine="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Проведение и наличие документов по тематическим беседам по соблюдению правил гигиены, о здоровом образе жизни, вреде </w:t>
            </w:r>
            <w:proofErr w:type="spellStart"/>
            <w:r w:rsidRPr="00E23821">
              <w:rPr>
                <w:sz w:val="24"/>
                <w:lang w:val="ru-RU"/>
              </w:rPr>
              <w:t>табакокурения</w:t>
            </w:r>
            <w:proofErr w:type="spellEnd"/>
            <w:r w:rsidRPr="00E23821">
              <w:rPr>
                <w:sz w:val="24"/>
                <w:lang w:val="ru-RU"/>
              </w:rPr>
              <w:t xml:space="preserve"> и наркомании, практические занятия по оказанию первой медицинской помощи при различных травмах,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соблюдению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z w:val="24"/>
                <w:lang w:val="ru-RU"/>
              </w:rPr>
              <w:t>элементарных</w:t>
            </w:r>
            <w:r w:rsidR="00C46A85">
              <w:rPr>
                <w:sz w:val="24"/>
                <w:lang w:val="ru-RU"/>
              </w:rPr>
              <w:t xml:space="preserve"> </w:t>
            </w:r>
            <w:r w:rsidRPr="00E23821">
              <w:rPr>
                <w:spacing w:val="-2"/>
                <w:sz w:val="24"/>
                <w:lang w:val="ru-RU"/>
              </w:rPr>
              <w:t>правил</w:t>
            </w:r>
          </w:p>
        </w:tc>
      </w:tr>
    </w:tbl>
    <w:p w:rsidR="00492642" w:rsidRPr="00E23821" w:rsidRDefault="00492642" w:rsidP="00E23821">
      <w:pPr>
        <w:spacing w:line="360" w:lineRule="auto"/>
        <w:jc w:val="both"/>
        <w:rPr>
          <w:sz w:val="24"/>
        </w:rPr>
        <w:sectPr w:rsidR="00492642" w:rsidRPr="00E23821">
          <w:type w:val="continuous"/>
          <w:pgSz w:w="11900" w:h="16840"/>
          <w:pgMar w:top="30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233"/>
      </w:tblGrid>
      <w:tr w:rsidR="008C1371" w:rsidRPr="00E23821" w:rsidTr="009A1C1D">
        <w:trPr>
          <w:trHeight w:val="15325"/>
        </w:trPr>
        <w:tc>
          <w:tcPr>
            <w:tcW w:w="5387" w:type="dxa"/>
          </w:tcPr>
          <w:p w:rsidR="008C1371" w:rsidRPr="00E23821" w:rsidRDefault="008C1371" w:rsidP="00E23821">
            <w:pPr>
              <w:pStyle w:val="TableParagraph"/>
              <w:numPr>
                <w:ilvl w:val="0"/>
                <w:numId w:val="7"/>
              </w:numPr>
              <w:tabs>
                <w:tab w:val="left" w:pos="960"/>
                <w:tab w:val="left" w:pos="2212"/>
                <w:tab w:val="left" w:pos="3847"/>
              </w:tabs>
              <w:spacing w:before="53" w:line="360" w:lineRule="auto"/>
              <w:ind w:right="52" w:firstLine="361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lastRenderedPageBreak/>
              <w:t>Мәдени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шаралар</w:t>
            </w:r>
            <w:proofErr w:type="spellEnd"/>
            <w:r w:rsidRPr="00E23821">
              <w:rPr>
                <w:sz w:val="24"/>
                <w:lang w:val="ru-RU"/>
              </w:rPr>
              <w:t xml:space="preserve"> – </w:t>
            </w:r>
            <w:proofErr w:type="spellStart"/>
            <w:r w:rsidRPr="00E23821">
              <w:rPr>
                <w:sz w:val="24"/>
                <w:lang w:val="ru-RU"/>
              </w:rPr>
              <w:t>мерекелер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викториналар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,</w:t>
            </w:r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шолулар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,</w:t>
            </w:r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байқаулар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көркемөнерпаздар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қойылымдары</w:t>
            </w:r>
            <w:proofErr w:type="spellEnd"/>
            <w:r w:rsidRPr="00E23821">
              <w:rPr>
                <w:sz w:val="24"/>
                <w:lang w:val="ru-RU"/>
              </w:rPr>
              <w:t xml:space="preserve">, КВН </w:t>
            </w:r>
            <w:proofErr w:type="spellStart"/>
            <w:r w:rsidRPr="00E23821">
              <w:rPr>
                <w:sz w:val="24"/>
                <w:lang w:val="ru-RU"/>
              </w:rPr>
              <w:t>өткізу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360" w:lineRule="auto"/>
              <w:ind w:right="53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Әскери-патриоттық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бағыттағы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тақырыптық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кештер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өткізу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spacing w:line="360" w:lineRule="auto"/>
              <w:ind w:right="53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Жергілікті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өлкенің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көрікті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жерлеріне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танымдық</w:t>
            </w:r>
            <w:proofErr w:type="spellEnd"/>
            <w:r w:rsidRPr="00E23821">
              <w:rPr>
                <w:sz w:val="24"/>
                <w:lang w:val="ru-RU"/>
              </w:rPr>
              <w:t xml:space="preserve"> экскурсия </w:t>
            </w:r>
            <w:proofErr w:type="spellStart"/>
            <w:r w:rsidRPr="00E23821">
              <w:rPr>
                <w:sz w:val="24"/>
                <w:lang w:val="ru-RU"/>
              </w:rPr>
              <w:t>немесе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таулы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аймаққа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саяхат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ұйымдастыру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line="360" w:lineRule="auto"/>
              <w:ind w:right="48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Балалар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сауықтыру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лагеріндегі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балалардың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шынықтырумен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шынықтырумен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байланысты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барлық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іс</w:t>
            </w:r>
            <w:proofErr w:type="spellEnd"/>
            <w:r w:rsidRPr="00E23821">
              <w:rPr>
                <w:sz w:val="24"/>
                <w:lang w:val="ru-RU"/>
              </w:rPr>
              <w:t xml:space="preserve">- </w:t>
            </w:r>
            <w:proofErr w:type="spellStart"/>
            <w:r w:rsidRPr="00E23821">
              <w:rPr>
                <w:sz w:val="24"/>
                <w:lang w:val="ru-RU"/>
              </w:rPr>
              <w:t>шаралары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бекітілген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жоспарға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педиатрмен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шынықтыру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нұсқаушысымен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келісілуі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тиіс</w:t>
            </w:r>
            <w:proofErr w:type="spellEnd"/>
            <w:r w:rsidRPr="00E23821">
              <w:rPr>
                <w:sz w:val="24"/>
                <w:lang w:val="ru-RU"/>
              </w:rPr>
              <w:t xml:space="preserve"> («</w:t>
            </w:r>
            <w:proofErr w:type="spellStart"/>
            <w:r w:rsidRPr="00E23821">
              <w:rPr>
                <w:sz w:val="24"/>
                <w:lang w:val="ru-RU"/>
              </w:rPr>
              <w:t>Балаларды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сауықтыру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санаториялық-курорттық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мекемелерге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қойылатын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санитариялық</w:t>
            </w:r>
            <w:proofErr w:type="spellEnd"/>
            <w:r w:rsidRPr="00E23821">
              <w:rPr>
                <w:sz w:val="24"/>
                <w:lang w:val="ru-RU"/>
              </w:rPr>
              <w:t xml:space="preserve">- </w:t>
            </w:r>
            <w:proofErr w:type="spellStart"/>
            <w:r w:rsidRPr="00E23821">
              <w:rPr>
                <w:sz w:val="24"/>
                <w:lang w:val="ru-RU"/>
              </w:rPr>
              <w:t>эпидемиологиялық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талаптар</w:t>
            </w:r>
            <w:proofErr w:type="spellEnd"/>
            <w:r w:rsidRPr="00E23821">
              <w:rPr>
                <w:sz w:val="24"/>
                <w:lang w:val="ru-RU"/>
              </w:rPr>
              <w:t xml:space="preserve">» </w:t>
            </w:r>
            <w:proofErr w:type="spellStart"/>
            <w:r w:rsidRPr="00E23821">
              <w:rPr>
                <w:sz w:val="24"/>
                <w:lang w:val="ru-RU"/>
              </w:rPr>
              <w:t>санитариялық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ережелері</w:t>
            </w:r>
            <w:proofErr w:type="spellEnd"/>
            <w:r w:rsidRPr="00E23821">
              <w:rPr>
                <w:sz w:val="24"/>
                <w:lang w:val="ru-RU"/>
              </w:rPr>
              <w:t xml:space="preserve"> 2018 </w:t>
            </w:r>
            <w:proofErr w:type="spellStart"/>
            <w:r w:rsidRPr="00E23821">
              <w:rPr>
                <w:sz w:val="24"/>
                <w:lang w:val="ru-RU"/>
              </w:rPr>
              <w:t>жылғы</w:t>
            </w:r>
            <w:proofErr w:type="spellEnd"/>
            <w:r w:rsidRPr="00E23821">
              <w:rPr>
                <w:sz w:val="24"/>
                <w:lang w:val="ru-RU"/>
              </w:rPr>
              <w:t xml:space="preserve"> 3 сәуірдегі № 146, 8-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тарау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).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spacing w:before="161" w:line="360" w:lineRule="auto"/>
              <w:ind w:right="52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Балаларды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шынықтыру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жөн</w:t>
            </w:r>
            <w:r w:rsidRPr="00E23821">
              <w:rPr>
                <w:sz w:val="24"/>
              </w:rPr>
              <w:t>i</w:t>
            </w:r>
            <w:r w:rsidRPr="00E23821">
              <w:rPr>
                <w:sz w:val="24"/>
                <w:lang w:val="ru-RU"/>
              </w:rPr>
              <w:t>ндег</w:t>
            </w:r>
            <w:r w:rsidRPr="00E23821">
              <w:rPr>
                <w:sz w:val="24"/>
              </w:rPr>
              <w:t>i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шаралар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олардың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жасына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денсаулық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жағдайына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дене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шынықтыру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нұсқаушысының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қадағалауымен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дамуының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дайындығының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деңгей</w:t>
            </w:r>
            <w:r w:rsidRPr="00E23821">
              <w:rPr>
                <w:sz w:val="24"/>
              </w:rPr>
              <w:t>i</w:t>
            </w:r>
            <w:proofErr w:type="spellEnd"/>
            <w:r w:rsidRPr="00E23821">
              <w:rPr>
                <w:sz w:val="24"/>
                <w:lang w:val="ru-RU"/>
              </w:rPr>
              <w:t xml:space="preserve">не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ти</w:t>
            </w:r>
            <w:r w:rsidRPr="00E23821">
              <w:rPr>
                <w:sz w:val="24"/>
              </w:rPr>
              <w:t>i</w:t>
            </w:r>
            <w:proofErr w:type="spellEnd"/>
            <w:r w:rsidRPr="00E23821">
              <w:rPr>
                <w:sz w:val="24"/>
                <w:lang w:val="ru-RU"/>
              </w:rPr>
              <w:t>с.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line="360" w:lineRule="auto"/>
              <w:ind w:right="52" w:firstLine="161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Таңертеңгілік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жаттығуларды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күн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сайын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ашық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ауада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жаңбырлы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ауа-райында</w:t>
            </w:r>
            <w:proofErr w:type="spellEnd"/>
            <w:r w:rsidRPr="00E23821">
              <w:rPr>
                <w:sz w:val="24"/>
                <w:lang w:val="ru-RU"/>
              </w:rPr>
              <w:t xml:space="preserve"> - </w:t>
            </w:r>
            <w:proofErr w:type="spellStart"/>
            <w:r w:rsidRPr="00E23821">
              <w:rPr>
                <w:sz w:val="24"/>
                <w:lang w:val="ru-RU"/>
              </w:rPr>
              <w:t>үйішінде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өткізу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керек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:rsidR="00462907" w:rsidRPr="00E23821" w:rsidRDefault="008C1371" w:rsidP="00E23821">
            <w:pPr>
              <w:pStyle w:val="TableParagraph"/>
              <w:numPr>
                <w:ilvl w:val="0"/>
                <w:numId w:val="7"/>
              </w:numPr>
              <w:tabs>
                <w:tab w:val="left" w:pos="554"/>
              </w:tabs>
              <w:spacing w:line="360" w:lineRule="auto"/>
              <w:ind w:right="52" w:firstLine="159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Балалардың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тәрбиесі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бойынша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іс</w:t>
            </w:r>
            <w:proofErr w:type="spellEnd"/>
            <w:r w:rsidRPr="00E23821">
              <w:rPr>
                <w:sz w:val="24"/>
                <w:lang w:val="ru-RU"/>
              </w:rPr>
              <w:t xml:space="preserve">- </w:t>
            </w:r>
            <w:proofErr w:type="spellStart"/>
            <w:r w:rsidRPr="00E23821">
              <w:rPr>
                <w:sz w:val="24"/>
                <w:lang w:val="ru-RU"/>
              </w:rPr>
              <w:t>шараларды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ұйымдастыру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өткізу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үшін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қажетті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инвентарьмен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құрал-жабдықтардың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.</w:t>
            </w:r>
          </w:p>
          <w:p w:rsidR="008C1371" w:rsidRPr="00E23821" w:rsidRDefault="008C1371" w:rsidP="00E23821">
            <w:pPr>
              <w:rPr>
                <w:lang w:val="ru-RU"/>
              </w:rPr>
            </w:pPr>
          </w:p>
          <w:p w:rsidR="00DD480B" w:rsidRPr="00E23821" w:rsidRDefault="00DD480B" w:rsidP="00E23821">
            <w:pPr>
              <w:rPr>
                <w:lang w:val="ru-RU"/>
              </w:rPr>
            </w:pPr>
          </w:p>
          <w:p w:rsidR="00DD480B" w:rsidRPr="00E23821" w:rsidRDefault="00DD480B" w:rsidP="00E23821">
            <w:pPr>
              <w:rPr>
                <w:lang w:val="ru-RU"/>
              </w:rPr>
            </w:pPr>
          </w:p>
          <w:p w:rsidR="00DD480B" w:rsidRPr="00E23821" w:rsidRDefault="00DD480B" w:rsidP="00E23821">
            <w:pPr>
              <w:rPr>
                <w:lang w:val="ru-RU"/>
              </w:rPr>
            </w:pPr>
          </w:p>
          <w:p w:rsidR="00DD480B" w:rsidRPr="00E23821" w:rsidRDefault="00DD480B" w:rsidP="00E23821">
            <w:pPr>
              <w:rPr>
                <w:lang w:val="ru-RU"/>
              </w:rPr>
            </w:pPr>
          </w:p>
          <w:p w:rsidR="00DD480B" w:rsidRPr="00E23821" w:rsidRDefault="00DD480B" w:rsidP="00E23821">
            <w:pPr>
              <w:rPr>
                <w:lang w:val="ru-RU"/>
              </w:rPr>
            </w:pPr>
          </w:p>
          <w:p w:rsidR="00DD480B" w:rsidRPr="00E23821" w:rsidRDefault="00DD480B" w:rsidP="00E23821">
            <w:pPr>
              <w:rPr>
                <w:lang w:val="ru-RU"/>
              </w:rPr>
            </w:pPr>
          </w:p>
          <w:p w:rsidR="00DD480B" w:rsidRPr="00E23821" w:rsidRDefault="00DD480B" w:rsidP="00E23821">
            <w:pPr>
              <w:rPr>
                <w:lang w:val="ru-RU"/>
              </w:rPr>
            </w:pPr>
          </w:p>
          <w:p w:rsidR="00DD480B" w:rsidRPr="00E23821" w:rsidRDefault="00DD480B" w:rsidP="00E23821">
            <w:pPr>
              <w:rPr>
                <w:lang w:val="ru-RU"/>
              </w:rPr>
            </w:pPr>
          </w:p>
          <w:p w:rsidR="00DD480B" w:rsidRPr="00E23821" w:rsidRDefault="00DD480B" w:rsidP="00E23821">
            <w:pPr>
              <w:rPr>
                <w:lang w:val="ru-RU"/>
              </w:rPr>
            </w:pPr>
          </w:p>
          <w:p w:rsidR="00DD480B" w:rsidRPr="00E23821" w:rsidRDefault="00DD480B" w:rsidP="00E23821">
            <w:pPr>
              <w:rPr>
                <w:lang w:val="ru-RU"/>
              </w:rPr>
            </w:pPr>
          </w:p>
          <w:p w:rsidR="00DD480B" w:rsidRPr="00E23821" w:rsidRDefault="00DD480B" w:rsidP="00E23821">
            <w:pPr>
              <w:rPr>
                <w:lang w:val="ru-RU"/>
              </w:rPr>
            </w:pPr>
          </w:p>
          <w:p w:rsidR="00DD480B" w:rsidRPr="00E23821" w:rsidRDefault="00DD480B" w:rsidP="00E23821">
            <w:pPr>
              <w:rPr>
                <w:lang w:val="ru-RU"/>
              </w:rPr>
            </w:pPr>
          </w:p>
        </w:tc>
        <w:tc>
          <w:tcPr>
            <w:tcW w:w="5233" w:type="dxa"/>
          </w:tcPr>
          <w:p w:rsidR="008C1371" w:rsidRPr="00E23821" w:rsidRDefault="008C1371" w:rsidP="00E23821">
            <w:pPr>
              <w:pStyle w:val="TableParagraph"/>
              <w:spacing w:before="53"/>
              <w:jc w:val="left"/>
              <w:rPr>
                <w:sz w:val="24"/>
              </w:rPr>
            </w:pPr>
            <w:proofErr w:type="spellStart"/>
            <w:proofErr w:type="gramStart"/>
            <w:r w:rsidRPr="00E23821">
              <w:rPr>
                <w:sz w:val="24"/>
              </w:rPr>
              <w:t>предупреждения</w:t>
            </w:r>
            <w:proofErr w:type="spellEnd"/>
            <w:proofErr w:type="gramEnd"/>
            <w:r w:rsidR="00C46A85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</w:rPr>
              <w:t>травматизма</w:t>
            </w:r>
            <w:proofErr w:type="spellEnd"/>
            <w:r w:rsidRPr="00E23821">
              <w:rPr>
                <w:spacing w:val="-2"/>
                <w:sz w:val="24"/>
              </w:rPr>
              <w:t>.</w:t>
            </w:r>
          </w:p>
          <w:p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</w:rPr>
            </w:pP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8"/>
              </w:numPr>
              <w:tabs>
                <w:tab w:val="left" w:pos="1026"/>
              </w:tabs>
              <w:spacing w:before="0" w:line="360" w:lineRule="auto"/>
              <w:ind w:right="50" w:firstLine="395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Проведение культурно-массовых мероприятий - праздники, викторины, смотры, конкурсы, художественная самодеятельность, КВН.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8"/>
              </w:numPr>
              <w:tabs>
                <w:tab w:val="left" w:pos="605"/>
                <w:tab w:val="left" w:pos="2287"/>
              </w:tabs>
              <w:spacing w:line="360" w:lineRule="auto"/>
              <w:ind w:right="50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Проведение тематических вечеров </w:t>
            </w:r>
            <w:r w:rsidRPr="00E23821">
              <w:rPr>
                <w:spacing w:val="-2"/>
                <w:sz w:val="24"/>
                <w:lang w:val="ru-RU"/>
              </w:rPr>
              <w:t>имеющих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>военно-патриотическую направленность.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360" w:lineRule="auto"/>
              <w:ind w:right="52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Организация познавательной экскурсии по достопримечательностям местного края или поход в горы.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  <w:tab w:val="left" w:pos="2075"/>
                <w:tab w:val="left" w:pos="3867"/>
              </w:tabs>
              <w:spacing w:before="161" w:line="360" w:lineRule="auto"/>
              <w:ind w:right="49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Все виды деятельности детей в детском оздоровительном лагере, связанные с физической нагрузкой и двигательной активностью должны быть согласованы с врачом - педиатром и инструктором по </w:t>
            </w:r>
            <w:r w:rsidRPr="00E23821">
              <w:rPr>
                <w:spacing w:val="-2"/>
                <w:sz w:val="24"/>
                <w:lang w:val="ru-RU"/>
              </w:rPr>
              <w:t>физической</w:t>
            </w:r>
            <w:r w:rsidRPr="00E23821">
              <w:rPr>
                <w:sz w:val="24"/>
                <w:lang w:val="ru-RU"/>
              </w:rPr>
              <w:tab/>
            </w:r>
            <w:proofErr w:type="gramStart"/>
            <w:r w:rsidRPr="00E23821">
              <w:rPr>
                <w:spacing w:val="-2"/>
                <w:sz w:val="24"/>
                <w:lang w:val="ru-RU"/>
              </w:rPr>
              <w:t>культуре,</w:t>
            </w:r>
            <w:r w:rsidRPr="00E23821">
              <w:rPr>
                <w:sz w:val="24"/>
                <w:lang w:val="ru-RU"/>
              </w:rPr>
              <w:tab/>
            </w:r>
            <w:proofErr w:type="gramEnd"/>
            <w:r w:rsidRPr="00E23821">
              <w:rPr>
                <w:spacing w:val="-2"/>
                <w:sz w:val="24"/>
                <w:lang w:val="ru-RU"/>
              </w:rPr>
              <w:t xml:space="preserve">согласно </w:t>
            </w:r>
            <w:r w:rsidRPr="00E23821">
              <w:rPr>
                <w:sz w:val="24"/>
                <w:lang w:val="ru-RU"/>
              </w:rPr>
              <w:t>утверждённого плана (Санитарные правила "Санитарно-</w:t>
            </w:r>
            <w:proofErr w:type="spellStart"/>
            <w:r w:rsidRPr="00E23821">
              <w:rPr>
                <w:sz w:val="24"/>
                <w:lang w:val="ru-RU"/>
              </w:rPr>
              <w:t>эпидемиологическиетребования</w:t>
            </w:r>
            <w:proofErr w:type="spellEnd"/>
            <w:r w:rsidRPr="00E23821">
              <w:rPr>
                <w:sz w:val="24"/>
                <w:lang w:val="ru-RU"/>
              </w:rPr>
              <w:t xml:space="preserve"> к детским оздоровительным и санаторным объектам" № 146 от 03.04.2018 г., глава 8 ).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360" w:lineRule="auto"/>
              <w:ind w:right="51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Мероприятия по физическому воспитанию детей должны соответствовать их возрасту, состоянию здоровья, уровню физического развития и физической </w:t>
            </w:r>
            <w:proofErr w:type="gramStart"/>
            <w:r w:rsidRPr="00E23821">
              <w:rPr>
                <w:sz w:val="24"/>
                <w:lang w:val="ru-RU"/>
              </w:rPr>
              <w:t>подготовленности ,</w:t>
            </w:r>
            <w:proofErr w:type="gramEnd"/>
            <w:r w:rsidRPr="00E23821">
              <w:rPr>
                <w:sz w:val="24"/>
                <w:lang w:val="ru-RU"/>
              </w:rPr>
              <w:t xml:space="preserve"> под наблюдением инструктора </w:t>
            </w:r>
            <w:proofErr w:type="spellStart"/>
            <w:r w:rsidRPr="00E23821">
              <w:rPr>
                <w:sz w:val="24"/>
                <w:lang w:val="ru-RU"/>
              </w:rPr>
              <w:t>пофизической</w:t>
            </w:r>
            <w:proofErr w:type="spellEnd"/>
            <w:r w:rsidRPr="00E23821">
              <w:rPr>
                <w:sz w:val="24"/>
                <w:lang w:val="ru-RU"/>
              </w:rPr>
              <w:t xml:space="preserve"> культуре.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line="360" w:lineRule="auto"/>
              <w:ind w:right="52" w:firstLine="87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Утренняя гимнастика должна проводится ежедневно на открытом воздухе, в дождливую погоду – в помещениях.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8"/>
              </w:numPr>
              <w:tabs>
                <w:tab w:val="left" w:pos="642"/>
              </w:tabs>
              <w:spacing w:line="360" w:lineRule="auto"/>
              <w:ind w:right="52" w:firstLine="203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Наличие необходимого инвентаря и оборудования для организации и проведения мероприятий по физическому воспитанию </w:t>
            </w:r>
            <w:r w:rsidRPr="00E23821">
              <w:rPr>
                <w:spacing w:val="-2"/>
                <w:sz w:val="24"/>
                <w:lang w:val="ru-RU"/>
              </w:rPr>
              <w:t>детей.</w:t>
            </w:r>
          </w:p>
        </w:tc>
      </w:tr>
    </w:tbl>
    <w:p w:rsidR="00492642" w:rsidRPr="00E23821" w:rsidRDefault="00492642" w:rsidP="00E23821">
      <w:pPr>
        <w:rPr>
          <w:sz w:val="24"/>
        </w:rPr>
        <w:sectPr w:rsidR="00492642" w:rsidRPr="00E23821">
          <w:type w:val="continuous"/>
          <w:pgSz w:w="11900" w:h="16840"/>
          <w:pgMar w:top="300" w:right="440" w:bottom="280" w:left="1400" w:header="720" w:footer="720" w:gutter="0"/>
          <w:cols w:space="720"/>
        </w:sectPr>
      </w:pPr>
    </w:p>
    <w:tbl>
      <w:tblPr>
        <w:tblStyle w:val="TableNormal"/>
        <w:tblW w:w="10915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5103"/>
      </w:tblGrid>
      <w:tr w:rsidR="008C1371" w:rsidRPr="00E23821" w:rsidTr="00462907">
        <w:trPr>
          <w:trHeight w:val="5163"/>
        </w:trPr>
        <w:tc>
          <w:tcPr>
            <w:tcW w:w="5812" w:type="dxa"/>
          </w:tcPr>
          <w:p w:rsidR="008C1371" w:rsidRPr="00E23821" w:rsidRDefault="00DD480B" w:rsidP="00E23821">
            <w:pPr>
              <w:pStyle w:val="TableParagraph"/>
              <w:spacing w:before="53"/>
              <w:jc w:val="left"/>
              <w:rPr>
                <w:b/>
                <w:sz w:val="24"/>
                <w:lang w:val="ru-RU"/>
              </w:rPr>
            </w:pPr>
            <w:r w:rsidRPr="00E23821">
              <w:rPr>
                <w:b/>
                <w:spacing w:val="-2"/>
                <w:sz w:val="24"/>
                <w:lang w:val="ru-RU"/>
              </w:rPr>
              <w:lastRenderedPageBreak/>
              <w:t>БАЛАЛАРҒА</w:t>
            </w:r>
            <w:r w:rsidRPr="00E23821">
              <w:rPr>
                <w:b/>
                <w:sz w:val="24"/>
                <w:lang w:val="ru-RU"/>
              </w:rPr>
              <w:tab/>
            </w:r>
            <w:r w:rsidRPr="00E23821">
              <w:rPr>
                <w:b/>
                <w:spacing w:val="-2"/>
                <w:sz w:val="24"/>
                <w:lang w:val="ru-RU"/>
              </w:rPr>
              <w:t>ГИГИЕНАЛЫҚ</w:t>
            </w:r>
            <w:r w:rsidRPr="00E23821">
              <w:rPr>
                <w:b/>
                <w:sz w:val="24"/>
                <w:lang w:val="ru-RU"/>
              </w:rPr>
              <w:tab/>
            </w:r>
            <w:r w:rsidRPr="00E23821">
              <w:rPr>
                <w:b/>
                <w:spacing w:val="-4"/>
                <w:sz w:val="24"/>
                <w:lang w:val="ru-RU"/>
              </w:rPr>
              <w:t>БІЛІМ</w:t>
            </w:r>
            <w:r w:rsidR="00B440FA" w:rsidRPr="00E23821">
              <w:rPr>
                <w:b/>
                <w:spacing w:val="-4"/>
                <w:sz w:val="24"/>
                <w:lang w:val="kk-KZ"/>
              </w:rPr>
              <w:t xml:space="preserve"> </w:t>
            </w:r>
            <w:r w:rsidR="008C1371" w:rsidRPr="00E23821">
              <w:rPr>
                <w:b/>
                <w:sz w:val="24"/>
                <w:lang w:val="ru-RU"/>
              </w:rPr>
              <w:t>БЕРУДІ</w:t>
            </w:r>
            <w:r w:rsidR="00E67AE0" w:rsidRPr="00E23821">
              <w:rPr>
                <w:b/>
                <w:sz w:val="24"/>
                <w:lang w:val="kk-KZ"/>
              </w:rPr>
              <w:t xml:space="preserve"> 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="008C1371" w:rsidRPr="00E23821">
              <w:rPr>
                <w:b/>
                <w:spacing w:val="-2"/>
                <w:sz w:val="24"/>
                <w:lang w:val="ru-RU"/>
              </w:rPr>
              <w:t>ҰЙЫМДАСТЫРУ:</w:t>
            </w:r>
          </w:p>
          <w:p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  <w:lang w:val="ru-RU"/>
              </w:rPr>
            </w:pP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0" w:line="360" w:lineRule="auto"/>
              <w:ind w:right="52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Жабдықталған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медициналық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кабинеттің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білікті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медициналық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персоналдың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тәулік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бойы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кезекшілігімен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етілуі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5"/>
              </w:numPr>
              <w:tabs>
                <w:tab w:val="left" w:pos="548"/>
              </w:tabs>
              <w:spacing w:line="360" w:lineRule="auto"/>
              <w:ind w:right="51" w:firstLine="209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Төсек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жабындарын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жууға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үтіктеуге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арналған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жабдықтармен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жабдықталған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үй</w:t>
            </w:r>
            <w:proofErr w:type="spellEnd"/>
            <w:r w:rsidRPr="00E23821">
              <w:rPr>
                <w:sz w:val="24"/>
                <w:lang w:val="ru-RU"/>
              </w:rPr>
              <w:t xml:space="preserve">- </w:t>
            </w:r>
            <w:proofErr w:type="spellStart"/>
            <w:proofErr w:type="gramStart"/>
            <w:r w:rsidRPr="00E23821">
              <w:rPr>
                <w:sz w:val="24"/>
                <w:lang w:val="ru-RU"/>
              </w:rPr>
              <w:t>жайдыңболуы,дезинфекциялауқұралдарының</w:t>
            </w:r>
            <w:proofErr w:type="spellEnd"/>
            <w:proofErr w:type="gram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немесе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кір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жуумен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келісімі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</w:tabs>
              <w:spacing w:line="360" w:lineRule="auto"/>
              <w:ind w:right="55" w:firstLine="215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Бір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балаға</w:t>
            </w:r>
            <w:proofErr w:type="spellEnd"/>
            <w:r w:rsidRPr="00E23821">
              <w:rPr>
                <w:sz w:val="24"/>
                <w:lang w:val="ru-RU"/>
              </w:rPr>
              <w:t xml:space="preserve"> кем </w:t>
            </w:r>
            <w:proofErr w:type="spellStart"/>
            <w:r w:rsidRPr="00E23821">
              <w:rPr>
                <w:sz w:val="24"/>
                <w:lang w:val="ru-RU"/>
              </w:rPr>
              <w:t>дегенде</w:t>
            </w:r>
            <w:proofErr w:type="spellEnd"/>
            <w:r w:rsidRPr="00E23821">
              <w:rPr>
                <w:sz w:val="24"/>
                <w:lang w:val="ru-RU"/>
              </w:rPr>
              <w:t xml:space="preserve"> 3 </w:t>
            </w:r>
            <w:proofErr w:type="spellStart"/>
            <w:r w:rsidRPr="00E23821">
              <w:rPr>
                <w:sz w:val="24"/>
                <w:lang w:val="ru-RU"/>
              </w:rPr>
              <w:t>төсек-орынның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8C1371" w:rsidRPr="00E23821" w:rsidRDefault="00DD480B" w:rsidP="00E23821">
            <w:pPr>
              <w:pStyle w:val="TableParagraph"/>
              <w:spacing w:before="53"/>
              <w:jc w:val="left"/>
              <w:rPr>
                <w:b/>
                <w:sz w:val="24"/>
              </w:rPr>
            </w:pPr>
            <w:r w:rsidRPr="00E23821">
              <w:rPr>
                <w:b/>
                <w:sz w:val="24"/>
              </w:rPr>
              <w:t>ОРГАНИЗАЦИЯ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</w:rPr>
              <w:t>ГИГИЕНИЧЕСКОГО</w:t>
            </w:r>
            <w:r w:rsidR="00B440FA" w:rsidRPr="00E23821">
              <w:rPr>
                <w:b/>
                <w:spacing w:val="-2"/>
                <w:sz w:val="24"/>
                <w:lang w:val="kk-KZ"/>
              </w:rPr>
              <w:t xml:space="preserve"> </w:t>
            </w:r>
            <w:r w:rsidR="008C1371" w:rsidRPr="00E23821">
              <w:rPr>
                <w:b/>
                <w:sz w:val="24"/>
              </w:rPr>
              <w:t>ВОСПИТАНИЯ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="008C1371" w:rsidRPr="00E23821">
              <w:rPr>
                <w:b/>
                <w:spacing w:val="-2"/>
                <w:sz w:val="24"/>
              </w:rPr>
              <w:t>ДЕТЕЙ:</w:t>
            </w:r>
          </w:p>
          <w:p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</w:rPr>
            </w:pP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  <w:tab w:val="left" w:pos="2594"/>
              </w:tabs>
              <w:spacing w:before="0" w:line="360" w:lineRule="auto"/>
              <w:ind w:right="51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Наличие оборудованного медицинского кабинета, обеспечение круглосуточного </w:t>
            </w:r>
            <w:r w:rsidRPr="00E23821">
              <w:rPr>
                <w:spacing w:val="-2"/>
                <w:sz w:val="24"/>
                <w:lang w:val="ru-RU"/>
              </w:rPr>
              <w:t>дежурства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 xml:space="preserve">квалифицированного </w:t>
            </w:r>
            <w:r w:rsidRPr="00E23821">
              <w:rPr>
                <w:sz w:val="24"/>
                <w:lang w:val="ru-RU"/>
              </w:rPr>
              <w:t>медицинского персонала.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6"/>
              </w:numPr>
              <w:tabs>
                <w:tab w:val="left" w:pos="774"/>
              </w:tabs>
              <w:spacing w:line="360" w:lineRule="auto"/>
              <w:ind w:right="52" w:firstLine="269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Наличие помещения, оснащенного оборудованием для стирки и глажки постельного белья, иметь обеззараживающие средства или иметь договор с прачечной.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6"/>
              </w:numPr>
              <w:tabs>
                <w:tab w:val="left" w:pos="668"/>
              </w:tabs>
              <w:spacing w:line="360" w:lineRule="auto"/>
              <w:ind w:right="55" w:firstLine="215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Наличие не менее 3-х комплектов постельного белья на ребенка.</w:t>
            </w:r>
          </w:p>
        </w:tc>
      </w:tr>
      <w:tr w:rsidR="008C1371" w:rsidRPr="00E23821" w:rsidTr="00DD480B">
        <w:trPr>
          <w:trHeight w:val="9493"/>
        </w:trPr>
        <w:tc>
          <w:tcPr>
            <w:tcW w:w="5812" w:type="dxa"/>
          </w:tcPr>
          <w:p w:rsidR="008C1371" w:rsidRPr="00E23821" w:rsidRDefault="008C1371" w:rsidP="00E23821">
            <w:pPr>
              <w:pStyle w:val="TableParagraph"/>
              <w:tabs>
                <w:tab w:val="left" w:pos="3056"/>
              </w:tabs>
              <w:spacing w:before="53" w:line="360" w:lineRule="auto"/>
              <w:ind w:right="49"/>
              <w:rPr>
                <w:b/>
                <w:sz w:val="24"/>
              </w:rPr>
            </w:pPr>
            <w:r w:rsidRPr="00E23821">
              <w:rPr>
                <w:b/>
                <w:spacing w:val="-2"/>
                <w:sz w:val="24"/>
              </w:rPr>
              <w:t>БАЛАЛАРДЫ</w:t>
            </w:r>
            <w:r w:rsidR="00462907" w:rsidRPr="00E23821">
              <w:rPr>
                <w:b/>
                <w:sz w:val="24"/>
              </w:rPr>
              <w:t> </w:t>
            </w:r>
            <w:r w:rsidRPr="00E23821">
              <w:rPr>
                <w:b/>
                <w:spacing w:val="-2"/>
                <w:sz w:val="24"/>
              </w:rPr>
              <w:t>ТАСЫМАЛУДЫ ҰЙЫМДАСТЫРУ: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</w:tabs>
              <w:spacing w:line="360" w:lineRule="auto"/>
              <w:ind w:right="51" w:firstLine="255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Қазақстан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Республикасы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Ішкі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істер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министрлігінің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балаларды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тасымалдауды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ұйымдастыру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жөніндегі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талаптарына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сәйкес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балалардыжиналатынжерден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демалысорнына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және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кері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жеткізуді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қамтамасыз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ету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жайлы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автобустармен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тәжірибелі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жүргізушілермен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қамтамасыз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ету</w:t>
            </w:r>
            <w:proofErr w:type="spellEnd"/>
            <w:r w:rsidRPr="00E23821">
              <w:rPr>
                <w:sz w:val="24"/>
              </w:rPr>
              <w:t xml:space="preserve">; </w:t>
            </w:r>
            <w:proofErr w:type="spellStart"/>
            <w:r w:rsidRPr="00E23821">
              <w:rPr>
                <w:sz w:val="24"/>
              </w:rPr>
              <w:t>тиісті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рұқсаттарымен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жолаушыларды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тасымалдауға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лицензиясы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бар</w:t>
            </w:r>
            <w:proofErr w:type="spellEnd"/>
            <w:r w:rsidRPr="00E23821">
              <w:rPr>
                <w:sz w:val="24"/>
              </w:rPr>
              <w:t xml:space="preserve">. </w:t>
            </w:r>
            <w:proofErr w:type="spellStart"/>
            <w:r w:rsidRPr="00E23821">
              <w:rPr>
                <w:sz w:val="24"/>
              </w:rPr>
              <w:t>Автобустар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сары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жыпылықтайтын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маяктармен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жабдықталуыкерек,алдыңғыжәне</w:t>
            </w:r>
            <w:r w:rsidRPr="00E23821">
              <w:rPr>
                <w:spacing w:val="-4"/>
                <w:sz w:val="24"/>
              </w:rPr>
              <w:t>артқы</w:t>
            </w:r>
            <w:proofErr w:type="spellEnd"/>
          </w:p>
          <w:p w:rsidR="008C1371" w:rsidRPr="00E23821" w:rsidRDefault="008C1371" w:rsidP="00E23821">
            <w:pPr>
              <w:pStyle w:val="TableParagraph"/>
              <w:spacing w:before="1" w:line="360" w:lineRule="auto"/>
              <w:ind w:right="52"/>
              <w:rPr>
                <w:sz w:val="24"/>
              </w:rPr>
            </w:pPr>
            <w:r w:rsidRPr="00E23821">
              <w:rPr>
                <w:sz w:val="24"/>
              </w:rPr>
              <w:t>«</w:t>
            </w:r>
            <w:proofErr w:type="spellStart"/>
            <w:r w:rsidRPr="00E23821">
              <w:rPr>
                <w:sz w:val="24"/>
              </w:rPr>
              <w:t>Балаларды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тасымалдау</w:t>
            </w:r>
            <w:proofErr w:type="spellEnd"/>
            <w:r w:rsidRPr="00E23821">
              <w:rPr>
                <w:sz w:val="24"/>
              </w:rPr>
              <w:t xml:space="preserve">» </w:t>
            </w:r>
            <w:proofErr w:type="spellStart"/>
            <w:r w:rsidRPr="00E23821">
              <w:rPr>
                <w:sz w:val="24"/>
              </w:rPr>
              <w:t>сәйкестендіру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белгілері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орнатылуы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керек</w:t>
            </w:r>
            <w:proofErr w:type="spellEnd"/>
            <w:r w:rsidRPr="00E23821">
              <w:rPr>
                <w:sz w:val="24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360" w:lineRule="auto"/>
              <w:ind w:right="55" w:firstLine="0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Балаларды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жинау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орнынан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демалыс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орнына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және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кері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жеткізу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кезінде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автобустардың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жол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полициясының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сүйемелдеуін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қамтамасыз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ету</w:t>
            </w:r>
            <w:proofErr w:type="spellEnd"/>
            <w:r w:rsidRPr="00E23821">
              <w:rPr>
                <w:sz w:val="24"/>
              </w:rPr>
              <w:t>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3"/>
              </w:numPr>
              <w:tabs>
                <w:tab w:val="left" w:pos="544"/>
              </w:tabs>
              <w:spacing w:line="360" w:lineRule="auto"/>
              <w:ind w:right="49" w:firstLine="153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Жол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полициясы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органдарынан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маршрут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бойынша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қозғалысты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қадағалауды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күшейту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және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балаларды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тасымалдау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кезiнде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автобусты</w:t>
            </w:r>
            <w:proofErr w:type="spellEnd"/>
            <w:r w:rsidRPr="00E23821">
              <w:rPr>
                <w:sz w:val="24"/>
              </w:rPr>
              <w:t xml:space="preserve"> (</w:t>
            </w:r>
            <w:proofErr w:type="spellStart"/>
            <w:r w:rsidRPr="00E23821">
              <w:rPr>
                <w:sz w:val="24"/>
              </w:rPr>
              <w:t>автобустарды</w:t>
            </w:r>
            <w:proofErr w:type="spellEnd"/>
            <w:r w:rsidRPr="00E23821">
              <w:rPr>
                <w:sz w:val="24"/>
              </w:rPr>
              <w:t xml:space="preserve">) </w:t>
            </w:r>
            <w:proofErr w:type="spellStart"/>
            <w:r w:rsidRPr="00E23821">
              <w:rPr>
                <w:sz w:val="24"/>
              </w:rPr>
              <w:t>жол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полициясының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арнайы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көлiк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құралдарымен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алып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жүру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туралы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мәселенi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шешу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жөнiнде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шаралар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қабылдауды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қамтамасыз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ету</w:t>
            </w:r>
            <w:proofErr w:type="spellEnd"/>
            <w:r w:rsidRPr="00E23821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8C1371" w:rsidRPr="00E23821" w:rsidRDefault="008C1371" w:rsidP="00E23821">
            <w:pPr>
              <w:pStyle w:val="TableParagraph"/>
              <w:spacing w:before="53"/>
              <w:rPr>
                <w:b/>
                <w:sz w:val="24"/>
              </w:rPr>
            </w:pPr>
            <w:r w:rsidRPr="00E23821">
              <w:rPr>
                <w:b/>
                <w:sz w:val="24"/>
              </w:rPr>
              <w:t>ОРГАНИЗАЦИЯ</w:t>
            </w:r>
            <w:r w:rsidR="00E67AE0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</w:rPr>
              <w:t>ПЕРЕВОЗКИ</w:t>
            </w:r>
            <w:r w:rsidR="00E67AE0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</w:rPr>
              <w:t>ДЕТЕЙ:</w:t>
            </w:r>
          </w:p>
          <w:p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</w:rPr>
            </w:pP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  <w:tab w:val="left" w:pos="1870"/>
                <w:tab w:val="left" w:pos="3867"/>
              </w:tabs>
              <w:spacing w:before="0" w:line="360" w:lineRule="auto"/>
              <w:ind w:right="50" w:firstLine="151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Обеспечение доставки детей от места сбора до места отдыха и обратно, обеспечение комфортабельными автобусами, </w:t>
            </w:r>
            <w:r w:rsidRPr="00E23821">
              <w:rPr>
                <w:spacing w:val="-2"/>
                <w:sz w:val="24"/>
                <w:lang w:val="ru-RU"/>
              </w:rPr>
              <w:t>опытными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>водителями,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 xml:space="preserve">согласно </w:t>
            </w:r>
            <w:r w:rsidRPr="00E23821">
              <w:rPr>
                <w:sz w:val="24"/>
                <w:lang w:val="ru-RU"/>
              </w:rPr>
              <w:t xml:space="preserve">требованиям Министерства внутренних дел РК к организации перевозки детей, с соответствующими разрешениями, лицензия на перевозку пассажиров. Автобусы должны быть оборудованы проблесковыми маячками желтого цвета, спереди и сзади должны быть </w:t>
            </w:r>
            <w:proofErr w:type="spellStart"/>
            <w:r w:rsidRPr="00E23821">
              <w:rPr>
                <w:sz w:val="24"/>
                <w:lang w:val="ru-RU"/>
              </w:rPr>
              <w:t>установленыопознавательные</w:t>
            </w:r>
            <w:r w:rsidRPr="00E23821">
              <w:rPr>
                <w:spacing w:val="-2"/>
                <w:sz w:val="24"/>
                <w:lang w:val="ru-RU"/>
              </w:rPr>
              <w:t>знаки</w:t>
            </w:r>
            <w:proofErr w:type="spellEnd"/>
          </w:p>
          <w:p w:rsidR="008C1371" w:rsidRPr="00E23821" w:rsidRDefault="008C1371" w:rsidP="00E23821">
            <w:pPr>
              <w:pStyle w:val="TableParagraph"/>
              <w:spacing w:before="1"/>
              <w:rPr>
                <w:sz w:val="24"/>
              </w:rPr>
            </w:pPr>
            <w:r w:rsidRPr="00E23821">
              <w:rPr>
                <w:sz w:val="24"/>
              </w:rPr>
              <w:t>«</w:t>
            </w:r>
            <w:proofErr w:type="spellStart"/>
            <w:r w:rsidRPr="00E23821">
              <w:rPr>
                <w:sz w:val="24"/>
              </w:rPr>
              <w:t>Перевозка</w:t>
            </w:r>
            <w:r w:rsidRPr="00E23821">
              <w:rPr>
                <w:spacing w:val="-2"/>
                <w:sz w:val="24"/>
              </w:rPr>
              <w:t>детей</w:t>
            </w:r>
            <w:proofErr w:type="spellEnd"/>
            <w:r w:rsidRPr="00E23821">
              <w:rPr>
                <w:spacing w:val="-2"/>
                <w:sz w:val="24"/>
              </w:rPr>
              <w:t>».</w:t>
            </w:r>
          </w:p>
          <w:p w:rsidR="008C1371" w:rsidRPr="00E23821" w:rsidRDefault="008C1371" w:rsidP="00E23821">
            <w:pPr>
              <w:pStyle w:val="TableParagraph"/>
              <w:spacing w:before="21"/>
              <w:ind w:left="0"/>
              <w:jc w:val="left"/>
              <w:rPr>
                <w:sz w:val="24"/>
              </w:rPr>
            </w:pP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before="1" w:line="360" w:lineRule="auto"/>
              <w:ind w:right="51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При доставке детей от места сбора до места отдыха и обратно обеспечение сопровождения автобусов дорожной </w:t>
            </w:r>
            <w:r w:rsidRPr="00E23821">
              <w:rPr>
                <w:spacing w:val="-2"/>
                <w:sz w:val="24"/>
                <w:lang w:val="ru-RU"/>
              </w:rPr>
              <w:t>полицией.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4"/>
              </w:numPr>
              <w:tabs>
                <w:tab w:val="left" w:pos="772"/>
              </w:tabs>
              <w:spacing w:line="360" w:lineRule="auto"/>
              <w:ind w:right="49" w:firstLine="267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Предоставление подтверждения от органов</w:t>
            </w:r>
            <w:r w:rsidR="00E67AE0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дорожной</w:t>
            </w:r>
            <w:r w:rsidR="00E67AE0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полиции</w:t>
            </w:r>
            <w:r w:rsidR="00E67AE0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для</w:t>
            </w:r>
            <w:r w:rsidR="00E67AE0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принятия</w:t>
            </w:r>
            <w:r w:rsidR="00E67AE0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мер по усилению надзора за движением на маршруте и решения вопроса о сопровождении автобуса (-</w:t>
            </w:r>
            <w:proofErr w:type="spellStart"/>
            <w:r w:rsidRPr="00E23821">
              <w:rPr>
                <w:sz w:val="24"/>
                <w:lang w:val="ru-RU"/>
              </w:rPr>
              <w:t>ов</w:t>
            </w:r>
            <w:proofErr w:type="spellEnd"/>
            <w:r w:rsidRPr="00E23821">
              <w:rPr>
                <w:sz w:val="24"/>
                <w:lang w:val="ru-RU"/>
              </w:rPr>
              <w:t>) специальными автомобилями дорожной полиции при осуществлении перевозки детей.</w:t>
            </w:r>
          </w:p>
        </w:tc>
      </w:tr>
    </w:tbl>
    <w:p w:rsidR="00492642" w:rsidRPr="00E23821" w:rsidRDefault="00492642" w:rsidP="00E23821">
      <w:pPr>
        <w:spacing w:line="360" w:lineRule="auto"/>
        <w:jc w:val="both"/>
        <w:rPr>
          <w:sz w:val="24"/>
        </w:rPr>
        <w:sectPr w:rsidR="00492642" w:rsidRPr="00E23821">
          <w:type w:val="continuous"/>
          <w:pgSz w:w="11900" w:h="16840"/>
          <w:pgMar w:top="300" w:right="440" w:bottom="280" w:left="1400" w:header="720" w:footer="720" w:gutter="0"/>
          <w:cols w:space="720"/>
        </w:sectPr>
      </w:pPr>
    </w:p>
    <w:tbl>
      <w:tblPr>
        <w:tblStyle w:val="TableNormal"/>
        <w:tblW w:w="11057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670"/>
      </w:tblGrid>
      <w:tr w:rsidR="008C1371" w:rsidTr="009A1C1D">
        <w:trPr>
          <w:trHeight w:val="9143"/>
        </w:trPr>
        <w:tc>
          <w:tcPr>
            <w:tcW w:w="5387" w:type="dxa"/>
          </w:tcPr>
          <w:p w:rsidR="008C1371" w:rsidRPr="00E23821" w:rsidRDefault="008C1371" w:rsidP="00E23821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before="53" w:line="360" w:lineRule="auto"/>
              <w:ind w:right="53" w:firstLine="243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lastRenderedPageBreak/>
              <w:t>Балалардытасымалдау</w:t>
            </w:r>
            <w:proofErr w:type="spellEnd"/>
            <w:r w:rsidRPr="00E23821">
              <w:rPr>
                <w:sz w:val="24"/>
                <w:lang w:val="ru-RU"/>
              </w:rPr>
              <w:t>, экскурсияларұйымдастыружәнетөтеншежағдайлардабалаларменқызметкерлердіэвакуациялауүшінавтобустарменбасқадакөлікқұралдарыныңжеткізілуінқамтамасызету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  <w:tab w:val="left" w:pos="1869"/>
                <w:tab w:val="left" w:pos="3923"/>
              </w:tabs>
              <w:spacing w:line="360" w:lineRule="auto"/>
              <w:ind w:right="50" w:firstLine="327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Балаларды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тасымалдауға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бөл</w:t>
            </w:r>
            <w:r w:rsidRPr="00E23821">
              <w:rPr>
                <w:sz w:val="24"/>
              </w:rPr>
              <w:t>i</w:t>
            </w:r>
            <w:r w:rsidRPr="00E23821">
              <w:rPr>
                <w:sz w:val="24"/>
                <w:lang w:val="ru-RU"/>
              </w:rPr>
              <w:t>нген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автобустардың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техникалық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жай-күй</w:t>
            </w:r>
            <w:r w:rsidRPr="00E23821">
              <w:rPr>
                <w:sz w:val="24"/>
              </w:rPr>
              <w:t>i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техникалық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қызмет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көрсету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көлемдер</w:t>
            </w:r>
            <w:r w:rsidRPr="00E23821">
              <w:rPr>
                <w:sz w:val="24"/>
              </w:rPr>
              <w:t>i</w:t>
            </w:r>
            <w:proofErr w:type="spellEnd"/>
            <w:r w:rsidRPr="00E23821">
              <w:rPr>
                <w:sz w:val="24"/>
                <w:lang w:val="ru-RU"/>
              </w:rPr>
              <w:t xml:space="preserve"> мен </w:t>
            </w:r>
            <w:r w:rsidRPr="00E23821">
              <w:rPr>
                <w:spacing w:val="-2"/>
                <w:sz w:val="24"/>
                <w:lang w:val="ru-RU"/>
              </w:rPr>
              <w:t>мерз</w:t>
            </w:r>
            <w:proofErr w:type="spellStart"/>
            <w:r w:rsidRPr="00E23821">
              <w:rPr>
                <w:spacing w:val="-2"/>
                <w:sz w:val="24"/>
              </w:rPr>
              <w:t>i</w:t>
            </w:r>
            <w:r w:rsidRPr="00E23821">
              <w:rPr>
                <w:spacing w:val="-2"/>
                <w:sz w:val="24"/>
                <w:lang w:val="ru-RU"/>
              </w:rPr>
              <w:t>мдер</w:t>
            </w:r>
            <w:proofErr w:type="gramStart"/>
            <w:r w:rsidRPr="00E23821">
              <w:rPr>
                <w:spacing w:val="-2"/>
                <w:sz w:val="24"/>
              </w:rPr>
              <w:t>i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,</w:t>
            </w:r>
            <w:r w:rsidRPr="00E23821">
              <w:rPr>
                <w:sz w:val="24"/>
                <w:lang w:val="ru-RU"/>
              </w:rPr>
              <w:tab/>
            </w:r>
            <w:proofErr w:type="spellStart"/>
            <w:proofErr w:type="gramEnd"/>
            <w:r w:rsidRPr="00E23821">
              <w:rPr>
                <w:spacing w:val="-2"/>
                <w:sz w:val="24"/>
                <w:lang w:val="ru-RU"/>
              </w:rPr>
              <w:t>жабдықталуы</w:t>
            </w:r>
            <w:proofErr w:type="spellEnd"/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Қазақстан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Республикасының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заңнамасында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белг</w:t>
            </w:r>
            <w:r w:rsidRPr="00E23821">
              <w:rPr>
                <w:sz w:val="24"/>
              </w:rPr>
              <w:t>i</w:t>
            </w:r>
            <w:r w:rsidRPr="00E23821">
              <w:rPr>
                <w:sz w:val="24"/>
                <w:lang w:val="ru-RU"/>
              </w:rPr>
              <w:t>ленген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талаптарға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ти</w:t>
            </w:r>
            <w:r w:rsidRPr="00E23821">
              <w:rPr>
                <w:sz w:val="24"/>
              </w:rPr>
              <w:t>i</w:t>
            </w:r>
            <w:proofErr w:type="spellEnd"/>
            <w:r w:rsidRPr="00E23821">
              <w:rPr>
                <w:sz w:val="24"/>
                <w:lang w:val="ru-RU"/>
              </w:rPr>
              <w:t>с.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  <w:tab w:val="left" w:pos="2236"/>
                <w:tab w:val="left" w:pos="3544"/>
                <w:tab w:val="left" w:pos="4444"/>
              </w:tabs>
              <w:spacing w:before="161" w:line="360" w:lineRule="auto"/>
              <w:ind w:right="50" w:firstLine="0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  <w:lang w:val="ru-RU"/>
              </w:rPr>
              <w:t>Еңбек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кодексінің</w:t>
            </w:r>
            <w:proofErr w:type="spellEnd"/>
            <w:r w:rsidRPr="00E23821">
              <w:rPr>
                <w:sz w:val="24"/>
                <w:lang w:val="ru-RU"/>
              </w:rPr>
              <w:t xml:space="preserve"> 26-бабына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тасымалдаушының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жолаушылар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алдындағы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азаматтық-құқықтық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жауапкершілігін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міндетті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сақтандыруды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көлік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құралдары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иелерінің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азаматтық-құқықтық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жауапкершілігін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міндетті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23821">
              <w:rPr>
                <w:spacing w:val="-2"/>
                <w:sz w:val="24"/>
                <w:lang w:val="ru-RU"/>
              </w:rPr>
              <w:t>сақтандыруды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,</w:t>
            </w:r>
            <w:r w:rsidRPr="00E23821">
              <w:rPr>
                <w:sz w:val="24"/>
                <w:lang w:val="ru-RU"/>
              </w:rPr>
              <w:tab/>
            </w:r>
            <w:proofErr w:type="spellStart"/>
            <w:proofErr w:type="gramEnd"/>
            <w:r w:rsidRPr="00E23821">
              <w:rPr>
                <w:spacing w:val="-2"/>
                <w:sz w:val="24"/>
                <w:lang w:val="ru-RU"/>
              </w:rPr>
              <w:t>наркологиялық</w:t>
            </w:r>
            <w:proofErr w:type="spellEnd"/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4"/>
                <w:sz w:val="24"/>
                <w:lang w:val="ru-RU"/>
              </w:rPr>
              <w:t>және</w:t>
            </w:r>
            <w:proofErr w:type="spellEnd"/>
            <w:r w:rsidRPr="00E23821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психоневрологиялық</w:t>
            </w:r>
            <w:proofErr w:type="spellEnd"/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диспансерден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анықтамаларды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адамдарды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жұмысқа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жібермеуді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 xml:space="preserve">. </w:t>
            </w:r>
            <w:proofErr w:type="spellStart"/>
            <w:r w:rsidRPr="00E23821">
              <w:rPr>
                <w:sz w:val="24"/>
              </w:rPr>
              <w:t>Қазақстан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</w:rPr>
              <w:t>Республикасының</w:t>
            </w:r>
            <w:proofErr w:type="spellEnd"/>
            <w:r w:rsidRPr="00E23821">
              <w:rPr>
                <w:spacing w:val="-2"/>
                <w:sz w:val="24"/>
              </w:rPr>
              <w:t>.</w:t>
            </w:r>
          </w:p>
        </w:tc>
        <w:tc>
          <w:tcPr>
            <w:tcW w:w="5670" w:type="dxa"/>
          </w:tcPr>
          <w:p w:rsidR="008C1371" w:rsidRPr="00E23821" w:rsidRDefault="008C1371" w:rsidP="00E23821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53" w:line="360" w:lineRule="auto"/>
              <w:ind w:right="52" w:firstLine="85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Обеспечение подачи автобусов и другого автотранспорта для перевозки детей, для организации экскурсий и эвакуации детей и сотрудников в внештатных ситуациях.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  <w:tab w:val="left" w:pos="3179"/>
              </w:tabs>
              <w:spacing w:line="360" w:lineRule="auto"/>
              <w:ind w:right="51" w:firstLine="105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Техническое состояние, объёмы и сроки проведения технического обслуживания, оборудование автобусов, выделяемых для перевозки детей, должны отвечать </w:t>
            </w:r>
            <w:r w:rsidRPr="00E23821">
              <w:rPr>
                <w:spacing w:val="-2"/>
                <w:sz w:val="24"/>
                <w:lang w:val="ru-RU"/>
              </w:rPr>
              <w:t>требованиям,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 xml:space="preserve">установленным </w:t>
            </w:r>
            <w:r w:rsidRPr="00E23821">
              <w:rPr>
                <w:sz w:val="24"/>
                <w:lang w:val="ru-RU"/>
              </w:rPr>
              <w:t>законодательством Республики Казахстан.</w:t>
            </w:r>
          </w:p>
          <w:p w:rsidR="008C1371" w:rsidRPr="00E23821" w:rsidRDefault="008C1371" w:rsidP="00E23821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360" w:lineRule="auto"/>
              <w:ind w:right="51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Обеспечение обязательного страхования ГПО перевозчика перед пассажирами, обязательного страхования ГПО владельцев транспортных средств, справки из наркологического и психоневрологического диспансера, не допускать к работе лиц, в соответствие со ст.26 Трудового кодекса РК.</w:t>
            </w:r>
          </w:p>
        </w:tc>
      </w:tr>
    </w:tbl>
    <w:p w:rsidR="00492642" w:rsidRDefault="00492642" w:rsidP="00E23821"/>
    <w:p w:rsidR="005D35FA" w:rsidRDefault="005D35FA" w:rsidP="00E23821"/>
    <w:sectPr w:rsidR="005D35FA" w:rsidSect="00E5390A">
      <w:type w:val="continuous"/>
      <w:pgSz w:w="11900" w:h="16840"/>
      <w:pgMar w:top="300" w:right="4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852"/>
    <w:multiLevelType w:val="hybridMultilevel"/>
    <w:tmpl w:val="DAB04B86"/>
    <w:lvl w:ilvl="0" w:tplc="B784B8F6">
      <w:start w:val="1"/>
      <w:numFmt w:val="decimal"/>
      <w:lvlText w:val="%1."/>
      <w:lvlJc w:val="left"/>
      <w:pPr>
        <w:ind w:left="56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98169A">
      <w:numFmt w:val="bullet"/>
      <w:lvlText w:val="•"/>
      <w:lvlJc w:val="left"/>
      <w:pPr>
        <w:ind w:left="536" w:hanging="254"/>
      </w:pPr>
      <w:rPr>
        <w:rFonts w:hint="default"/>
        <w:lang w:val="ru-RU" w:eastAsia="en-US" w:bidi="ar-SA"/>
      </w:rPr>
    </w:lvl>
    <w:lvl w:ilvl="2" w:tplc="8034E5FA">
      <w:numFmt w:val="bullet"/>
      <w:lvlText w:val="•"/>
      <w:lvlJc w:val="left"/>
      <w:pPr>
        <w:ind w:left="1013" w:hanging="254"/>
      </w:pPr>
      <w:rPr>
        <w:rFonts w:hint="default"/>
        <w:lang w:val="ru-RU" w:eastAsia="en-US" w:bidi="ar-SA"/>
      </w:rPr>
    </w:lvl>
    <w:lvl w:ilvl="3" w:tplc="5B7C22DC">
      <w:numFmt w:val="bullet"/>
      <w:lvlText w:val="•"/>
      <w:lvlJc w:val="left"/>
      <w:pPr>
        <w:ind w:left="1489" w:hanging="254"/>
      </w:pPr>
      <w:rPr>
        <w:rFonts w:hint="default"/>
        <w:lang w:val="ru-RU" w:eastAsia="en-US" w:bidi="ar-SA"/>
      </w:rPr>
    </w:lvl>
    <w:lvl w:ilvl="4" w:tplc="9D8EE9A6">
      <w:numFmt w:val="bullet"/>
      <w:lvlText w:val="•"/>
      <w:lvlJc w:val="left"/>
      <w:pPr>
        <w:ind w:left="1966" w:hanging="254"/>
      </w:pPr>
      <w:rPr>
        <w:rFonts w:hint="default"/>
        <w:lang w:val="ru-RU" w:eastAsia="en-US" w:bidi="ar-SA"/>
      </w:rPr>
    </w:lvl>
    <w:lvl w:ilvl="5" w:tplc="150EFCB8">
      <w:numFmt w:val="bullet"/>
      <w:lvlText w:val="•"/>
      <w:lvlJc w:val="left"/>
      <w:pPr>
        <w:ind w:left="2442" w:hanging="254"/>
      </w:pPr>
      <w:rPr>
        <w:rFonts w:hint="default"/>
        <w:lang w:val="ru-RU" w:eastAsia="en-US" w:bidi="ar-SA"/>
      </w:rPr>
    </w:lvl>
    <w:lvl w:ilvl="6" w:tplc="E7704F20">
      <w:numFmt w:val="bullet"/>
      <w:lvlText w:val="•"/>
      <w:lvlJc w:val="left"/>
      <w:pPr>
        <w:ind w:left="2919" w:hanging="254"/>
      </w:pPr>
      <w:rPr>
        <w:rFonts w:hint="default"/>
        <w:lang w:val="ru-RU" w:eastAsia="en-US" w:bidi="ar-SA"/>
      </w:rPr>
    </w:lvl>
    <w:lvl w:ilvl="7" w:tplc="CD525300">
      <w:numFmt w:val="bullet"/>
      <w:lvlText w:val="•"/>
      <w:lvlJc w:val="left"/>
      <w:pPr>
        <w:ind w:left="3395" w:hanging="254"/>
      </w:pPr>
      <w:rPr>
        <w:rFonts w:hint="default"/>
        <w:lang w:val="ru-RU" w:eastAsia="en-US" w:bidi="ar-SA"/>
      </w:rPr>
    </w:lvl>
    <w:lvl w:ilvl="8" w:tplc="8F2872F4">
      <w:numFmt w:val="bullet"/>
      <w:lvlText w:val="•"/>
      <w:lvlJc w:val="left"/>
      <w:pPr>
        <w:ind w:left="3872" w:hanging="254"/>
      </w:pPr>
      <w:rPr>
        <w:rFonts w:hint="default"/>
        <w:lang w:val="ru-RU" w:eastAsia="en-US" w:bidi="ar-SA"/>
      </w:rPr>
    </w:lvl>
  </w:abstractNum>
  <w:abstractNum w:abstractNumId="1" w15:restartNumberingAfterBreak="0">
    <w:nsid w:val="0DAB1D3B"/>
    <w:multiLevelType w:val="hybridMultilevel"/>
    <w:tmpl w:val="55062842"/>
    <w:lvl w:ilvl="0" w:tplc="EFD0C77C">
      <w:start w:val="2"/>
      <w:numFmt w:val="decimal"/>
      <w:lvlText w:val="%1)"/>
      <w:lvlJc w:val="left"/>
      <w:pPr>
        <w:ind w:left="56" w:hanging="2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4A33E6">
      <w:numFmt w:val="bullet"/>
      <w:lvlText w:val="•"/>
      <w:lvlJc w:val="left"/>
      <w:pPr>
        <w:ind w:left="536" w:hanging="268"/>
      </w:pPr>
      <w:rPr>
        <w:rFonts w:hint="default"/>
        <w:lang w:val="ru-RU" w:eastAsia="en-US" w:bidi="ar-SA"/>
      </w:rPr>
    </w:lvl>
    <w:lvl w:ilvl="2" w:tplc="868AF61E">
      <w:numFmt w:val="bullet"/>
      <w:lvlText w:val="•"/>
      <w:lvlJc w:val="left"/>
      <w:pPr>
        <w:ind w:left="1013" w:hanging="268"/>
      </w:pPr>
      <w:rPr>
        <w:rFonts w:hint="default"/>
        <w:lang w:val="ru-RU" w:eastAsia="en-US" w:bidi="ar-SA"/>
      </w:rPr>
    </w:lvl>
    <w:lvl w:ilvl="3" w:tplc="A9489F54">
      <w:numFmt w:val="bullet"/>
      <w:lvlText w:val="•"/>
      <w:lvlJc w:val="left"/>
      <w:pPr>
        <w:ind w:left="1489" w:hanging="268"/>
      </w:pPr>
      <w:rPr>
        <w:rFonts w:hint="default"/>
        <w:lang w:val="ru-RU" w:eastAsia="en-US" w:bidi="ar-SA"/>
      </w:rPr>
    </w:lvl>
    <w:lvl w:ilvl="4" w:tplc="075CB83E">
      <w:numFmt w:val="bullet"/>
      <w:lvlText w:val="•"/>
      <w:lvlJc w:val="left"/>
      <w:pPr>
        <w:ind w:left="1966" w:hanging="268"/>
      </w:pPr>
      <w:rPr>
        <w:rFonts w:hint="default"/>
        <w:lang w:val="ru-RU" w:eastAsia="en-US" w:bidi="ar-SA"/>
      </w:rPr>
    </w:lvl>
    <w:lvl w:ilvl="5" w:tplc="9C10AD44">
      <w:numFmt w:val="bullet"/>
      <w:lvlText w:val="•"/>
      <w:lvlJc w:val="left"/>
      <w:pPr>
        <w:ind w:left="2442" w:hanging="268"/>
      </w:pPr>
      <w:rPr>
        <w:rFonts w:hint="default"/>
        <w:lang w:val="ru-RU" w:eastAsia="en-US" w:bidi="ar-SA"/>
      </w:rPr>
    </w:lvl>
    <w:lvl w:ilvl="6" w:tplc="8618D872">
      <w:numFmt w:val="bullet"/>
      <w:lvlText w:val="•"/>
      <w:lvlJc w:val="left"/>
      <w:pPr>
        <w:ind w:left="2919" w:hanging="268"/>
      </w:pPr>
      <w:rPr>
        <w:rFonts w:hint="default"/>
        <w:lang w:val="ru-RU" w:eastAsia="en-US" w:bidi="ar-SA"/>
      </w:rPr>
    </w:lvl>
    <w:lvl w:ilvl="7" w:tplc="08505BC4">
      <w:numFmt w:val="bullet"/>
      <w:lvlText w:val="•"/>
      <w:lvlJc w:val="left"/>
      <w:pPr>
        <w:ind w:left="3395" w:hanging="268"/>
      </w:pPr>
      <w:rPr>
        <w:rFonts w:hint="default"/>
        <w:lang w:val="ru-RU" w:eastAsia="en-US" w:bidi="ar-SA"/>
      </w:rPr>
    </w:lvl>
    <w:lvl w:ilvl="8" w:tplc="EADCB7D6">
      <w:numFmt w:val="bullet"/>
      <w:lvlText w:val="•"/>
      <w:lvlJc w:val="left"/>
      <w:pPr>
        <w:ind w:left="3872" w:hanging="268"/>
      </w:pPr>
      <w:rPr>
        <w:rFonts w:hint="default"/>
        <w:lang w:val="ru-RU" w:eastAsia="en-US" w:bidi="ar-SA"/>
      </w:rPr>
    </w:lvl>
  </w:abstractNum>
  <w:abstractNum w:abstractNumId="2" w15:restartNumberingAfterBreak="0">
    <w:nsid w:val="11E24825"/>
    <w:multiLevelType w:val="hybridMultilevel"/>
    <w:tmpl w:val="CCDCCA7C"/>
    <w:lvl w:ilvl="0" w:tplc="891A53DE">
      <w:start w:val="1"/>
      <w:numFmt w:val="decimal"/>
      <w:lvlText w:val="%1."/>
      <w:lvlJc w:val="left"/>
      <w:pPr>
        <w:ind w:left="56" w:hanging="4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2CC664">
      <w:numFmt w:val="bullet"/>
      <w:lvlText w:val="•"/>
      <w:lvlJc w:val="left"/>
      <w:pPr>
        <w:ind w:left="554" w:hanging="436"/>
      </w:pPr>
      <w:rPr>
        <w:rFonts w:hint="default"/>
        <w:lang w:val="ru-RU" w:eastAsia="en-US" w:bidi="ar-SA"/>
      </w:rPr>
    </w:lvl>
    <w:lvl w:ilvl="2" w:tplc="8A6CC14E">
      <w:numFmt w:val="bullet"/>
      <w:lvlText w:val="•"/>
      <w:lvlJc w:val="left"/>
      <w:pPr>
        <w:ind w:left="1049" w:hanging="436"/>
      </w:pPr>
      <w:rPr>
        <w:rFonts w:hint="default"/>
        <w:lang w:val="ru-RU" w:eastAsia="en-US" w:bidi="ar-SA"/>
      </w:rPr>
    </w:lvl>
    <w:lvl w:ilvl="3" w:tplc="61D22358">
      <w:numFmt w:val="bullet"/>
      <w:lvlText w:val="•"/>
      <w:lvlJc w:val="left"/>
      <w:pPr>
        <w:ind w:left="1543" w:hanging="436"/>
      </w:pPr>
      <w:rPr>
        <w:rFonts w:hint="default"/>
        <w:lang w:val="ru-RU" w:eastAsia="en-US" w:bidi="ar-SA"/>
      </w:rPr>
    </w:lvl>
    <w:lvl w:ilvl="4" w:tplc="5EA41100">
      <w:numFmt w:val="bullet"/>
      <w:lvlText w:val="•"/>
      <w:lvlJc w:val="left"/>
      <w:pPr>
        <w:ind w:left="2038" w:hanging="436"/>
      </w:pPr>
      <w:rPr>
        <w:rFonts w:hint="default"/>
        <w:lang w:val="ru-RU" w:eastAsia="en-US" w:bidi="ar-SA"/>
      </w:rPr>
    </w:lvl>
    <w:lvl w:ilvl="5" w:tplc="8FF2AEE8">
      <w:numFmt w:val="bullet"/>
      <w:lvlText w:val="•"/>
      <w:lvlJc w:val="left"/>
      <w:pPr>
        <w:ind w:left="2532" w:hanging="436"/>
      </w:pPr>
      <w:rPr>
        <w:rFonts w:hint="default"/>
        <w:lang w:val="ru-RU" w:eastAsia="en-US" w:bidi="ar-SA"/>
      </w:rPr>
    </w:lvl>
    <w:lvl w:ilvl="6" w:tplc="B04CDB78">
      <w:numFmt w:val="bullet"/>
      <w:lvlText w:val="•"/>
      <w:lvlJc w:val="left"/>
      <w:pPr>
        <w:ind w:left="3027" w:hanging="436"/>
      </w:pPr>
      <w:rPr>
        <w:rFonts w:hint="default"/>
        <w:lang w:val="ru-RU" w:eastAsia="en-US" w:bidi="ar-SA"/>
      </w:rPr>
    </w:lvl>
    <w:lvl w:ilvl="7" w:tplc="37C8517E">
      <w:numFmt w:val="bullet"/>
      <w:lvlText w:val="•"/>
      <w:lvlJc w:val="left"/>
      <w:pPr>
        <w:ind w:left="3521" w:hanging="436"/>
      </w:pPr>
      <w:rPr>
        <w:rFonts w:hint="default"/>
        <w:lang w:val="ru-RU" w:eastAsia="en-US" w:bidi="ar-SA"/>
      </w:rPr>
    </w:lvl>
    <w:lvl w:ilvl="8" w:tplc="B4A470E4">
      <w:numFmt w:val="bullet"/>
      <w:lvlText w:val="•"/>
      <w:lvlJc w:val="left"/>
      <w:pPr>
        <w:ind w:left="4016" w:hanging="436"/>
      </w:pPr>
      <w:rPr>
        <w:rFonts w:hint="default"/>
        <w:lang w:val="ru-RU" w:eastAsia="en-US" w:bidi="ar-SA"/>
      </w:rPr>
    </w:lvl>
  </w:abstractNum>
  <w:abstractNum w:abstractNumId="3" w15:restartNumberingAfterBreak="0">
    <w:nsid w:val="1A1D7374"/>
    <w:multiLevelType w:val="hybridMultilevel"/>
    <w:tmpl w:val="F1C0EF32"/>
    <w:lvl w:ilvl="0" w:tplc="EBE8E444">
      <w:start w:val="1"/>
      <w:numFmt w:val="decimal"/>
      <w:lvlText w:val="%1."/>
      <w:lvlJc w:val="left"/>
      <w:pPr>
        <w:ind w:left="56" w:hanging="4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881AA4">
      <w:numFmt w:val="bullet"/>
      <w:lvlText w:val="•"/>
      <w:lvlJc w:val="left"/>
      <w:pPr>
        <w:ind w:left="554" w:hanging="412"/>
      </w:pPr>
      <w:rPr>
        <w:rFonts w:hint="default"/>
        <w:lang w:val="ru-RU" w:eastAsia="en-US" w:bidi="ar-SA"/>
      </w:rPr>
    </w:lvl>
    <w:lvl w:ilvl="2" w:tplc="5204DA40">
      <w:numFmt w:val="bullet"/>
      <w:lvlText w:val="•"/>
      <w:lvlJc w:val="left"/>
      <w:pPr>
        <w:ind w:left="1049" w:hanging="412"/>
      </w:pPr>
      <w:rPr>
        <w:rFonts w:hint="default"/>
        <w:lang w:val="ru-RU" w:eastAsia="en-US" w:bidi="ar-SA"/>
      </w:rPr>
    </w:lvl>
    <w:lvl w:ilvl="3" w:tplc="587CE11A">
      <w:numFmt w:val="bullet"/>
      <w:lvlText w:val="•"/>
      <w:lvlJc w:val="left"/>
      <w:pPr>
        <w:ind w:left="1543" w:hanging="412"/>
      </w:pPr>
      <w:rPr>
        <w:rFonts w:hint="default"/>
        <w:lang w:val="ru-RU" w:eastAsia="en-US" w:bidi="ar-SA"/>
      </w:rPr>
    </w:lvl>
    <w:lvl w:ilvl="4" w:tplc="46827952">
      <w:numFmt w:val="bullet"/>
      <w:lvlText w:val="•"/>
      <w:lvlJc w:val="left"/>
      <w:pPr>
        <w:ind w:left="2038" w:hanging="412"/>
      </w:pPr>
      <w:rPr>
        <w:rFonts w:hint="default"/>
        <w:lang w:val="ru-RU" w:eastAsia="en-US" w:bidi="ar-SA"/>
      </w:rPr>
    </w:lvl>
    <w:lvl w:ilvl="5" w:tplc="DAE8A56C">
      <w:numFmt w:val="bullet"/>
      <w:lvlText w:val="•"/>
      <w:lvlJc w:val="left"/>
      <w:pPr>
        <w:ind w:left="2532" w:hanging="412"/>
      </w:pPr>
      <w:rPr>
        <w:rFonts w:hint="default"/>
        <w:lang w:val="ru-RU" w:eastAsia="en-US" w:bidi="ar-SA"/>
      </w:rPr>
    </w:lvl>
    <w:lvl w:ilvl="6" w:tplc="C6F64CF6">
      <w:numFmt w:val="bullet"/>
      <w:lvlText w:val="•"/>
      <w:lvlJc w:val="left"/>
      <w:pPr>
        <w:ind w:left="3027" w:hanging="412"/>
      </w:pPr>
      <w:rPr>
        <w:rFonts w:hint="default"/>
        <w:lang w:val="ru-RU" w:eastAsia="en-US" w:bidi="ar-SA"/>
      </w:rPr>
    </w:lvl>
    <w:lvl w:ilvl="7" w:tplc="0CC4F8B0">
      <w:numFmt w:val="bullet"/>
      <w:lvlText w:val="•"/>
      <w:lvlJc w:val="left"/>
      <w:pPr>
        <w:ind w:left="3521" w:hanging="412"/>
      </w:pPr>
      <w:rPr>
        <w:rFonts w:hint="default"/>
        <w:lang w:val="ru-RU" w:eastAsia="en-US" w:bidi="ar-SA"/>
      </w:rPr>
    </w:lvl>
    <w:lvl w:ilvl="8" w:tplc="299A4D2C">
      <w:numFmt w:val="bullet"/>
      <w:lvlText w:val="•"/>
      <w:lvlJc w:val="left"/>
      <w:pPr>
        <w:ind w:left="4016" w:hanging="412"/>
      </w:pPr>
      <w:rPr>
        <w:rFonts w:hint="default"/>
        <w:lang w:val="ru-RU" w:eastAsia="en-US" w:bidi="ar-SA"/>
      </w:rPr>
    </w:lvl>
  </w:abstractNum>
  <w:abstractNum w:abstractNumId="4" w15:restartNumberingAfterBreak="0">
    <w:nsid w:val="1B6D56BF"/>
    <w:multiLevelType w:val="hybridMultilevel"/>
    <w:tmpl w:val="2F067E40"/>
    <w:lvl w:ilvl="0" w:tplc="F6967998">
      <w:start w:val="8"/>
      <w:numFmt w:val="decimal"/>
      <w:lvlText w:val="%1)"/>
      <w:lvlJc w:val="left"/>
      <w:pPr>
        <w:ind w:left="56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BA0D92">
      <w:numFmt w:val="bullet"/>
      <w:lvlText w:val="•"/>
      <w:lvlJc w:val="left"/>
      <w:pPr>
        <w:ind w:left="554" w:hanging="450"/>
      </w:pPr>
      <w:rPr>
        <w:rFonts w:hint="default"/>
        <w:lang w:val="ru-RU" w:eastAsia="en-US" w:bidi="ar-SA"/>
      </w:rPr>
    </w:lvl>
    <w:lvl w:ilvl="2" w:tplc="1E8C24B0">
      <w:numFmt w:val="bullet"/>
      <w:lvlText w:val="•"/>
      <w:lvlJc w:val="left"/>
      <w:pPr>
        <w:ind w:left="1049" w:hanging="450"/>
      </w:pPr>
      <w:rPr>
        <w:rFonts w:hint="default"/>
        <w:lang w:val="ru-RU" w:eastAsia="en-US" w:bidi="ar-SA"/>
      </w:rPr>
    </w:lvl>
    <w:lvl w:ilvl="3" w:tplc="F410C612">
      <w:numFmt w:val="bullet"/>
      <w:lvlText w:val="•"/>
      <w:lvlJc w:val="left"/>
      <w:pPr>
        <w:ind w:left="1543" w:hanging="450"/>
      </w:pPr>
      <w:rPr>
        <w:rFonts w:hint="default"/>
        <w:lang w:val="ru-RU" w:eastAsia="en-US" w:bidi="ar-SA"/>
      </w:rPr>
    </w:lvl>
    <w:lvl w:ilvl="4" w:tplc="398C1D58">
      <w:numFmt w:val="bullet"/>
      <w:lvlText w:val="•"/>
      <w:lvlJc w:val="left"/>
      <w:pPr>
        <w:ind w:left="2038" w:hanging="450"/>
      </w:pPr>
      <w:rPr>
        <w:rFonts w:hint="default"/>
        <w:lang w:val="ru-RU" w:eastAsia="en-US" w:bidi="ar-SA"/>
      </w:rPr>
    </w:lvl>
    <w:lvl w:ilvl="5" w:tplc="03808AC0">
      <w:numFmt w:val="bullet"/>
      <w:lvlText w:val="•"/>
      <w:lvlJc w:val="left"/>
      <w:pPr>
        <w:ind w:left="2532" w:hanging="450"/>
      </w:pPr>
      <w:rPr>
        <w:rFonts w:hint="default"/>
        <w:lang w:val="ru-RU" w:eastAsia="en-US" w:bidi="ar-SA"/>
      </w:rPr>
    </w:lvl>
    <w:lvl w:ilvl="6" w:tplc="479C7C20">
      <w:numFmt w:val="bullet"/>
      <w:lvlText w:val="•"/>
      <w:lvlJc w:val="left"/>
      <w:pPr>
        <w:ind w:left="3027" w:hanging="450"/>
      </w:pPr>
      <w:rPr>
        <w:rFonts w:hint="default"/>
        <w:lang w:val="ru-RU" w:eastAsia="en-US" w:bidi="ar-SA"/>
      </w:rPr>
    </w:lvl>
    <w:lvl w:ilvl="7" w:tplc="67186590">
      <w:numFmt w:val="bullet"/>
      <w:lvlText w:val="•"/>
      <w:lvlJc w:val="left"/>
      <w:pPr>
        <w:ind w:left="3521" w:hanging="450"/>
      </w:pPr>
      <w:rPr>
        <w:rFonts w:hint="default"/>
        <w:lang w:val="ru-RU" w:eastAsia="en-US" w:bidi="ar-SA"/>
      </w:rPr>
    </w:lvl>
    <w:lvl w:ilvl="8" w:tplc="E2789452">
      <w:numFmt w:val="bullet"/>
      <w:lvlText w:val="•"/>
      <w:lvlJc w:val="left"/>
      <w:pPr>
        <w:ind w:left="4016" w:hanging="450"/>
      </w:pPr>
      <w:rPr>
        <w:rFonts w:hint="default"/>
        <w:lang w:val="ru-RU" w:eastAsia="en-US" w:bidi="ar-SA"/>
      </w:rPr>
    </w:lvl>
  </w:abstractNum>
  <w:abstractNum w:abstractNumId="5" w15:restartNumberingAfterBreak="0">
    <w:nsid w:val="24DE1DC9"/>
    <w:multiLevelType w:val="hybridMultilevel"/>
    <w:tmpl w:val="DD021B3E"/>
    <w:lvl w:ilvl="0" w:tplc="6B32F330">
      <w:start w:val="1"/>
      <w:numFmt w:val="decimal"/>
      <w:lvlText w:val="%1."/>
      <w:lvlJc w:val="left"/>
      <w:pPr>
        <w:ind w:left="56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4992C">
      <w:numFmt w:val="bullet"/>
      <w:lvlText w:val="•"/>
      <w:lvlJc w:val="left"/>
      <w:pPr>
        <w:ind w:left="536" w:hanging="334"/>
      </w:pPr>
      <w:rPr>
        <w:rFonts w:hint="default"/>
        <w:lang w:val="ru-RU" w:eastAsia="en-US" w:bidi="ar-SA"/>
      </w:rPr>
    </w:lvl>
    <w:lvl w:ilvl="2" w:tplc="ACD63E48">
      <w:numFmt w:val="bullet"/>
      <w:lvlText w:val="•"/>
      <w:lvlJc w:val="left"/>
      <w:pPr>
        <w:ind w:left="1013" w:hanging="334"/>
      </w:pPr>
      <w:rPr>
        <w:rFonts w:hint="default"/>
        <w:lang w:val="ru-RU" w:eastAsia="en-US" w:bidi="ar-SA"/>
      </w:rPr>
    </w:lvl>
    <w:lvl w:ilvl="3" w:tplc="C6867B68">
      <w:numFmt w:val="bullet"/>
      <w:lvlText w:val="•"/>
      <w:lvlJc w:val="left"/>
      <w:pPr>
        <w:ind w:left="1489" w:hanging="334"/>
      </w:pPr>
      <w:rPr>
        <w:rFonts w:hint="default"/>
        <w:lang w:val="ru-RU" w:eastAsia="en-US" w:bidi="ar-SA"/>
      </w:rPr>
    </w:lvl>
    <w:lvl w:ilvl="4" w:tplc="D70EDD5A">
      <w:numFmt w:val="bullet"/>
      <w:lvlText w:val="•"/>
      <w:lvlJc w:val="left"/>
      <w:pPr>
        <w:ind w:left="1966" w:hanging="334"/>
      </w:pPr>
      <w:rPr>
        <w:rFonts w:hint="default"/>
        <w:lang w:val="ru-RU" w:eastAsia="en-US" w:bidi="ar-SA"/>
      </w:rPr>
    </w:lvl>
    <w:lvl w:ilvl="5" w:tplc="76E0EE28">
      <w:numFmt w:val="bullet"/>
      <w:lvlText w:val="•"/>
      <w:lvlJc w:val="left"/>
      <w:pPr>
        <w:ind w:left="2442" w:hanging="334"/>
      </w:pPr>
      <w:rPr>
        <w:rFonts w:hint="default"/>
        <w:lang w:val="ru-RU" w:eastAsia="en-US" w:bidi="ar-SA"/>
      </w:rPr>
    </w:lvl>
    <w:lvl w:ilvl="6" w:tplc="02B2D242">
      <w:numFmt w:val="bullet"/>
      <w:lvlText w:val="•"/>
      <w:lvlJc w:val="left"/>
      <w:pPr>
        <w:ind w:left="2919" w:hanging="334"/>
      </w:pPr>
      <w:rPr>
        <w:rFonts w:hint="default"/>
        <w:lang w:val="ru-RU" w:eastAsia="en-US" w:bidi="ar-SA"/>
      </w:rPr>
    </w:lvl>
    <w:lvl w:ilvl="7" w:tplc="E008370E">
      <w:numFmt w:val="bullet"/>
      <w:lvlText w:val="•"/>
      <w:lvlJc w:val="left"/>
      <w:pPr>
        <w:ind w:left="3395" w:hanging="334"/>
      </w:pPr>
      <w:rPr>
        <w:rFonts w:hint="default"/>
        <w:lang w:val="ru-RU" w:eastAsia="en-US" w:bidi="ar-SA"/>
      </w:rPr>
    </w:lvl>
    <w:lvl w:ilvl="8" w:tplc="7D3AADC6">
      <w:numFmt w:val="bullet"/>
      <w:lvlText w:val="•"/>
      <w:lvlJc w:val="left"/>
      <w:pPr>
        <w:ind w:left="3872" w:hanging="334"/>
      </w:pPr>
      <w:rPr>
        <w:rFonts w:hint="default"/>
        <w:lang w:val="ru-RU" w:eastAsia="en-US" w:bidi="ar-SA"/>
      </w:rPr>
    </w:lvl>
  </w:abstractNum>
  <w:abstractNum w:abstractNumId="6" w15:restartNumberingAfterBreak="0">
    <w:nsid w:val="2EE00659"/>
    <w:multiLevelType w:val="hybridMultilevel"/>
    <w:tmpl w:val="89FC183C"/>
    <w:lvl w:ilvl="0" w:tplc="2C504FCE">
      <w:start w:val="3"/>
      <w:numFmt w:val="decimal"/>
      <w:lvlText w:val="%1."/>
      <w:lvlJc w:val="left"/>
      <w:pPr>
        <w:ind w:left="56" w:hanging="5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AE9DAE">
      <w:numFmt w:val="bullet"/>
      <w:lvlText w:val="•"/>
      <w:lvlJc w:val="left"/>
      <w:pPr>
        <w:ind w:left="536" w:hanging="576"/>
      </w:pPr>
      <w:rPr>
        <w:rFonts w:hint="default"/>
        <w:lang w:val="ru-RU" w:eastAsia="en-US" w:bidi="ar-SA"/>
      </w:rPr>
    </w:lvl>
    <w:lvl w:ilvl="2" w:tplc="9AFAF3E2">
      <w:numFmt w:val="bullet"/>
      <w:lvlText w:val="•"/>
      <w:lvlJc w:val="left"/>
      <w:pPr>
        <w:ind w:left="1013" w:hanging="576"/>
      </w:pPr>
      <w:rPr>
        <w:rFonts w:hint="default"/>
        <w:lang w:val="ru-RU" w:eastAsia="en-US" w:bidi="ar-SA"/>
      </w:rPr>
    </w:lvl>
    <w:lvl w:ilvl="3" w:tplc="D57ED212">
      <w:numFmt w:val="bullet"/>
      <w:lvlText w:val="•"/>
      <w:lvlJc w:val="left"/>
      <w:pPr>
        <w:ind w:left="1489" w:hanging="576"/>
      </w:pPr>
      <w:rPr>
        <w:rFonts w:hint="default"/>
        <w:lang w:val="ru-RU" w:eastAsia="en-US" w:bidi="ar-SA"/>
      </w:rPr>
    </w:lvl>
    <w:lvl w:ilvl="4" w:tplc="B7245E92">
      <w:numFmt w:val="bullet"/>
      <w:lvlText w:val="•"/>
      <w:lvlJc w:val="left"/>
      <w:pPr>
        <w:ind w:left="1966" w:hanging="576"/>
      </w:pPr>
      <w:rPr>
        <w:rFonts w:hint="default"/>
        <w:lang w:val="ru-RU" w:eastAsia="en-US" w:bidi="ar-SA"/>
      </w:rPr>
    </w:lvl>
    <w:lvl w:ilvl="5" w:tplc="750CD2AC">
      <w:numFmt w:val="bullet"/>
      <w:lvlText w:val="•"/>
      <w:lvlJc w:val="left"/>
      <w:pPr>
        <w:ind w:left="2442" w:hanging="576"/>
      </w:pPr>
      <w:rPr>
        <w:rFonts w:hint="default"/>
        <w:lang w:val="ru-RU" w:eastAsia="en-US" w:bidi="ar-SA"/>
      </w:rPr>
    </w:lvl>
    <w:lvl w:ilvl="6" w:tplc="92069D22">
      <w:numFmt w:val="bullet"/>
      <w:lvlText w:val="•"/>
      <w:lvlJc w:val="left"/>
      <w:pPr>
        <w:ind w:left="2919" w:hanging="576"/>
      </w:pPr>
      <w:rPr>
        <w:rFonts w:hint="default"/>
        <w:lang w:val="ru-RU" w:eastAsia="en-US" w:bidi="ar-SA"/>
      </w:rPr>
    </w:lvl>
    <w:lvl w:ilvl="7" w:tplc="98EC0B00">
      <w:numFmt w:val="bullet"/>
      <w:lvlText w:val="•"/>
      <w:lvlJc w:val="left"/>
      <w:pPr>
        <w:ind w:left="3395" w:hanging="576"/>
      </w:pPr>
      <w:rPr>
        <w:rFonts w:hint="default"/>
        <w:lang w:val="ru-RU" w:eastAsia="en-US" w:bidi="ar-SA"/>
      </w:rPr>
    </w:lvl>
    <w:lvl w:ilvl="8" w:tplc="46743076">
      <w:numFmt w:val="bullet"/>
      <w:lvlText w:val="•"/>
      <w:lvlJc w:val="left"/>
      <w:pPr>
        <w:ind w:left="3872" w:hanging="576"/>
      </w:pPr>
      <w:rPr>
        <w:rFonts w:hint="default"/>
        <w:lang w:val="ru-RU" w:eastAsia="en-US" w:bidi="ar-SA"/>
      </w:rPr>
    </w:lvl>
  </w:abstractNum>
  <w:abstractNum w:abstractNumId="7" w15:restartNumberingAfterBreak="0">
    <w:nsid w:val="2F046022"/>
    <w:multiLevelType w:val="hybridMultilevel"/>
    <w:tmpl w:val="6A1669A6"/>
    <w:lvl w:ilvl="0" w:tplc="79485F56">
      <w:start w:val="1"/>
      <w:numFmt w:val="decimal"/>
      <w:lvlText w:val="%1."/>
      <w:lvlJc w:val="left"/>
      <w:pPr>
        <w:ind w:left="340" w:hanging="2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0E1BF6">
      <w:numFmt w:val="bullet"/>
      <w:lvlText w:val="•"/>
      <w:lvlJc w:val="left"/>
      <w:pPr>
        <w:ind w:left="788" w:hanging="218"/>
      </w:pPr>
      <w:rPr>
        <w:rFonts w:hint="default"/>
        <w:lang w:val="ru-RU" w:eastAsia="en-US" w:bidi="ar-SA"/>
      </w:rPr>
    </w:lvl>
    <w:lvl w:ilvl="2" w:tplc="073E2274">
      <w:numFmt w:val="bullet"/>
      <w:lvlText w:val="•"/>
      <w:lvlJc w:val="left"/>
      <w:pPr>
        <w:ind w:left="1237" w:hanging="218"/>
      </w:pPr>
      <w:rPr>
        <w:rFonts w:hint="default"/>
        <w:lang w:val="ru-RU" w:eastAsia="en-US" w:bidi="ar-SA"/>
      </w:rPr>
    </w:lvl>
    <w:lvl w:ilvl="3" w:tplc="32A2C804">
      <w:numFmt w:val="bullet"/>
      <w:lvlText w:val="•"/>
      <w:lvlJc w:val="left"/>
      <w:pPr>
        <w:ind w:left="1685" w:hanging="218"/>
      </w:pPr>
      <w:rPr>
        <w:rFonts w:hint="default"/>
        <w:lang w:val="ru-RU" w:eastAsia="en-US" w:bidi="ar-SA"/>
      </w:rPr>
    </w:lvl>
    <w:lvl w:ilvl="4" w:tplc="C1A2DFB2">
      <w:numFmt w:val="bullet"/>
      <w:lvlText w:val="•"/>
      <w:lvlJc w:val="left"/>
      <w:pPr>
        <w:ind w:left="2134" w:hanging="218"/>
      </w:pPr>
      <w:rPr>
        <w:rFonts w:hint="default"/>
        <w:lang w:val="ru-RU" w:eastAsia="en-US" w:bidi="ar-SA"/>
      </w:rPr>
    </w:lvl>
    <w:lvl w:ilvl="5" w:tplc="64D495A4">
      <w:numFmt w:val="bullet"/>
      <w:lvlText w:val="•"/>
      <w:lvlJc w:val="left"/>
      <w:pPr>
        <w:ind w:left="2582" w:hanging="218"/>
      </w:pPr>
      <w:rPr>
        <w:rFonts w:hint="default"/>
        <w:lang w:val="ru-RU" w:eastAsia="en-US" w:bidi="ar-SA"/>
      </w:rPr>
    </w:lvl>
    <w:lvl w:ilvl="6" w:tplc="1F86BCE8">
      <w:numFmt w:val="bullet"/>
      <w:lvlText w:val="•"/>
      <w:lvlJc w:val="left"/>
      <w:pPr>
        <w:ind w:left="3031" w:hanging="218"/>
      </w:pPr>
      <w:rPr>
        <w:rFonts w:hint="default"/>
        <w:lang w:val="ru-RU" w:eastAsia="en-US" w:bidi="ar-SA"/>
      </w:rPr>
    </w:lvl>
    <w:lvl w:ilvl="7" w:tplc="A9C2E140">
      <w:numFmt w:val="bullet"/>
      <w:lvlText w:val="•"/>
      <w:lvlJc w:val="left"/>
      <w:pPr>
        <w:ind w:left="3479" w:hanging="218"/>
      </w:pPr>
      <w:rPr>
        <w:rFonts w:hint="default"/>
        <w:lang w:val="ru-RU" w:eastAsia="en-US" w:bidi="ar-SA"/>
      </w:rPr>
    </w:lvl>
    <w:lvl w:ilvl="8" w:tplc="D08AEB34">
      <w:numFmt w:val="bullet"/>
      <w:lvlText w:val="•"/>
      <w:lvlJc w:val="left"/>
      <w:pPr>
        <w:ind w:left="3928" w:hanging="218"/>
      </w:pPr>
      <w:rPr>
        <w:rFonts w:hint="default"/>
        <w:lang w:val="ru-RU" w:eastAsia="en-US" w:bidi="ar-SA"/>
      </w:rPr>
    </w:lvl>
  </w:abstractNum>
  <w:abstractNum w:abstractNumId="8" w15:restartNumberingAfterBreak="0">
    <w:nsid w:val="33B97EC5"/>
    <w:multiLevelType w:val="hybridMultilevel"/>
    <w:tmpl w:val="55B8EE88"/>
    <w:lvl w:ilvl="0" w:tplc="7B5E2B7A">
      <w:start w:val="3"/>
      <w:numFmt w:val="decimal"/>
      <w:lvlText w:val="%1."/>
      <w:lvlJc w:val="left"/>
      <w:pPr>
        <w:ind w:left="56" w:hanging="5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568098">
      <w:numFmt w:val="bullet"/>
      <w:lvlText w:val="•"/>
      <w:lvlJc w:val="left"/>
      <w:pPr>
        <w:ind w:left="554" w:hanging="544"/>
      </w:pPr>
      <w:rPr>
        <w:rFonts w:hint="default"/>
        <w:lang w:val="ru-RU" w:eastAsia="en-US" w:bidi="ar-SA"/>
      </w:rPr>
    </w:lvl>
    <w:lvl w:ilvl="2" w:tplc="A8A65202">
      <w:numFmt w:val="bullet"/>
      <w:lvlText w:val="•"/>
      <w:lvlJc w:val="left"/>
      <w:pPr>
        <w:ind w:left="1049" w:hanging="544"/>
      </w:pPr>
      <w:rPr>
        <w:rFonts w:hint="default"/>
        <w:lang w:val="ru-RU" w:eastAsia="en-US" w:bidi="ar-SA"/>
      </w:rPr>
    </w:lvl>
    <w:lvl w:ilvl="3" w:tplc="963E391A">
      <w:numFmt w:val="bullet"/>
      <w:lvlText w:val="•"/>
      <w:lvlJc w:val="left"/>
      <w:pPr>
        <w:ind w:left="1543" w:hanging="544"/>
      </w:pPr>
      <w:rPr>
        <w:rFonts w:hint="default"/>
        <w:lang w:val="ru-RU" w:eastAsia="en-US" w:bidi="ar-SA"/>
      </w:rPr>
    </w:lvl>
    <w:lvl w:ilvl="4" w:tplc="09A6A860">
      <w:numFmt w:val="bullet"/>
      <w:lvlText w:val="•"/>
      <w:lvlJc w:val="left"/>
      <w:pPr>
        <w:ind w:left="2038" w:hanging="544"/>
      </w:pPr>
      <w:rPr>
        <w:rFonts w:hint="default"/>
        <w:lang w:val="ru-RU" w:eastAsia="en-US" w:bidi="ar-SA"/>
      </w:rPr>
    </w:lvl>
    <w:lvl w:ilvl="5" w:tplc="EA5C4AE0">
      <w:numFmt w:val="bullet"/>
      <w:lvlText w:val="•"/>
      <w:lvlJc w:val="left"/>
      <w:pPr>
        <w:ind w:left="2532" w:hanging="544"/>
      </w:pPr>
      <w:rPr>
        <w:rFonts w:hint="default"/>
        <w:lang w:val="ru-RU" w:eastAsia="en-US" w:bidi="ar-SA"/>
      </w:rPr>
    </w:lvl>
    <w:lvl w:ilvl="6" w:tplc="E7E6EC2E">
      <w:numFmt w:val="bullet"/>
      <w:lvlText w:val="•"/>
      <w:lvlJc w:val="left"/>
      <w:pPr>
        <w:ind w:left="3027" w:hanging="544"/>
      </w:pPr>
      <w:rPr>
        <w:rFonts w:hint="default"/>
        <w:lang w:val="ru-RU" w:eastAsia="en-US" w:bidi="ar-SA"/>
      </w:rPr>
    </w:lvl>
    <w:lvl w:ilvl="7" w:tplc="5F76CB88">
      <w:numFmt w:val="bullet"/>
      <w:lvlText w:val="•"/>
      <w:lvlJc w:val="left"/>
      <w:pPr>
        <w:ind w:left="3521" w:hanging="544"/>
      </w:pPr>
      <w:rPr>
        <w:rFonts w:hint="default"/>
        <w:lang w:val="ru-RU" w:eastAsia="en-US" w:bidi="ar-SA"/>
      </w:rPr>
    </w:lvl>
    <w:lvl w:ilvl="8" w:tplc="C8C23A1A">
      <w:numFmt w:val="bullet"/>
      <w:lvlText w:val="•"/>
      <w:lvlJc w:val="left"/>
      <w:pPr>
        <w:ind w:left="4016" w:hanging="544"/>
      </w:pPr>
      <w:rPr>
        <w:rFonts w:hint="default"/>
        <w:lang w:val="ru-RU" w:eastAsia="en-US" w:bidi="ar-SA"/>
      </w:rPr>
    </w:lvl>
  </w:abstractNum>
  <w:abstractNum w:abstractNumId="9" w15:restartNumberingAfterBreak="0">
    <w:nsid w:val="33DA70F0"/>
    <w:multiLevelType w:val="hybridMultilevel"/>
    <w:tmpl w:val="0184A836"/>
    <w:lvl w:ilvl="0" w:tplc="A7FCF7AE">
      <w:start w:val="2"/>
      <w:numFmt w:val="decimal"/>
      <w:lvlText w:val="%1."/>
      <w:lvlJc w:val="left"/>
      <w:pPr>
        <w:ind w:left="56" w:hanging="2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AEE2E4">
      <w:numFmt w:val="bullet"/>
      <w:lvlText w:val="•"/>
      <w:lvlJc w:val="left"/>
      <w:pPr>
        <w:ind w:left="554" w:hanging="298"/>
      </w:pPr>
      <w:rPr>
        <w:rFonts w:hint="default"/>
        <w:lang w:val="ru-RU" w:eastAsia="en-US" w:bidi="ar-SA"/>
      </w:rPr>
    </w:lvl>
    <w:lvl w:ilvl="2" w:tplc="CAC80E30">
      <w:numFmt w:val="bullet"/>
      <w:lvlText w:val="•"/>
      <w:lvlJc w:val="left"/>
      <w:pPr>
        <w:ind w:left="1049" w:hanging="298"/>
      </w:pPr>
      <w:rPr>
        <w:rFonts w:hint="default"/>
        <w:lang w:val="ru-RU" w:eastAsia="en-US" w:bidi="ar-SA"/>
      </w:rPr>
    </w:lvl>
    <w:lvl w:ilvl="3" w:tplc="A554FFD0">
      <w:numFmt w:val="bullet"/>
      <w:lvlText w:val="•"/>
      <w:lvlJc w:val="left"/>
      <w:pPr>
        <w:ind w:left="1543" w:hanging="298"/>
      </w:pPr>
      <w:rPr>
        <w:rFonts w:hint="default"/>
        <w:lang w:val="ru-RU" w:eastAsia="en-US" w:bidi="ar-SA"/>
      </w:rPr>
    </w:lvl>
    <w:lvl w:ilvl="4" w:tplc="64E88EC8">
      <w:numFmt w:val="bullet"/>
      <w:lvlText w:val="•"/>
      <w:lvlJc w:val="left"/>
      <w:pPr>
        <w:ind w:left="2038" w:hanging="298"/>
      </w:pPr>
      <w:rPr>
        <w:rFonts w:hint="default"/>
        <w:lang w:val="ru-RU" w:eastAsia="en-US" w:bidi="ar-SA"/>
      </w:rPr>
    </w:lvl>
    <w:lvl w:ilvl="5" w:tplc="11B00FFA">
      <w:numFmt w:val="bullet"/>
      <w:lvlText w:val="•"/>
      <w:lvlJc w:val="left"/>
      <w:pPr>
        <w:ind w:left="2532" w:hanging="298"/>
      </w:pPr>
      <w:rPr>
        <w:rFonts w:hint="default"/>
        <w:lang w:val="ru-RU" w:eastAsia="en-US" w:bidi="ar-SA"/>
      </w:rPr>
    </w:lvl>
    <w:lvl w:ilvl="6" w:tplc="29FC2E04">
      <w:numFmt w:val="bullet"/>
      <w:lvlText w:val="•"/>
      <w:lvlJc w:val="left"/>
      <w:pPr>
        <w:ind w:left="3027" w:hanging="298"/>
      </w:pPr>
      <w:rPr>
        <w:rFonts w:hint="default"/>
        <w:lang w:val="ru-RU" w:eastAsia="en-US" w:bidi="ar-SA"/>
      </w:rPr>
    </w:lvl>
    <w:lvl w:ilvl="7" w:tplc="B5260192">
      <w:numFmt w:val="bullet"/>
      <w:lvlText w:val="•"/>
      <w:lvlJc w:val="left"/>
      <w:pPr>
        <w:ind w:left="3521" w:hanging="298"/>
      </w:pPr>
      <w:rPr>
        <w:rFonts w:hint="default"/>
        <w:lang w:val="ru-RU" w:eastAsia="en-US" w:bidi="ar-SA"/>
      </w:rPr>
    </w:lvl>
    <w:lvl w:ilvl="8" w:tplc="98F20F26">
      <w:numFmt w:val="bullet"/>
      <w:lvlText w:val="•"/>
      <w:lvlJc w:val="left"/>
      <w:pPr>
        <w:ind w:left="4016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44942B88"/>
    <w:multiLevelType w:val="hybridMultilevel"/>
    <w:tmpl w:val="70500AF4"/>
    <w:lvl w:ilvl="0" w:tplc="82125656">
      <w:start w:val="1"/>
      <w:numFmt w:val="decimal"/>
      <w:lvlText w:val="%1."/>
      <w:lvlJc w:val="left"/>
      <w:pPr>
        <w:ind w:left="56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D42A5A">
      <w:numFmt w:val="bullet"/>
      <w:lvlText w:val="•"/>
      <w:lvlJc w:val="left"/>
      <w:pPr>
        <w:ind w:left="554" w:hanging="424"/>
      </w:pPr>
      <w:rPr>
        <w:rFonts w:hint="default"/>
        <w:lang w:val="ru-RU" w:eastAsia="en-US" w:bidi="ar-SA"/>
      </w:rPr>
    </w:lvl>
    <w:lvl w:ilvl="2" w:tplc="37120790">
      <w:numFmt w:val="bullet"/>
      <w:lvlText w:val="•"/>
      <w:lvlJc w:val="left"/>
      <w:pPr>
        <w:ind w:left="1049" w:hanging="424"/>
      </w:pPr>
      <w:rPr>
        <w:rFonts w:hint="default"/>
        <w:lang w:val="ru-RU" w:eastAsia="en-US" w:bidi="ar-SA"/>
      </w:rPr>
    </w:lvl>
    <w:lvl w:ilvl="3" w:tplc="9D4035E4">
      <w:numFmt w:val="bullet"/>
      <w:lvlText w:val="•"/>
      <w:lvlJc w:val="left"/>
      <w:pPr>
        <w:ind w:left="1543" w:hanging="424"/>
      </w:pPr>
      <w:rPr>
        <w:rFonts w:hint="default"/>
        <w:lang w:val="ru-RU" w:eastAsia="en-US" w:bidi="ar-SA"/>
      </w:rPr>
    </w:lvl>
    <w:lvl w:ilvl="4" w:tplc="C36EC578">
      <w:numFmt w:val="bullet"/>
      <w:lvlText w:val="•"/>
      <w:lvlJc w:val="left"/>
      <w:pPr>
        <w:ind w:left="2038" w:hanging="424"/>
      </w:pPr>
      <w:rPr>
        <w:rFonts w:hint="default"/>
        <w:lang w:val="ru-RU" w:eastAsia="en-US" w:bidi="ar-SA"/>
      </w:rPr>
    </w:lvl>
    <w:lvl w:ilvl="5" w:tplc="30DCCD1C">
      <w:numFmt w:val="bullet"/>
      <w:lvlText w:val="•"/>
      <w:lvlJc w:val="left"/>
      <w:pPr>
        <w:ind w:left="2532" w:hanging="424"/>
      </w:pPr>
      <w:rPr>
        <w:rFonts w:hint="default"/>
        <w:lang w:val="ru-RU" w:eastAsia="en-US" w:bidi="ar-SA"/>
      </w:rPr>
    </w:lvl>
    <w:lvl w:ilvl="6" w:tplc="4484D328">
      <w:numFmt w:val="bullet"/>
      <w:lvlText w:val="•"/>
      <w:lvlJc w:val="left"/>
      <w:pPr>
        <w:ind w:left="3027" w:hanging="424"/>
      </w:pPr>
      <w:rPr>
        <w:rFonts w:hint="default"/>
        <w:lang w:val="ru-RU" w:eastAsia="en-US" w:bidi="ar-SA"/>
      </w:rPr>
    </w:lvl>
    <w:lvl w:ilvl="7" w:tplc="3F563242">
      <w:numFmt w:val="bullet"/>
      <w:lvlText w:val="•"/>
      <w:lvlJc w:val="left"/>
      <w:pPr>
        <w:ind w:left="3521" w:hanging="424"/>
      </w:pPr>
      <w:rPr>
        <w:rFonts w:hint="default"/>
        <w:lang w:val="ru-RU" w:eastAsia="en-US" w:bidi="ar-SA"/>
      </w:rPr>
    </w:lvl>
    <w:lvl w:ilvl="8" w:tplc="7D70CFA4">
      <w:numFmt w:val="bullet"/>
      <w:lvlText w:val="•"/>
      <w:lvlJc w:val="left"/>
      <w:pPr>
        <w:ind w:left="4016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49686812"/>
    <w:multiLevelType w:val="hybridMultilevel"/>
    <w:tmpl w:val="81DEB88E"/>
    <w:lvl w:ilvl="0" w:tplc="CBE82E06">
      <w:start w:val="2"/>
      <w:numFmt w:val="decimal"/>
      <w:lvlText w:val="%1."/>
      <w:lvlJc w:val="left"/>
      <w:pPr>
        <w:ind w:left="56" w:hanging="2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1E7384">
      <w:numFmt w:val="bullet"/>
      <w:lvlText w:val="•"/>
      <w:lvlJc w:val="left"/>
      <w:pPr>
        <w:ind w:left="536" w:hanging="254"/>
      </w:pPr>
      <w:rPr>
        <w:rFonts w:hint="default"/>
        <w:lang w:val="ru-RU" w:eastAsia="en-US" w:bidi="ar-SA"/>
      </w:rPr>
    </w:lvl>
    <w:lvl w:ilvl="2" w:tplc="EDEC2E24">
      <w:numFmt w:val="bullet"/>
      <w:lvlText w:val="•"/>
      <w:lvlJc w:val="left"/>
      <w:pPr>
        <w:ind w:left="1013" w:hanging="254"/>
      </w:pPr>
      <w:rPr>
        <w:rFonts w:hint="default"/>
        <w:lang w:val="ru-RU" w:eastAsia="en-US" w:bidi="ar-SA"/>
      </w:rPr>
    </w:lvl>
    <w:lvl w:ilvl="3" w:tplc="9F9E1B86">
      <w:numFmt w:val="bullet"/>
      <w:lvlText w:val="•"/>
      <w:lvlJc w:val="left"/>
      <w:pPr>
        <w:ind w:left="1489" w:hanging="254"/>
      </w:pPr>
      <w:rPr>
        <w:rFonts w:hint="default"/>
        <w:lang w:val="ru-RU" w:eastAsia="en-US" w:bidi="ar-SA"/>
      </w:rPr>
    </w:lvl>
    <w:lvl w:ilvl="4" w:tplc="3F2AC16A">
      <w:numFmt w:val="bullet"/>
      <w:lvlText w:val="•"/>
      <w:lvlJc w:val="left"/>
      <w:pPr>
        <w:ind w:left="1966" w:hanging="254"/>
      </w:pPr>
      <w:rPr>
        <w:rFonts w:hint="default"/>
        <w:lang w:val="ru-RU" w:eastAsia="en-US" w:bidi="ar-SA"/>
      </w:rPr>
    </w:lvl>
    <w:lvl w:ilvl="5" w:tplc="79448C90">
      <w:numFmt w:val="bullet"/>
      <w:lvlText w:val="•"/>
      <w:lvlJc w:val="left"/>
      <w:pPr>
        <w:ind w:left="2442" w:hanging="254"/>
      </w:pPr>
      <w:rPr>
        <w:rFonts w:hint="default"/>
        <w:lang w:val="ru-RU" w:eastAsia="en-US" w:bidi="ar-SA"/>
      </w:rPr>
    </w:lvl>
    <w:lvl w:ilvl="6" w:tplc="118CA250">
      <w:numFmt w:val="bullet"/>
      <w:lvlText w:val="•"/>
      <w:lvlJc w:val="left"/>
      <w:pPr>
        <w:ind w:left="2919" w:hanging="254"/>
      </w:pPr>
      <w:rPr>
        <w:rFonts w:hint="default"/>
        <w:lang w:val="ru-RU" w:eastAsia="en-US" w:bidi="ar-SA"/>
      </w:rPr>
    </w:lvl>
    <w:lvl w:ilvl="7" w:tplc="6D2A6E60">
      <w:numFmt w:val="bullet"/>
      <w:lvlText w:val="•"/>
      <w:lvlJc w:val="left"/>
      <w:pPr>
        <w:ind w:left="3395" w:hanging="254"/>
      </w:pPr>
      <w:rPr>
        <w:rFonts w:hint="default"/>
        <w:lang w:val="ru-RU" w:eastAsia="en-US" w:bidi="ar-SA"/>
      </w:rPr>
    </w:lvl>
    <w:lvl w:ilvl="8" w:tplc="EA72B346">
      <w:numFmt w:val="bullet"/>
      <w:lvlText w:val="•"/>
      <w:lvlJc w:val="left"/>
      <w:pPr>
        <w:ind w:left="3872" w:hanging="254"/>
      </w:pPr>
      <w:rPr>
        <w:rFonts w:hint="default"/>
        <w:lang w:val="ru-RU" w:eastAsia="en-US" w:bidi="ar-SA"/>
      </w:rPr>
    </w:lvl>
  </w:abstractNum>
  <w:abstractNum w:abstractNumId="12" w15:restartNumberingAfterBreak="0">
    <w:nsid w:val="4B2F7CA2"/>
    <w:multiLevelType w:val="hybridMultilevel"/>
    <w:tmpl w:val="585672E4"/>
    <w:lvl w:ilvl="0" w:tplc="255A6142">
      <w:start w:val="1"/>
      <w:numFmt w:val="decimal"/>
      <w:lvlText w:val="%1."/>
      <w:lvlJc w:val="left"/>
      <w:pPr>
        <w:ind w:left="56" w:hanging="422"/>
      </w:pPr>
      <w:rPr>
        <w:rFonts w:hint="default"/>
        <w:spacing w:val="0"/>
        <w:w w:val="100"/>
        <w:lang w:val="ru-RU" w:eastAsia="en-US" w:bidi="ar-SA"/>
      </w:rPr>
    </w:lvl>
    <w:lvl w:ilvl="1" w:tplc="B204BF84">
      <w:numFmt w:val="bullet"/>
      <w:lvlText w:val="•"/>
      <w:lvlJc w:val="left"/>
      <w:pPr>
        <w:ind w:left="554" w:hanging="422"/>
      </w:pPr>
      <w:rPr>
        <w:rFonts w:hint="default"/>
        <w:lang w:val="ru-RU" w:eastAsia="en-US" w:bidi="ar-SA"/>
      </w:rPr>
    </w:lvl>
    <w:lvl w:ilvl="2" w:tplc="A09C21CC">
      <w:numFmt w:val="bullet"/>
      <w:lvlText w:val="•"/>
      <w:lvlJc w:val="left"/>
      <w:pPr>
        <w:ind w:left="1049" w:hanging="422"/>
      </w:pPr>
      <w:rPr>
        <w:rFonts w:hint="default"/>
        <w:lang w:val="ru-RU" w:eastAsia="en-US" w:bidi="ar-SA"/>
      </w:rPr>
    </w:lvl>
    <w:lvl w:ilvl="3" w:tplc="E0B2CF82">
      <w:numFmt w:val="bullet"/>
      <w:lvlText w:val="•"/>
      <w:lvlJc w:val="left"/>
      <w:pPr>
        <w:ind w:left="1543" w:hanging="422"/>
      </w:pPr>
      <w:rPr>
        <w:rFonts w:hint="default"/>
        <w:lang w:val="ru-RU" w:eastAsia="en-US" w:bidi="ar-SA"/>
      </w:rPr>
    </w:lvl>
    <w:lvl w:ilvl="4" w:tplc="45C6223E">
      <w:numFmt w:val="bullet"/>
      <w:lvlText w:val="•"/>
      <w:lvlJc w:val="left"/>
      <w:pPr>
        <w:ind w:left="2038" w:hanging="422"/>
      </w:pPr>
      <w:rPr>
        <w:rFonts w:hint="default"/>
        <w:lang w:val="ru-RU" w:eastAsia="en-US" w:bidi="ar-SA"/>
      </w:rPr>
    </w:lvl>
    <w:lvl w:ilvl="5" w:tplc="1130AD24">
      <w:numFmt w:val="bullet"/>
      <w:lvlText w:val="•"/>
      <w:lvlJc w:val="left"/>
      <w:pPr>
        <w:ind w:left="2532" w:hanging="422"/>
      </w:pPr>
      <w:rPr>
        <w:rFonts w:hint="default"/>
        <w:lang w:val="ru-RU" w:eastAsia="en-US" w:bidi="ar-SA"/>
      </w:rPr>
    </w:lvl>
    <w:lvl w:ilvl="6" w:tplc="BDAC261C">
      <w:numFmt w:val="bullet"/>
      <w:lvlText w:val="•"/>
      <w:lvlJc w:val="left"/>
      <w:pPr>
        <w:ind w:left="3027" w:hanging="422"/>
      </w:pPr>
      <w:rPr>
        <w:rFonts w:hint="default"/>
        <w:lang w:val="ru-RU" w:eastAsia="en-US" w:bidi="ar-SA"/>
      </w:rPr>
    </w:lvl>
    <w:lvl w:ilvl="7" w:tplc="4C0A705C">
      <w:numFmt w:val="bullet"/>
      <w:lvlText w:val="•"/>
      <w:lvlJc w:val="left"/>
      <w:pPr>
        <w:ind w:left="3521" w:hanging="422"/>
      </w:pPr>
      <w:rPr>
        <w:rFonts w:hint="default"/>
        <w:lang w:val="ru-RU" w:eastAsia="en-US" w:bidi="ar-SA"/>
      </w:rPr>
    </w:lvl>
    <w:lvl w:ilvl="8" w:tplc="0026FCCE">
      <w:numFmt w:val="bullet"/>
      <w:lvlText w:val="•"/>
      <w:lvlJc w:val="left"/>
      <w:pPr>
        <w:ind w:left="4016" w:hanging="422"/>
      </w:pPr>
      <w:rPr>
        <w:rFonts w:hint="default"/>
        <w:lang w:val="ru-RU" w:eastAsia="en-US" w:bidi="ar-SA"/>
      </w:rPr>
    </w:lvl>
  </w:abstractNum>
  <w:abstractNum w:abstractNumId="13" w15:restartNumberingAfterBreak="0">
    <w:nsid w:val="4EE207DB"/>
    <w:multiLevelType w:val="hybridMultilevel"/>
    <w:tmpl w:val="388E2FA4"/>
    <w:lvl w:ilvl="0" w:tplc="379CBE70">
      <w:start w:val="4"/>
      <w:numFmt w:val="decimal"/>
      <w:lvlText w:val="%1."/>
      <w:lvlJc w:val="left"/>
      <w:pPr>
        <w:ind w:left="56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64FF46">
      <w:numFmt w:val="bullet"/>
      <w:lvlText w:val="•"/>
      <w:lvlJc w:val="left"/>
      <w:pPr>
        <w:ind w:left="554" w:hanging="426"/>
      </w:pPr>
      <w:rPr>
        <w:rFonts w:hint="default"/>
        <w:lang w:val="ru-RU" w:eastAsia="en-US" w:bidi="ar-SA"/>
      </w:rPr>
    </w:lvl>
    <w:lvl w:ilvl="2" w:tplc="A8D2F998">
      <w:numFmt w:val="bullet"/>
      <w:lvlText w:val="•"/>
      <w:lvlJc w:val="left"/>
      <w:pPr>
        <w:ind w:left="1049" w:hanging="426"/>
      </w:pPr>
      <w:rPr>
        <w:rFonts w:hint="default"/>
        <w:lang w:val="ru-RU" w:eastAsia="en-US" w:bidi="ar-SA"/>
      </w:rPr>
    </w:lvl>
    <w:lvl w:ilvl="3" w:tplc="075A640C">
      <w:numFmt w:val="bullet"/>
      <w:lvlText w:val="•"/>
      <w:lvlJc w:val="left"/>
      <w:pPr>
        <w:ind w:left="1543" w:hanging="426"/>
      </w:pPr>
      <w:rPr>
        <w:rFonts w:hint="default"/>
        <w:lang w:val="ru-RU" w:eastAsia="en-US" w:bidi="ar-SA"/>
      </w:rPr>
    </w:lvl>
    <w:lvl w:ilvl="4" w:tplc="7FF0ACDC">
      <w:numFmt w:val="bullet"/>
      <w:lvlText w:val="•"/>
      <w:lvlJc w:val="left"/>
      <w:pPr>
        <w:ind w:left="2038" w:hanging="426"/>
      </w:pPr>
      <w:rPr>
        <w:rFonts w:hint="default"/>
        <w:lang w:val="ru-RU" w:eastAsia="en-US" w:bidi="ar-SA"/>
      </w:rPr>
    </w:lvl>
    <w:lvl w:ilvl="5" w:tplc="EAF0A8CE">
      <w:numFmt w:val="bullet"/>
      <w:lvlText w:val="•"/>
      <w:lvlJc w:val="left"/>
      <w:pPr>
        <w:ind w:left="2532" w:hanging="426"/>
      </w:pPr>
      <w:rPr>
        <w:rFonts w:hint="default"/>
        <w:lang w:val="ru-RU" w:eastAsia="en-US" w:bidi="ar-SA"/>
      </w:rPr>
    </w:lvl>
    <w:lvl w:ilvl="6" w:tplc="668471D6">
      <w:numFmt w:val="bullet"/>
      <w:lvlText w:val="•"/>
      <w:lvlJc w:val="left"/>
      <w:pPr>
        <w:ind w:left="3027" w:hanging="426"/>
      </w:pPr>
      <w:rPr>
        <w:rFonts w:hint="default"/>
        <w:lang w:val="ru-RU" w:eastAsia="en-US" w:bidi="ar-SA"/>
      </w:rPr>
    </w:lvl>
    <w:lvl w:ilvl="7" w:tplc="99D4FCF8">
      <w:numFmt w:val="bullet"/>
      <w:lvlText w:val="•"/>
      <w:lvlJc w:val="left"/>
      <w:pPr>
        <w:ind w:left="3521" w:hanging="426"/>
      </w:pPr>
      <w:rPr>
        <w:rFonts w:hint="default"/>
        <w:lang w:val="ru-RU" w:eastAsia="en-US" w:bidi="ar-SA"/>
      </w:rPr>
    </w:lvl>
    <w:lvl w:ilvl="8" w:tplc="55B6C296">
      <w:numFmt w:val="bullet"/>
      <w:lvlText w:val="•"/>
      <w:lvlJc w:val="left"/>
      <w:pPr>
        <w:ind w:left="4016" w:hanging="426"/>
      </w:pPr>
      <w:rPr>
        <w:rFonts w:hint="default"/>
        <w:lang w:val="ru-RU" w:eastAsia="en-US" w:bidi="ar-SA"/>
      </w:rPr>
    </w:lvl>
  </w:abstractNum>
  <w:abstractNum w:abstractNumId="14" w15:restartNumberingAfterBreak="0">
    <w:nsid w:val="505E6DEB"/>
    <w:multiLevelType w:val="hybridMultilevel"/>
    <w:tmpl w:val="5B26525C"/>
    <w:lvl w:ilvl="0" w:tplc="2592B1A4">
      <w:start w:val="4"/>
      <w:numFmt w:val="decimal"/>
      <w:lvlText w:val="%1."/>
      <w:lvlJc w:val="left"/>
      <w:pPr>
        <w:ind w:left="56" w:hanging="2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2C8812">
      <w:numFmt w:val="bullet"/>
      <w:lvlText w:val="•"/>
      <w:lvlJc w:val="left"/>
      <w:pPr>
        <w:ind w:left="536" w:hanging="268"/>
      </w:pPr>
      <w:rPr>
        <w:rFonts w:hint="default"/>
        <w:lang w:val="ru-RU" w:eastAsia="en-US" w:bidi="ar-SA"/>
      </w:rPr>
    </w:lvl>
    <w:lvl w:ilvl="2" w:tplc="B0A8B6E8">
      <w:numFmt w:val="bullet"/>
      <w:lvlText w:val="•"/>
      <w:lvlJc w:val="left"/>
      <w:pPr>
        <w:ind w:left="1013" w:hanging="268"/>
      </w:pPr>
      <w:rPr>
        <w:rFonts w:hint="default"/>
        <w:lang w:val="ru-RU" w:eastAsia="en-US" w:bidi="ar-SA"/>
      </w:rPr>
    </w:lvl>
    <w:lvl w:ilvl="3" w:tplc="8C4A7B02">
      <w:numFmt w:val="bullet"/>
      <w:lvlText w:val="•"/>
      <w:lvlJc w:val="left"/>
      <w:pPr>
        <w:ind w:left="1489" w:hanging="268"/>
      </w:pPr>
      <w:rPr>
        <w:rFonts w:hint="default"/>
        <w:lang w:val="ru-RU" w:eastAsia="en-US" w:bidi="ar-SA"/>
      </w:rPr>
    </w:lvl>
    <w:lvl w:ilvl="4" w:tplc="93BAB146">
      <w:numFmt w:val="bullet"/>
      <w:lvlText w:val="•"/>
      <w:lvlJc w:val="left"/>
      <w:pPr>
        <w:ind w:left="1966" w:hanging="268"/>
      </w:pPr>
      <w:rPr>
        <w:rFonts w:hint="default"/>
        <w:lang w:val="ru-RU" w:eastAsia="en-US" w:bidi="ar-SA"/>
      </w:rPr>
    </w:lvl>
    <w:lvl w:ilvl="5" w:tplc="55785208">
      <w:numFmt w:val="bullet"/>
      <w:lvlText w:val="•"/>
      <w:lvlJc w:val="left"/>
      <w:pPr>
        <w:ind w:left="2442" w:hanging="268"/>
      </w:pPr>
      <w:rPr>
        <w:rFonts w:hint="default"/>
        <w:lang w:val="ru-RU" w:eastAsia="en-US" w:bidi="ar-SA"/>
      </w:rPr>
    </w:lvl>
    <w:lvl w:ilvl="6" w:tplc="82F0C118">
      <w:numFmt w:val="bullet"/>
      <w:lvlText w:val="•"/>
      <w:lvlJc w:val="left"/>
      <w:pPr>
        <w:ind w:left="2919" w:hanging="268"/>
      </w:pPr>
      <w:rPr>
        <w:rFonts w:hint="default"/>
        <w:lang w:val="ru-RU" w:eastAsia="en-US" w:bidi="ar-SA"/>
      </w:rPr>
    </w:lvl>
    <w:lvl w:ilvl="7" w:tplc="6374F738">
      <w:numFmt w:val="bullet"/>
      <w:lvlText w:val="•"/>
      <w:lvlJc w:val="left"/>
      <w:pPr>
        <w:ind w:left="3395" w:hanging="268"/>
      </w:pPr>
      <w:rPr>
        <w:rFonts w:hint="default"/>
        <w:lang w:val="ru-RU" w:eastAsia="en-US" w:bidi="ar-SA"/>
      </w:rPr>
    </w:lvl>
    <w:lvl w:ilvl="8" w:tplc="C72C7B7E">
      <w:numFmt w:val="bullet"/>
      <w:lvlText w:val="•"/>
      <w:lvlJc w:val="left"/>
      <w:pPr>
        <w:ind w:left="3872" w:hanging="268"/>
      </w:pPr>
      <w:rPr>
        <w:rFonts w:hint="default"/>
        <w:lang w:val="ru-RU" w:eastAsia="en-US" w:bidi="ar-SA"/>
      </w:rPr>
    </w:lvl>
  </w:abstractNum>
  <w:abstractNum w:abstractNumId="15" w15:restartNumberingAfterBreak="0">
    <w:nsid w:val="507274E7"/>
    <w:multiLevelType w:val="hybridMultilevel"/>
    <w:tmpl w:val="21F87AD8"/>
    <w:lvl w:ilvl="0" w:tplc="1406A83E">
      <w:start w:val="3"/>
      <w:numFmt w:val="decimal"/>
      <w:lvlText w:val="%1)"/>
      <w:lvlJc w:val="left"/>
      <w:pPr>
        <w:ind w:left="376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AEBF78">
      <w:numFmt w:val="bullet"/>
      <w:lvlText w:val="•"/>
      <w:lvlJc w:val="left"/>
      <w:pPr>
        <w:ind w:left="842" w:hanging="260"/>
      </w:pPr>
      <w:rPr>
        <w:rFonts w:hint="default"/>
        <w:lang w:val="ru-RU" w:eastAsia="en-US" w:bidi="ar-SA"/>
      </w:rPr>
    </w:lvl>
    <w:lvl w:ilvl="2" w:tplc="DA52FAA6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3" w:tplc="5440A71E">
      <w:numFmt w:val="bullet"/>
      <w:lvlText w:val="•"/>
      <w:lvlJc w:val="left"/>
      <w:pPr>
        <w:ind w:left="1767" w:hanging="260"/>
      </w:pPr>
      <w:rPr>
        <w:rFonts w:hint="default"/>
        <w:lang w:val="ru-RU" w:eastAsia="en-US" w:bidi="ar-SA"/>
      </w:rPr>
    </w:lvl>
    <w:lvl w:ilvl="4" w:tplc="B01E0B56">
      <w:numFmt w:val="bullet"/>
      <w:lvlText w:val="•"/>
      <w:lvlJc w:val="left"/>
      <w:pPr>
        <w:ind w:left="2230" w:hanging="260"/>
      </w:pPr>
      <w:rPr>
        <w:rFonts w:hint="default"/>
        <w:lang w:val="ru-RU" w:eastAsia="en-US" w:bidi="ar-SA"/>
      </w:rPr>
    </w:lvl>
    <w:lvl w:ilvl="5" w:tplc="337C73E0">
      <w:numFmt w:val="bullet"/>
      <w:lvlText w:val="•"/>
      <w:lvlJc w:val="left"/>
      <w:pPr>
        <w:ind w:left="2692" w:hanging="260"/>
      </w:pPr>
      <w:rPr>
        <w:rFonts w:hint="default"/>
        <w:lang w:val="ru-RU" w:eastAsia="en-US" w:bidi="ar-SA"/>
      </w:rPr>
    </w:lvl>
    <w:lvl w:ilvl="6" w:tplc="BE240E06">
      <w:numFmt w:val="bullet"/>
      <w:lvlText w:val="•"/>
      <w:lvlJc w:val="left"/>
      <w:pPr>
        <w:ind w:left="3155" w:hanging="260"/>
      </w:pPr>
      <w:rPr>
        <w:rFonts w:hint="default"/>
        <w:lang w:val="ru-RU" w:eastAsia="en-US" w:bidi="ar-SA"/>
      </w:rPr>
    </w:lvl>
    <w:lvl w:ilvl="7" w:tplc="58041038">
      <w:numFmt w:val="bullet"/>
      <w:lvlText w:val="•"/>
      <w:lvlJc w:val="left"/>
      <w:pPr>
        <w:ind w:left="3617" w:hanging="260"/>
      </w:pPr>
      <w:rPr>
        <w:rFonts w:hint="default"/>
        <w:lang w:val="ru-RU" w:eastAsia="en-US" w:bidi="ar-SA"/>
      </w:rPr>
    </w:lvl>
    <w:lvl w:ilvl="8" w:tplc="A77E2350">
      <w:numFmt w:val="bullet"/>
      <w:lvlText w:val="•"/>
      <w:lvlJc w:val="left"/>
      <w:pPr>
        <w:ind w:left="4080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55A90BE6"/>
    <w:multiLevelType w:val="hybridMultilevel"/>
    <w:tmpl w:val="4A74B1FA"/>
    <w:lvl w:ilvl="0" w:tplc="3806D180">
      <w:start w:val="1"/>
      <w:numFmt w:val="decimal"/>
      <w:lvlText w:val="%1."/>
      <w:lvlJc w:val="left"/>
      <w:pPr>
        <w:ind w:left="776" w:hanging="360"/>
      </w:pPr>
      <w:rPr>
        <w:rFonts w:hint="default"/>
        <w:spacing w:val="0"/>
        <w:w w:val="100"/>
        <w:lang w:val="ru-RU" w:eastAsia="en-US" w:bidi="ar-SA"/>
      </w:rPr>
    </w:lvl>
    <w:lvl w:ilvl="1" w:tplc="C1242D5E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D0B42F2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D3862B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A8D2199A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5" w:tplc="A8381986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6" w:tplc="A3D24256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7" w:tplc="6FB02BB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8" w:tplc="B29A3272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A165346"/>
    <w:multiLevelType w:val="hybridMultilevel"/>
    <w:tmpl w:val="594E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90292"/>
    <w:multiLevelType w:val="hybridMultilevel"/>
    <w:tmpl w:val="799A8A7A"/>
    <w:lvl w:ilvl="0" w:tplc="F91AF7F4">
      <w:start w:val="7"/>
      <w:numFmt w:val="decimal"/>
      <w:lvlText w:val="%1)"/>
      <w:lvlJc w:val="left"/>
      <w:pPr>
        <w:ind w:left="56" w:hanging="2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480490">
      <w:numFmt w:val="bullet"/>
      <w:lvlText w:val="•"/>
      <w:lvlJc w:val="left"/>
      <w:pPr>
        <w:ind w:left="536" w:hanging="270"/>
      </w:pPr>
      <w:rPr>
        <w:rFonts w:hint="default"/>
        <w:lang w:val="ru-RU" w:eastAsia="en-US" w:bidi="ar-SA"/>
      </w:rPr>
    </w:lvl>
    <w:lvl w:ilvl="2" w:tplc="45342EAA">
      <w:numFmt w:val="bullet"/>
      <w:lvlText w:val="•"/>
      <w:lvlJc w:val="left"/>
      <w:pPr>
        <w:ind w:left="1013" w:hanging="270"/>
      </w:pPr>
      <w:rPr>
        <w:rFonts w:hint="default"/>
        <w:lang w:val="ru-RU" w:eastAsia="en-US" w:bidi="ar-SA"/>
      </w:rPr>
    </w:lvl>
    <w:lvl w:ilvl="3" w:tplc="9230DF0E">
      <w:numFmt w:val="bullet"/>
      <w:lvlText w:val="•"/>
      <w:lvlJc w:val="left"/>
      <w:pPr>
        <w:ind w:left="1489" w:hanging="270"/>
      </w:pPr>
      <w:rPr>
        <w:rFonts w:hint="default"/>
        <w:lang w:val="ru-RU" w:eastAsia="en-US" w:bidi="ar-SA"/>
      </w:rPr>
    </w:lvl>
    <w:lvl w:ilvl="4" w:tplc="D6A65180">
      <w:numFmt w:val="bullet"/>
      <w:lvlText w:val="•"/>
      <w:lvlJc w:val="left"/>
      <w:pPr>
        <w:ind w:left="1966" w:hanging="270"/>
      </w:pPr>
      <w:rPr>
        <w:rFonts w:hint="default"/>
        <w:lang w:val="ru-RU" w:eastAsia="en-US" w:bidi="ar-SA"/>
      </w:rPr>
    </w:lvl>
    <w:lvl w:ilvl="5" w:tplc="2BA6D7F6">
      <w:numFmt w:val="bullet"/>
      <w:lvlText w:val="•"/>
      <w:lvlJc w:val="left"/>
      <w:pPr>
        <w:ind w:left="2442" w:hanging="270"/>
      </w:pPr>
      <w:rPr>
        <w:rFonts w:hint="default"/>
        <w:lang w:val="ru-RU" w:eastAsia="en-US" w:bidi="ar-SA"/>
      </w:rPr>
    </w:lvl>
    <w:lvl w:ilvl="6" w:tplc="7C36C602">
      <w:numFmt w:val="bullet"/>
      <w:lvlText w:val="•"/>
      <w:lvlJc w:val="left"/>
      <w:pPr>
        <w:ind w:left="2919" w:hanging="270"/>
      </w:pPr>
      <w:rPr>
        <w:rFonts w:hint="default"/>
        <w:lang w:val="ru-RU" w:eastAsia="en-US" w:bidi="ar-SA"/>
      </w:rPr>
    </w:lvl>
    <w:lvl w:ilvl="7" w:tplc="E78EC282">
      <w:numFmt w:val="bullet"/>
      <w:lvlText w:val="•"/>
      <w:lvlJc w:val="left"/>
      <w:pPr>
        <w:ind w:left="3395" w:hanging="270"/>
      </w:pPr>
      <w:rPr>
        <w:rFonts w:hint="default"/>
        <w:lang w:val="ru-RU" w:eastAsia="en-US" w:bidi="ar-SA"/>
      </w:rPr>
    </w:lvl>
    <w:lvl w:ilvl="8" w:tplc="9FA88458">
      <w:numFmt w:val="bullet"/>
      <w:lvlText w:val="•"/>
      <w:lvlJc w:val="left"/>
      <w:pPr>
        <w:ind w:left="3872" w:hanging="270"/>
      </w:pPr>
      <w:rPr>
        <w:rFonts w:hint="default"/>
        <w:lang w:val="ru-RU" w:eastAsia="en-US" w:bidi="ar-SA"/>
      </w:rPr>
    </w:lvl>
  </w:abstractNum>
  <w:abstractNum w:abstractNumId="19" w15:restartNumberingAfterBreak="0">
    <w:nsid w:val="685D10FB"/>
    <w:multiLevelType w:val="hybridMultilevel"/>
    <w:tmpl w:val="29CA94F0"/>
    <w:lvl w:ilvl="0" w:tplc="1FDC960C">
      <w:start w:val="1"/>
      <w:numFmt w:val="decimal"/>
      <w:lvlText w:val="%1."/>
      <w:lvlJc w:val="left"/>
      <w:pPr>
        <w:ind w:left="56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CEE6806">
      <w:numFmt w:val="bullet"/>
      <w:lvlText w:val="•"/>
      <w:lvlJc w:val="left"/>
      <w:pPr>
        <w:ind w:left="554" w:hanging="240"/>
      </w:pPr>
      <w:rPr>
        <w:rFonts w:hint="default"/>
        <w:lang w:val="ru-RU" w:eastAsia="en-US" w:bidi="ar-SA"/>
      </w:rPr>
    </w:lvl>
    <w:lvl w:ilvl="2" w:tplc="1FFC85D8">
      <w:numFmt w:val="bullet"/>
      <w:lvlText w:val="•"/>
      <w:lvlJc w:val="left"/>
      <w:pPr>
        <w:ind w:left="1049" w:hanging="240"/>
      </w:pPr>
      <w:rPr>
        <w:rFonts w:hint="default"/>
        <w:lang w:val="ru-RU" w:eastAsia="en-US" w:bidi="ar-SA"/>
      </w:rPr>
    </w:lvl>
    <w:lvl w:ilvl="3" w:tplc="48266014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4" w:tplc="7B0AD108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5" w:tplc="9EC6A64C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6" w:tplc="43881018">
      <w:numFmt w:val="bullet"/>
      <w:lvlText w:val="•"/>
      <w:lvlJc w:val="left"/>
      <w:pPr>
        <w:ind w:left="3027" w:hanging="240"/>
      </w:pPr>
      <w:rPr>
        <w:rFonts w:hint="default"/>
        <w:lang w:val="ru-RU" w:eastAsia="en-US" w:bidi="ar-SA"/>
      </w:rPr>
    </w:lvl>
    <w:lvl w:ilvl="7" w:tplc="CD9090B2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8" w:tplc="9BD0F9DA">
      <w:numFmt w:val="bullet"/>
      <w:lvlText w:val="•"/>
      <w:lvlJc w:val="left"/>
      <w:pPr>
        <w:ind w:left="4016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70B77DCF"/>
    <w:multiLevelType w:val="hybridMultilevel"/>
    <w:tmpl w:val="73E8112E"/>
    <w:lvl w:ilvl="0" w:tplc="767C08CA">
      <w:start w:val="1"/>
      <w:numFmt w:val="decimal"/>
      <w:lvlText w:val="%1."/>
      <w:lvlJc w:val="left"/>
      <w:pPr>
        <w:ind w:left="5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74796E">
      <w:numFmt w:val="bullet"/>
      <w:lvlText w:val="•"/>
      <w:lvlJc w:val="left"/>
      <w:pPr>
        <w:ind w:left="536" w:hanging="360"/>
      </w:pPr>
      <w:rPr>
        <w:rFonts w:hint="default"/>
        <w:lang w:val="ru-RU" w:eastAsia="en-US" w:bidi="ar-SA"/>
      </w:rPr>
    </w:lvl>
    <w:lvl w:ilvl="2" w:tplc="D8F6E9C2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3" w:tplc="6ED09E1E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4" w:tplc="839C9F9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4E40419A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6" w:tplc="05C495B4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7" w:tplc="B4D4BE66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8" w:tplc="099AA3B8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7456114"/>
    <w:multiLevelType w:val="hybridMultilevel"/>
    <w:tmpl w:val="1B0623AC"/>
    <w:lvl w:ilvl="0" w:tplc="0AAE01E6">
      <w:start w:val="1"/>
      <w:numFmt w:val="decimal"/>
      <w:lvlText w:val="%1)"/>
      <w:lvlJc w:val="left"/>
      <w:pPr>
        <w:ind w:left="56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AABE0">
      <w:numFmt w:val="bullet"/>
      <w:lvlText w:val="•"/>
      <w:lvlJc w:val="left"/>
      <w:pPr>
        <w:ind w:left="536" w:hanging="568"/>
      </w:pPr>
      <w:rPr>
        <w:rFonts w:hint="default"/>
        <w:lang w:val="ru-RU" w:eastAsia="en-US" w:bidi="ar-SA"/>
      </w:rPr>
    </w:lvl>
    <w:lvl w:ilvl="2" w:tplc="1C80A0C8">
      <w:numFmt w:val="bullet"/>
      <w:lvlText w:val="•"/>
      <w:lvlJc w:val="left"/>
      <w:pPr>
        <w:ind w:left="1013" w:hanging="568"/>
      </w:pPr>
      <w:rPr>
        <w:rFonts w:hint="default"/>
        <w:lang w:val="ru-RU" w:eastAsia="en-US" w:bidi="ar-SA"/>
      </w:rPr>
    </w:lvl>
    <w:lvl w:ilvl="3" w:tplc="8C6CA62A">
      <w:numFmt w:val="bullet"/>
      <w:lvlText w:val="•"/>
      <w:lvlJc w:val="left"/>
      <w:pPr>
        <w:ind w:left="1489" w:hanging="568"/>
      </w:pPr>
      <w:rPr>
        <w:rFonts w:hint="default"/>
        <w:lang w:val="ru-RU" w:eastAsia="en-US" w:bidi="ar-SA"/>
      </w:rPr>
    </w:lvl>
    <w:lvl w:ilvl="4" w:tplc="0DC6DF2A">
      <w:numFmt w:val="bullet"/>
      <w:lvlText w:val="•"/>
      <w:lvlJc w:val="left"/>
      <w:pPr>
        <w:ind w:left="1966" w:hanging="568"/>
      </w:pPr>
      <w:rPr>
        <w:rFonts w:hint="default"/>
        <w:lang w:val="ru-RU" w:eastAsia="en-US" w:bidi="ar-SA"/>
      </w:rPr>
    </w:lvl>
    <w:lvl w:ilvl="5" w:tplc="FF5E6758">
      <w:numFmt w:val="bullet"/>
      <w:lvlText w:val="•"/>
      <w:lvlJc w:val="left"/>
      <w:pPr>
        <w:ind w:left="2442" w:hanging="568"/>
      </w:pPr>
      <w:rPr>
        <w:rFonts w:hint="default"/>
        <w:lang w:val="ru-RU" w:eastAsia="en-US" w:bidi="ar-SA"/>
      </w:rPr>
    </w:lvl>
    <w:lvl w:ilvl="6" w:tplc="39CE1732">
      <w:numFmt w:val="bullet"/>
      <w:lvlText w:val="•"/>
      <w:lvlJc w:val="left"/>
      <w:pPr>
        <w:ind w:left="2919" w:hanging="568"/>
      </w:pPr>
      <w:rPr>
        <w:rFonts w:hint="default"/>
        <w:lang w:val="ru-RU" w:eastAsia="en-US" w:bidi="ar-SA"/>
      </w:rPr>
    </w:lvl>
    <w:lvl w:ilvl="7" w:tplc="3062727C">
      <w:numFmt w:val="bullet"/>
      <w:lvlText w:val="•"/>
      <w:lvlJc w:val="left"/>
      <w:pPr>
        <w:ind w:left="3395" w:hanging="568"/>
      </w:pPr>
      <w:rPr>
        <w:rFonts w:hint="default"/>
        <w:lang w:val="ru-RU" w:eastAsia="en-US" w:bidi="ar-SA"/>
      </w:rPr>
    </w:lvl>
    <w:lvl w:ilvl="8" w:tplc="594C3086">
      <w:numFmt w:val="bullet"/>
      <w:lvlText w:val="•"/>
      <w:lvlJc w:val="left"/>
      <w:pPr>
        <w:ind w:left="3872" w:hanging="568"/>
      </w:pPr>
      <w:rPr>
        <w:rFonts w:hint="default"/>
        <w:lang w:val="ru-RU" w:eastAsia="en-US" w:bidi="ar-SA"/>
      </w:rPr>
    </w:lvl>
  </w:abstractNum>
  <w:abstractNum w:abstractNumId="22" w15:restartNumberingAfterBreak="0">
    <w:nsid w:val="78517C85"/>
    <w:multiLevelType w:val="hybridMultilevel"/>
    <w:tmpl w:val="804ECD9E"/>
    <w:lvl w:ilvl="0" w:tplc="CCE87F06">
      <w:start w:val="7"/>
      <w:numFmt w:val="decimal"/>
      <w:lvlText w:val="%1."/>
      <w:lvlJc w:val="left"/>
      <w:pPr>
        <w:ind w:left="56" w:hanging="3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D66822">
      <w:numFmt w:val="bullet"/>
      <w:lvlText w:val="•"/>
      <w:lvlJc w:val="left"/>
      <w:pPr>
        <w:ind w:left="554" w:hanging="368"/>
      </w:pPr>
      <w:rPr>
        <w:rFonts w:hint="default"/>
        <w:lang w:val="ru-RU" w:eastAsia="en-US" w:bidi="ar-SA"/>
      </w:rPr>
    </w:lvl>
    <w:lvl w:ilvl="2" w:tplc="70E8EAAA">
      <w:numFmt w:val="bullet"/>
      <w:lvlText w:val="•"/>
      <w:lvlJc w:val="left"/>
      <w:pPr>
        <w:ind w:left="1049" w:hanging="368"/>
      </w:pPr>
      <w:rPr>
        <w:rFonts w:hint="default"/>
        <w:lang w:val="ru-RU" w:eastAsia="en-US" w:bidi="ar-SA"/>
      </w:rPr>
    </w:lvl>
    <w:lvl w:ilvl="3" w:tplc="0F4C47E4">
      <w:numFmt w:val="bullet"/>
      <w:lvlText w:val="•"/>
      <w:lvlJc w:val="left"/>
      <w:pPr>
        <w:ind w:left="1543" w:hanging="368"/>
      </w:pPr>
      <w:rPr>
        <w:rFonts w:hint="default"/>
        <w:lang w:val="ru-RU" w:eastAsia="en-US" w:bidi="ar-SA"/>
      </w:rPr>
    </w:lvl>
    <w:lvl w:ilvl="4" w:tplc="65AA7F82">
      <w:numFmt w:val="bullet"/>
      <w:lvlText w:val="•"/>
      <w:lvlJc w:val="left"/>
      <w:pPr>
        <w:ind w:left="2038" w:hanging="368"/>
      </w:pPr>
      <w:rPr>
        <w:rFonts w:hint="default"/>
        <w:lang w:val="ru-RU" w:eastAsia="en-US" w:bidi="ar-SA"/>
      </w:rPr>
    </w:lvl>
    <w:lvl w:ilvl="5" w:tplc="1CAC348A">
      <w:numFmt w:val="bullet"/>
      <w:lvlText w:val="•"/>
      <w:lvlJc w:val="left"/>
      <w:pPr>
        <w:ind w:left="2532" w:hanging="368"/>
      </w:pPr>
      <w:rPr>
        <w:rFonts w:hint="default"/>
        <w:lang w:val="ru-RU" w:eastAsia="en-US" w:bidi="ar-SA"/>
      </w:rPr>
    </w:lvl>
    <w:lvl w:ilvl="6" w:tplc="EEC455F6">
      <w:numFmt w:val="bullet"/>
      <w:lvlText w:val="•"/>
      <w:lvlJc w:val="left"/>
      <w:pPr>
        <w:ind w:left="3027" w:hanging="368"/>
      </w:pPr>
      <w:rPr>
        <w:rFonts w:hint="default"/>
        <w:lang w:val="ru-RU" w:eastAsia="en-US" w:bidi="ar-SA"/>
      </w:rPr>
    </w:lvl>
    <w:lvl w:ilvl="7" w:tplc="3D4E64DA">
      <w:numFmt w:val="bullet"/>
      <w:lvlText w:val="•"/>
      <w:lvlJc w:val="left"/>
      <w:pPr>
        <w:ind w:left="3521" w:hanging="368"/>
      </w:pPr>
      <w:rPr>
        <w:rFonts w:hint="default"/>
        <w:lang w:val="ru-RU" w:eastAsia="en-US" w:bidi="ar-SA"/>
      </w:rPr>
    </w:lvl>
    <w:lvl w:ilvl="8" w:tplc="5AA87BFA">
      <w:numFmt w:val="bullet"/>
      <w:lvlText w:val="•"/>
      <w:lvlJc w:val="left"/>
      <w:pPr>
        <w:ind w:left="4016" w:hanging="368"/>
      </w:pPr>
      <w:rPr>
        <w:rFonts w:hint="default"/>
        <w:lang w:val="ru-RU" w:eastAsia="en-US" w:bidi="ar-SA"/>
      </w:rPr>
    </w:lvl>
  </w:abstractNum>
  <w:abstractNum w:abstractNumId="23" w15:restartNumberingAfterBreak="0">
    <w:nsid w:val="793B22A7"/>
    <w:multiLevelType w:val="hybridMultilevel"/>
    <w:tmpl w:val="7002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F1427"/>
    <w:multiLevelType w:val="hybridMultilevel"/>
    <w:tmpl w:val="9D58B292"/>
    <w:lvl w:ilvl="0" w:tplc="1E9EF292">
      <w:start w:val="1"/>
      <w:numFmt w:val="decimal"/>
      <w:lvlText w:val="%1)"/>
      <w:lvlJc w:val="left"/>
      <w:pPr>
        <w:ind w:left="56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467238">
      <w:numFmt w:val="bullet"/>
      <w:lvlText w:val="•"/>
      <w:lvlJc w:val="left"/>
      <w:pPr>
        <w:ind w:left="554" w:hanging="456"/>
      </w:pPr>
      <w:rPr>
        <w:rFonts w:hint="default"/>
        <w:lang w:val="ru-RU" w:eastAsia="en-US" w:bidi="ar-SA"/>
      </w:rPr>
    </w:lvl>
    <w:lvl w:ilvl="2" w:tplc="6FB4B2B6">
      <w:numFmt w:val="bullet"/>
      <w:lvlText w:val="•"/>
      <w:lvlJc w:val="left"/>
      <w:pPr>
        <w:ind w:left="1049" w:hanging="456"/>
      </w:pPr>
      <w:rPr>
        <w:rFonts w:hint="default"/>
        <w:lang w:val="ru-RU" w:eastAsia="en-US" w:bidi="ar-SA"/>
      </w:rPr>
    </w:lvl>
    <w:lvl w:ilvl="3" w:tplc="7020F37A">
      <w:numFmt w:val="bullet"/>
      <w:lvlText w:val="•"/>
      <w:lvlJc w:val="left"/>
      <w:pPr>
        <w:ind w:left="1543" w:hanging="456"/>
      </w:pPr>
      <w:rPr>
        <w:rFonts w:hint="default"/>
        <w:lang w:val="ru-RU" w:eastAsia="en-US" w:bidi="ar-SA"/>
      </w:rPr>
    </w:lvl>
    <w:lvl w:ilvl="4" w:tplc="3FA27DA4">
      <w:numFmt w:val="bullet"/>
      <w:lvlText w:val="•"/>
      <w:lvlJc w:val="left"/>
      <w:pPr>
        <w:ind w:left="2038" w:hanging="456"/>
      </w:pPr>
      <w:rPr>
        <w:rFonts w:hint="default"/>
        <w:lang w:val="ru-RU" w:eastAsia="en-US" w:bidi="ar-SA"/>
      </w:rPr>
    </w:lvl>
    <w:lvl w:ilvl="5" w:tplc="9862940C">
      <w:numFmt w:val="bullet"/>
      <w:lvlText w:val="•"/>
      <w:lvlJc w:val="left"/>
      <w:pPr>
        <w:ind w:left="2532" w:hanging="456"/>
      </w:pPr>
      <w:rPr>
        <w:rFonts w:hint="default"/>
        <w:lang w:val="ru-RU" w:eastAsia="en-US" w:bidi="ar-SA"/>
      </w:rPr>
    </w:lvl>
    <w:lvl w:ilvl="6" w:tplc="3ECC6398">
      <w:numFmt w:val="bullet"/>
      <w:lvlText w:val="•"/>
      <w:lvlJc w:val="left"/>
      <w:pPr>
        <w:ind w:left="3027" w:hanging="456"/>
      </w:pPr>
      <w:rPr>
        <w:rFonts w:hint="default"/>
        <w:lang w:val="ru-RU" w:eastAsia="en-US" w:bidi="ar-SA"/>
      </w:rPr>
    </w:lvl>
    <w:lvl w:ilvl="7" w:tplc="411C1F12">
      <w:numFmt w:val="bullet"/>
      <w:lvlText w:val="•"/>
      <w:lvlJc w:val="left"/>
      <w:pPr>
        <w:ind w:left="3521" w:hanging="456"/>
      </w:pPr>
      <w:rPr>
        <w:rFonts w:hint="default"/>
        <w:lang w:val="ru-RU" w:eastAsia="en-US" w:bidi="ar-SA"/>
      </w:rPr>
    </w:lvl>
    <w:lvl w:ilvl="8" w:tplc="467454BA">
      <w:numFmt w:val="bullet"/>
      <w:lvlText w:val="•"/>
      <w:lvlJc w:val="left"/>
      <w:pPr>
        <w:ind w:left="4016" w:hanging="45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5"/>
  </w:num>
  <w:num w:numId="5">
    <w:abstractNumId w:val="3"/>
  </w:num>
  <w:num w:numId="6">
    <w:abstractNumId w:val="20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4"/>
  </w:num>
  <w:num w:numId="14">
    <w:abstractNumId w:val="18"/>
  </w:num>
  <w:num w:numId="15">
    <w:abstractNumId w:val="15"/>
  </w:num>
  <w:num w:numId="16">
    <w:abstractNumId w:val="1"/>
  </w:num>
  <w:num w:numId="17">
    <w:abstractNumId w:val="24"/>
  </w:num>
  <w:num w:numId="18">
    <w:abstractNumId w:val="21"/>
  </w:num>
  <w:num w:numId="19">
    <w:abstractNumId w:val="22"/>
  </w:num>
  <w:num w:numId="20">
    <w:abstractNumId w:val="10"/>
  </w:num>
  <w:num w:numId="21">
    <w:abstractNumId w:val="7"/>
  </w:num>
  <w:num w:numId="22">
    <w:abstractNumId w:val="19"/>
  </w:num>
  <w:num w:numId="23">
    <w:abstractNumId w:val="16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4D4"/>
    <w:rsid w:val="00052FF7"/>
    <w:rsid w:val="00060EB6"/>
    <w:rsid w:val="00076E4A"/>
    <w:rsid w:val="00095C4A"/>
    <w:rsid w:val="002106D4"/>
    <w:rsid w:val="00462907"/>
    <w:rsid w:val="00492642"/>
    <w:rsid w:val="00527430"/>
    <w:rsid w:val="005720E2"/>
    <w:rsid w:val="005D35FA"/>
    <w:rsid w:val="006D2926"/>
    <w:rsid w:val="007B01C3"/>
    <w:rsid w:val="00831AB2"/>
    <w:rsid w:val="008C1371"/>
    <w:rsid w:val="009A1C1D"/>
    <w:rsid w:val="009B08A8"/>
    <w:rsid w:val="00A12219"/>
    <w:rsid w:val="00A6684E"/>
    <w:rsid w:val="00B43CC2"/>
    <w:rsid w:val="00B440FA"/>
    <w:rsid w:val="00C46A85"/>
    <w:rsid w:val="00DD480B"/>
    <w:rsid w:val="00E012F8"/>
    <w:rsid w:val="00E23821"/>
    <w:rsid w:val="00E67AE0"/>
    <w:rsid w:val="00F314D4"/>
    <w:rsid w:val="00FB2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426DD-B190-4B23-BFCA-97607BA5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2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6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2642"/>
    <w:pPr>
      <w:spacing w:before="160"/>
      <w:ind w:left="1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264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2642"/>
    <w:pPr>
      <w:spacing w:before="160"/>
      <w:ind w:left="56"/>
      <w:jc w:val="both"/>
    </w:pPr>
  </w:style>
  <w:style w:type="paragraph" w:styleId="a5">
    <w:name w:val="List Paragraph"/>
    <w:basedOn w:val="a"/>
    <w:uiPriority w:val="34"/>
    <w:qFormat/>
    <w:rsid w:val="0005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19</cp:revision>
  <dcterms:created xsi:type="dcterms:W3CDTF">2024-02-22T05:38:00Z</dcterms:created>
  <dcterms:modified xsi:type="dcterms:W3CDTF">2024-06-19T10:50:00Z</dcterms:modified>
</cp:coreProperties>
</file>