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81" w:rsidRDefault="00A26881" w:rsidP="00DC49FB">
      <w:pPr>
        <w:jc w:val="center"/>
        <w:rPr>
          <w:b/>
          <w:sz w:val="28"/>
          <w:szCs w:val="28"/>
        </w:rPr>
      </w:pPr>
    </w:p>
    <w:p w:rsidR="006347D6" w:rsidRPr="00A26881" w:rsidRDefault="00C3088A" w:rsidP="00DC49FB">
      <w:pPr>
        <w:jc w:val="center"/>
        <w:rPr>
          <w:b/>
          <w:sz w:val="28"/>
          <w:szCs w:val="28"/>
        </w:rPr>
      </w:pPr>
      <w:r w:rsidRPr="00A26881">
        <w:rPr>
          <w:b/>
          <w:sz w:val="28"/>
          <w:szCs w:val="28"/>
        </w:rPr>
        <w:t xml:space="preserve">Работа за установку по </w:t>
      </w:r>
      <w:proofErr w:type="spellStart"/>
      <w:proofErr w:type="gramStart"/>
      <w:r w:rsidRPr="00A26881">
        <w:rPr>
          <w:b/>
          <w:sz w:val="28"/>
          <w:szCs w:val="28"/>
        </w:rPr>
        <w:t>техн</w:t>
      </w:r>
      <w:proofErr w:type="spellEnd"/>
      <w:proofErr w:type="gramEnd"/>
      <w:r w:rsidRPr="00A26881">
        <w:rPr>
          <w:b/>
          <w:sz w:val="28"/>
          <w:szCs w:val="28"/>
        </w:rPr>
        <w:t xml:space="preserve">  радиомоста</w:t>
      </w:r>
    </w:p>
    <w:p w:rsidR="00A42542" w:rsidRPr="00A26881" w:rsidRDefault="00C3088A" w:rsidP="006347D6">
      <w:pPr>
        <w:jc w:val="center"/>
        <w:rPr>
          <w:rFonts w:cstheme="minorHAnsi"/>
          <w:sz w:val="28"/>
          <w:szCs w:val="28"/>
          <w:lang w:val="kk-KZ"/>
        </w:rPr>
      </w:pPr>
      <w:r w:rsidRPr="00A26881">
        <w:rPr>
          <w:rFonts w:cstheme="minorHAnsi"/>
          <w:sz w:val="28"/>
          <w:szCs w:val="28"/>
        </w:rPr>
        <w:t xml:space="preserve"> высокоскоростного </w:t>
      </w:r>
      <w:proofErr w:type="spellStart"/>
      <w:r w:rsidRPr="00A26881">
        <w:rPr>
          <w:rFonts w:cstheme="minorHAnsi"/>
          <w:sz w:val="28"/>
          <w:szCs w:val="28"/>
        </w:rPr>
        <w:t>безлимитного</w:t>
      </w:r>
      <w:proofErr w:type="spellEnd"/>
      <w:r w:rsidRPr="00A26881">
        <w:rPr>
          <w:rFonts w:cstheme="minorHAnsi"/>
          <w:sz w:val="28"/>
          <w:szCs w:val="28"/>
        </w:rPr>
        <w:t xml:space="preserve"> интернета</w:t>
      </w:r>
      <w:r w:rsidR="00A26881" w:rsidRPr="00A26881">
        <w:rPr>
          <w:rFonts w:cstheme="minorHAnsi"/>
          <w:sz w:val="28"/>
          <w:szCs w:val="28"/>
          <w:lang w:val="kk-KZ"/>
        </w:rPr>
        <w:t xml:space="preserve">. </w:t>
      </w:r>
    </w:p>
    <w:p w:rsidR="00A26881" w:rsidRPr="00A26881" w:rsidRDefault="00A26881" w:rsidP="006347D6">
      <w:pPr>
        <w:jc w:val="center"/>
        <w:rPr>
          <w:sz w:val="22"/>
          <w:szCs w:val="22"/>
          <w:lang w:val="kk-KZ"/>
        </w:rPr>
      </w:pPr>
      <w:r w:rsidRPr="00A26881">
        <w:rPr>
          <w:rStyle w:val="a5"/>
          <w:rFonts w:ascii="Arial" w:hAnsi="Arial" w:cs="Arial"/>
          <w:b/>
          <w:bCs/>
          <w:i w:val="0"/>
          <w:iCs w:val="0"/>
          <w:color w:val="5F6368"/>
          <w:sz w:val="22"/>
          <w:szCs w:val="22"/>
          <w:shd w:val="clear" w:color="auto" w:fill="FFFFFF"/>
          <w:lang w:val="kk-KZ"/>
        </w:rPr>
        <w:t>С</w:t>
      </w:r>
      <w:proofErr w:type="spellStart"/>
      <w:r w:rsidRPr="00A26881">
        <w:rPr>
          <w:rStyle w:val="a5"/>
          <w:rFonts w:ascii="Arial" w:hAnsi="Arial" w:cs="Arial"/>
          <w:b/>
          <w:bCs/>
          <w:i w:val="0"/>
          <w:iCs w:val="0"/>
          <w:color w:val="5F6368"/>
          <w:sz w:val="22"/>
          <w:szCs w:val="22"/>
          <w:shd w:val="clear" w:color="auto" w:fill="FFFFFF"/>
        </w:rPr>
        <w:t>огласовать</w:t>
      </w:r>
      <w:proofErr w:type="spellEnd"/>
      <w:r w:rsidRPr="00A26881">
        <w:rPr>
          <w:rFonts w:ascii="Arial" w:hAnsi="Arial" w:cs="Arial"/>
          <w:color w:val="4D5156"/>
          <w:sz w:val="22"/>
          <w:szCs w:val="22"/>
          <w:shd w:val="clear" w:color="auto" w:fill="FFFFFF"/>
        </w:rPr>
        <w:t> с </w:t>
      </w:r>
      <w:r w:rsidRPr="00A26881">
        <w:rPr>
          <w:rStyle w:val="a5"/>
          <w:rFonts w:ascii="Arial" w:hAnsi="Arial" w:cs="Arial"/>
          <w:b/>
          <w:bCs/>
          <w:i w:val="0"/>
          <w:iCs w:val="0"/>
          <w:color w:val="5F6368"/>
          <w:sz w:val="22"/>
          <w:szCs w:val="22"/>
          <w:shd w:val="clear" w:color="auto" w:fill="FFFFFF"/>
        </w:rPr>
        <w:t>заказчиком</w:t>
      </w:r>
      <w:r w:rsidRPr="00A26881">
        <w:rPr>
          <w:rStyle w:val="a5"/>
          <w:rFonts w:ascii="Arial" w:hAnsi="Arial" w:cs="Arial"/>
          <w:b/>
          <w:bCs/>
          <w:i w:val="0"/>
          <w:iCs w:val="0"/>
          <w:color w:val="5F6368"/>
          <w:sz w:val="22"/>
          <w:szCs w:val="22"/>
          <w:shd w:val="clear" w:color="auto" w:fill="FFFFFF"/>
          <w:lang w:val="kk-KZ"/>
        </w:rPr>
        <w:t xml:space="preserve"> !!!</w:t>
      </w:r>
    </w:p>
    <w:p w:rsidR="007B0B75" w:rsidRPr="006347D6" w:rsidRDefault="007B0B75" w:rsidP="006347D6">
      <w:pPr>
        <w:jc w:val="center"/>
        <w:rPr>
          <w:sz w:val="28"/>
          <w:szCs w:val="28"/>
        </w:rPr>
      </w:pPr>
    </w:p>
    <w:p w:rsidR="00C3088A" w:rsidRPr="007A62DE" w:rsidRDefault="00DC49FB" w:rsidP="00DC49FB">
      <w:pPr>
        <w:tabs>
          <w:tab w:val="left" w:pos="2745"/>
        </w:tabs>
        <w:suppressAutoHyphens w:val="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val="kk-KZ" w:eastAsia="en-US"/>
        </w:rPr>
        <w:t xml:space="preserve">      </w:t>
      </w:r>
      <w:r w:rsidR="00802AEA">
        <w:rPr>
          <w:rFonts w:eastAsiaTheme="minorHAnsi"/>
          <w:color w:val="auto"/>
          <w:sz w:val="28"/>
          <w:szCs w:val="28"/>
          <w:lang w:eastAsia="en-US"/>
        </w:rPr>
        <w:t>Работа/у</w:t>
      </w:r>
      <w:r w:rsidR="00C3088A" w:rsidRPr="007A62DE">
        <w:rPr>
          <w:rFonts w:eastAsiaTheme="minorHAnsi"/>
          <w:color w:val="auto"/>
          <w:sz w:val="28"/>
          <w:szCs w:val="28"/>
          <w:lang w:eastAsia="en-US"/>
        </w:rPr>
        <w:t xml:space="preserve">слуга организуется с использованием современной технологии GPON (оптика) по волоконно-оптическому кабелю. Передачи данных, обеспечивающий наивысшую скорость соединения и имеющий существенное преимущество перед другими схожими технологиями. </w:t>
      </w:r>
    </w:p>
    <w:p w:rsidR="00C3088A" w:rsidRPr="007A62DE" w:rsidRDefault="00C3088A" w:rsidP="00C3088A">
      <w:pPr>
        <w:tabs>
          <w:tab w:val="left" w:pos="2745"/>
        </w:tabs>
        <w:suppressAutoHyphens w:val="0"/>
        <w:ind w:firstLine="284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C3088A" w:rsidRPr="007A62DE" w:rsidRDefault="00C3088A" w:rsidP="00C3088A">
      <w:pPr>
        <w:tabs>
          <w:tab w:val="left" w:pos="2745"/>
        </w:tabs>
        <w:suppressAutoHyphens w:val="0"/>
        <w:ind w:firstLine="284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C3088A" w:rsidRPr="007A62DE" w:rsidRDefault="00C3088A" w:rsidP="00C3088A">
      <w:pPr>
        <w:tabs>
          <w:tab w:val="left" w:pos="2745"/>
        </w:tabs>
        <w:suppressAutoHyphens w:val="0"/>
        <w:ind w:firstLine="284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A62DE">
        <w:rPr>
          <w:rFonts w:eastAsiaTheme="minorHAnsi"/>
          <w:color w:val="auto"/>
          <w:sz w:val="28"/>
          <w:szCs w:val="28"/>
          <w:lang w:eastAsia="en-US"/>
        </w:rPr>
        <w:t>УСЛУГА ПРЕДОСТАВЛЯЕТ</w:t>
      </w:r>
    </w:p>
    <w:p w:rsidR="00C3088A" w:rsidRPr="007A62DE" w:rsidRDefault="00C3088A" w:rsidP="00C3088A">
      <w:pPr>
        <w:numPr>
          <w:ilvl w:val="0"/>
          <w:numId w:val="5"/>
        </w:numPr>
        <w:tabs>
          <w:tab w:val="left" w:pos="2745"/>
        </w:tabs>
        <w:suppressAutoHyphens w:val="0"/>
        <w:spacing w:after="160" w:line="259" w:lineRule="auto"/>
        <w:contextualSpacing/>
        <w:rPr>
          <w:rFonts w:eastAsiaTheme="minorHAnsi"/>
          <w:color w:val="auto"/>
          <w:sz w:val="28"/>
          <w:szCs w:val="28"/>
          <w:lang w:eastAsia="en-US"/>
        </w:rPr>
      </w:pPr>
      <w:r w:rsidRPr="007A62DE">
        <w:rPr>
          <w:rFonts w:eastAsiaTheme="minorHAnsi"/>
          <w:color w:val="auto"/>
          <w:sz w:val="28"/>
          <w:szCs w:val="28"/>
          <w:lang w:eastAsia="en-US"/>
        </w:rPr>
        <w:t>Возможность единого подключения к широкому набору цифровых сервисов: интернету, цифровой телефонии, интерактивному телевидению, построению виртуальных локальных сетей для клиентов, ИКТ-услугам и многому другому</w:t>
      </w:r>
    </w:p>
    <w:p w:rsidR="00C3088A" w:rsidRPr="007A62DE" w:rsidRDefault="00C3088A" w:rsidP="00C3088A">
      <w:pPr>
        <w:numPr>
          <w:ilvl w:val="0"/>
          <w:numId w:val="5"/>
        </w:numPr>
        <w:tabs>
          <w:tab w:val="left" w:pos="2745"/>
        </w:tabs>
        <w:suppressAutoHyphens w:val="0"/>
        <w:spacing w:after="160" w:line="259" w:lineRule="auto"/>
        <w:contextualSpacing/>
        <w:rPr>
          <w:rFonts w:eastAsiaTheme="minorHAnsi"/>
          <w:color w:val="auto"/>
          <w:sz w:val="28"/>
          <w:szCs w:val="28"/>
          <w:lang w:eastAsia="en-US"/>
        </w:rPr>
      </w:pPr>
      <w:r w:rsidRPr="007A62DE">
        <w:rPr>
          <w:rFonts w:eastAsiaTheme="minorHAnsi"/>
          <w:color w:val="auto"/>
          <w:sz w:val="28"/>
          <w:szCs w:val="28"/>
          <w:lang w:eastAsia="en-US"/>
        </w:rPr>
        <w:t>Оперативную линию поддержки и обслуживанию юридических лиц</w:t>
      </w:r>
    </w:p>
    <w:p w:rsidR="00C3088A" w:rsidRPr="007A62DE" w:rsidRDefault="00C3088A" w:rsidP="00C3088A">
      <w:pPr>
        <w:numPr>
          <w:ilvl w:val="0"/>
          <w:numId w:val="5"/>
        </w:numPr>
        <w:tabs>
          <w:tab w:val="left" w:pos="2745"/>
        </w:tabs>
        <w:suppressAutoHyphens w:val="0"/>
        <w:spacing w:after="160" w:line="259" w:lineRule="auto"/>
        <w:contextualSpacing/>
        <w:rPr>
          <w:rFonts w:eastAsiaTheme="minorHAnsi"/>
          <w:color w:val="auto"/>
          <w:sz w:val="28"/>
          <w:szCs w:val="28"/>
          <w:lang w:eastAsia="en-US"/>
        </w:rPr>
      </w:pPr>
      <w:r w:rsidRPr="007A62DE">
        <w:rPr>
          <w:rFonts w:eastAsiaTheme="minorHAnsi"/>
          <w:color w:val="auto"/>
          <w:sz w:val="28"/>
          <w:szCs w:val="28"/>
          <w:lang w:eastAsia="en-US"/>
        </w:rPr>
        <w:t>Высокую отказоустойчивость предоставляемых услуг</w:t>
      </w:r>
    </w:p>
    <w:p w:rsidR="00C3088A" w:rsidRPr="007A62DE" w:rsidRDefault="00C3088A" w:rsidP="00C3088A">
      <w:pPr>
        <w:tabs>
          <w:tab w:val="left" w:pos="2745"/>
        </w:tabs>
        <w:suppressAutoHyphens w:val="0"/>
        <w:ind w:left="720"/>
        <w:contextualSpacing/>
        <w:rPr>
          <w:rFonts w:eastAsiaTheme="minorHAnsi"/>
          <w:color w:val="auto"/>
          <w:sz w:val="28"/>
          <w:szCs w:val="28"/>
          <w:lang w:eastAsia="en-US"/>
        </w:rPr>
      </w:pPr>
    </w:p>
    <w:p w:rsidR="00C3088A" w:rsidRPr="007A62DE" w:rsidRDefault="00C3088A" w:rsidP="00C3088A">
      <w:pPr>
        <w:numPr>
          <w:ilvl w:val="0"/>
          <w:numId w:val="5"/>
        </w:numPr>
        <w:tabs>
          <w:tab w:val="left" w:pos="2745"/>
        </w:tabs>
        <w:suppressAutoHyphens w:val="0"/>
        <w:spacing w:after="160" w:line="259" w:lineRule="auto"/>
        <w:contextualSpacing/>
        <w:rPr>
          <w:rFonts w:eastAsiaTheme="minorHAnsi"/>
          <w:color w:val="auto"/>
          <w:sz w:val="28"/>
          <w:szCs w:val="28"/>
          <w:lang w:eastAsia="en-US"/>
        </w:rPr>
      </w:pPr>
      <w:r w:rsidRPr="007A62DE">
        <w:rPr>
          <w:rFonts w:eastAsiaTheme="minorHAnsi"/>
          <w:color w:val="auto"/>
          <w:sz w:val="28"/>
          <w:szCs w:val="28"/>
          <w:lang w:eastAsia="en-US"/>
        </w:rPr>
        <w:t>ПРЕИМУЩЕСТВА</w:t>
      </w:r>
    </w:p>
    <w:p w:rsidR="00C3088A" w:rsidRPr="007A62DE" w:rsidRDefault="00C3088A" w:rsidP="00C3088A">
      <w:pPr>
        <w:numPr>
          <w:ilvl w:val="0"/>
          <w:numId w:val="5"/>
        </w:numPr>
        <w:tabs>
          <w:tab w:val="left" w:pos="2745"/>
        </w:tabs>
        <w:suppressAutoHyphens w:val="0"/>
        <w:spacing w:after="160" w:line="259" w:lineRule="auto"/>
        <w:contextualSpacing/>
        <w:rPr>
          <w:rFonts w:eastAsiaTheme="minorHAnsi"/>
          <w:color w:val="auto"/>
          <w:sz w:val="28"/>
          <w:szCs w:val="28"/>
          <w:lang w:eastAsia="en-US"/>
        </w:rPr>
      </w:pPr>
      <w:r w:rsidRPr="007A62DE">
        <w:rPr>
          <w:rFonts w:eastAsiaTheme="minorHAnsi"/>
          <w:color w:val="auto"/>
          <w:sz w:val="28"/>
          <w:szCs w:val="28"/>
          <w:lang w:eastAsia="en-US"/>
        </w:rPr>
        <w:t>Надежный и бесперебойный доступ в Интернет с гарантированной пропускной способностью</w:t>
      </w:r>
    </w:p>
    <w:p w:rsidR="00C3088A" w:rsidRPr="007A62DE" w:rsidRDefault="00C3088A" w:rsidP="00C3088A">
      <w:pPr>
        <w:numPr>
          <w:ilvl w:val="0"/>
          <w:numId w:val="5"/>
        </w:numPr>
        <w:tabs>
          <w:tab w:val="left" w:pos="2745"/>
        </w:tabs>
        <w:suppressAutoHyphens w:val="0"/>
        <w:spacing w:after="160" w:line="259" w:lineRule="auto"/>
        <w:contextualSpacing/>
        <w:rPr>
          <w:rFonts w:eastAsiaTheme="minorHAnsi"/>
          <w:color w:val="auto"/>
          <w:sz w:val="28"/>
          <w:szCs w:val="28"/>
          <w:lang w:eastAsia="en-US"/>
        </w:rPr>
      </w:pPr>
      <w:r w:rsidRPr="007A62DE">
        <w:rPr>
          <w:rFonts w:eastAsiaTheme="minorHAnsi"/>
          <w:color w:val="auto"/>
          <w:sz w:val="28"/>
          <w:szCs w:val="28"/>
          <w:lang w:eastAsia="en-US"/>
        </w:rPr>
        <w:t>Отличительные скоростные возможности передачи данных</w:t>
      </w:r>
    </w:p>
    <w:p w:rsidR="00C3088A" w:rsidRPr="007A62DE" w:rsidRDefault="00C3088A" w:rsidP="00C3088A">
      <w:pPr>
        <w:numPr>
          <w:ilvl w:val="0"/>
          <w:numId w:val="5"/>
        </w:numPr>
        <w:tabs>
          <w:tab w:val="left" w:pos="2745"/>
        </w:tabs>
        <w:suppressAutoHyphens w:val="0"/>
        <w:spacing w:after="160" w:line="259" w:lineRule="auto"/>
        <w:contextualSpacing/>
        <w:rPr>
          <w:rFonts w:eastAsiaTheme="minorHAnsi"/>
          <w:color w:val="auto"/>
          <w:sz w:val="28"/>
          <w:szCs w:val="28"/>
          <w:lang w:eastAsia="en-US"/>
        </w:rPr>
      </w:pPr>
      <w:r w:rsidRPr="007A62DE">
        <w:rPr>
          <w:rFonts w:eastAsiaTheme="minorHAnsi"/>
          <w:color w:val="auto"/>
          <w:sz w:val="28"/>
          <w:szCs w:val="28"/>
          <w:lang w:eastAsia="en-US"/>
        </w:rPr>
        <w:t xml:space="preserve">Возможность подключить дополнительно «Статический IP-адрес». Статический IP-адрес - постоянный адрес для создания собственного сервера с услугой </w:t>
      </w:r>
      <w:r w:rsidRPr="007A62DE">
        <w:rPr>
          <w:rFonts w:eastAsiaTheme="minorHAnsi"/>
          <w:color w:val="auto"/>
          <w:sz w:val="28"/>
          <w:szCs w:val="28"/>
          <w:lang w:val="en-US" w:eastAsia="en-US"/>
        </w:rPr>
        <w:t>VPN</w:t>
      </w:r>
      <w:r w:rsidRPr="007A62DE">
        <w:rPr>
          <w:rFonts w:eastAsiaTheme="minorHAnsi"/>
          <w:color w:val="auto"/>
          <w:sz w:val="28"/>
          <w:szCs w:val="28"/>
          <w:lang w:eastAsia="en-US"/>
        </w:rPr>
        <w:t xml:space="preserve"> - подключения для защищенного перевода денег и управления счетом, а также услугу "Интернет по симметричному каналу", имеющий одинаковую скорость входящего и исходящего трафика.</w:t>
      </w:r>
    </w:p>
    <w:p w:rsidR="004D71E8" w:rsidRDefault="004D71E8" w:rsidP="004D71E8">
      <w:pPr>
        <w:tabs>
          <w:tab w:val="left" w:pos="2745"/>
        </w:tabs>
        <w:suppressAutoHyphens w:val="0"/>
        <w:spacing w:after="160" w:line="259" w:lineRule="auto"/>
        <w:contextualSpacing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D71E8" w:rsidRPr="00D5663F" w:rsidRDefault="004D71E8" w:rsidP="004D71E8">
      <w:pPr>
        <w:pStyle w:val="a3"/>
        <w:spacing w:after="0" w:line="276" w:lineRule="auto"/>
        <w:rPr>
          <w:lang w:val="kk-KZ" w:eastAsia="en-US"/>
        </w:rPr>
      </w:pPr>
      <w:r>
        <w:rPr>
          <w:lang w:eastAsia="en-US"/>
        </w:rPr>
        <w:t>Предоставление</w:t>
      </w:r>
      <w:proofErr w:type="gramStart"/>
      <w:r>
        <w:rPr>
          <w:lang w:val="kk-KZ" w:eastAsia="en-US"/>
        </w:rPr>
        <w:t xml:space="preserve"> </w:t>
      </w:r>
      <w:r>
        <w:rPr>
          <w:lang w:eastAsia="en-US"/>
        </w:rPr>
        <w:t>,</w:t>
      </w:r>
      <w:proofErr w:type="gramEnd"/>
      <w:r>
        <w:rPr>
          <w:lang w:eastAsia="en-US"/>
        </w:rPr>
        <w:t xml:space="preserve"> без лимитных точек доступа </w:t>
      </w:r>
      <w:r w:rsidRPr="00B61615">
        <w:t>к сети Интернет</w:t>
      </w:r>
      <w:r>
        <w:t xml:space="preserve">: </w:t>
      </w:r>
      <w:r>
        <w:rPr>
          <w:lang w:val="kk-KZ"/>
        </w:rPr>
        <w:t xml:space="preserve"> </w:t>
      </w:r>
      <w:r>
        <w:rPr>
          <w:b/>
          <w:bCs/>
          <w:lang w:val="en-US"/>
        </w:rPr>
        <w:t>ID</w:t>
      </w:r>
      <w:r w:rsidRPr="009214B5">
        <w:rPr>
          <w:b/>
          <w:bCs/>
        </w:rPr>
        <w:t xml:space="preserve"> </w:t>
      </w:r>
      <w:r>
        <w:rPr>
          <w:b/>
          <w:bCs/>
          <w:lang w:val="en-US"/>
        </w:rPr>
        <w:t>Net</w:t>
      </w:r>
      <w:r w:rsidRPr="009214B5">
        <w:rPr>
          <w:b/>
          <w:bCs/>
        </w:rPr>
        <w:t xml:space="preserve"> </w:t>
      </w:r>
      <w:r>
        <w:rPr>
          <w:b/>
          <w:bCs/>
          <w:lang w:val="en-US"/>
        </w:rPr>
        <w:t>Business</w:t>
      </w:r>
      <w:r w:rsidR="008A45A0">
        <w:rPr>
          <w:b/>
          <w:bCs/>
        </w:rPr>
        <w:t xml:space="preserve"> </w:t>
      </w:r>
      <w:r w:rsidR="008A45A0">
        <w:rPr>
          <w:b/>
          <w:bCs/>
          <w:lang w:val="kk-KZ"/>
        </w:rPr>
        <w:t>2</w:t>
      </w:r>
      <w:proofErr w:type="gramStart"/>
      <w:r w:rsidR="008A45A0">
        <w:rPr>
          <w:b/>
          <w:bCs/>
          <w:lang w:val="kk-KZ"/>
        </w:rPr>
        <w:t>+</w:t>
      </w:r>
      <w:r w:rsidR="008A45A0">
        <w:rPr>
          <w:b/>
          <w:bCs/>
        </w:rPr>
        <w:t xml:space="preserve">  </w:t>
      </w:r>
      <w:r w:rsidR="008A45A0">
        <w:rPr>
          <w:b/>
          <w:bCs/>
          <w:lang w:val="kk-KZ"/>
        </w:rPr>
        <w:t>5</w:t>
      </w:r>
      <w:r w:rsidRPr="009214B5">
        <w:rPr>
          <w:b/>
          <w:bCs/>
        </w:rPr>
        <w:t>0</w:t>
      </w:r>
      <w:r>
        <w:rPr>
          <w:b/>
          <w:bCs/>
        </w:rPr>
        <w:t>м</w:t>
      </w:r>
      <w:proofErr w:type="gramEnd"/>
      <w:r w:rsidRPr="009214B5">
        <w:rPr>
          <w:b/>
          <w:bCs/>
        </w:rPr>
        <w:t>/</w:t>
      </w:r>
      <w:r>
        <w:rPr>
          <w:b/>
          <w:bCs/>
        </w:rPr>
        <w:t>б</w:t>
      </w:r>
      <w:r w:rsidRPr="009214B5">
        <w:rPr>
          <w:b/>
          <w:bCs/>
        </w:rPr>
        <w:t xml:space="preserve">   1 </w:t>
      </w:r>
      <w:r w:rsidRPr="007220FA">
        <w:rPr>
          <w:b/>
          <w:bCs/>
        </w:rPr>
        <w:t>точки</w:t>
      </w:r>
      <w:r w:rsidRPr="00E63CF9">
        <w:rPr>
          <w:highlight w:val="yellow"/>
        </w:rPr>
        <w:t xml:space="preserve"> </w:t>
      </w:r>
      <w:r w:rsidRPr="009214B5">
        <w:rPr>
          <w:highlight w:val="yellow"/>
        </w:rPr>
        <w:t xml:space="preserve">  </w:t>
      </w:r>
      <w:r>
        <w:rPr>
          <w:highlight w:val="yellow"/>
          <w:lang w:val="kk-KZ"/>
        </w:rPr>
        <w:t>(</w:t>
      </w:r>
      <w:r w:rsidRPr="00E63CF9">
        <w:rPr>
          <w:highlight w:val="yellow"/>
        </w:rPr>
        <w:t>со</w:t>
      </w:r>
      <w:r w:rsidRPr="00E63CF9">
        <w:rPr>
          <w:highlight w:val="yellow"/>
          <w:lang w:val="kk-KZ"/>
        </w:rPr>
        <w:t xml:space="preserve"> скоростью</w:t>
      </w:r>
      <w:r w:rsidRPr="00E63CF9">
        <w:rPr>
          <w:highlight w:val="yellow"/>
        </w:rPr>
        <w:t xml:space="preserve"> </w:t>
      </w:r>
      <w:r w:rsidR="008A45A0">
        <w:rPr>
          <w:highlight w:val="yellow"/>
          <w:lang w:val="kk-KZ"/>
        </w:rPr>
        <w:t>5</w:t>
      </w:r>
      <w:r w:rsidRPr="00E63CF9">
        <w:rPr>
          <w:highlight w:val="yellow"/>
          <w:lang w:val="kk-KZ"/>
        </w:rPr>
        <w:t>0</w:t>
      </w:r>
      <w:r w:rsidRPr="00E63CF9">
        <w:rPr>
          <w:highlight w:val="yellow"/>
          <w:lang w:val="kk-KZ" w:eastAsia="en-US"/>
        </w:rPr>
        <w:t>Мбит/с</w:t>
      </w:r>
      <w:r>
        <w:rPr>
          <w:lang w:val="kk-KZ" w:eastAsia="en-US"/>
        </w:rPr>
        <w:t xml:space="preserve">)  </w:t>
      </w:r>
      <w:r>
        <w:rPr>
          <w:lang w:eastAsia="en-US"/>
        </w:rPr>
        <w:t xml:space="preserve">по </w:t>
      </w:r>
      <w:r>
        <w:rPr>
          <w:lang w:val="kk-KZ" w:eastAsia="en-US"/>
        </w:rPr>
        <w:t>наземным каналам связи.</w:t>
      </w:r>
    </w:p>
    <w:p w:rsidR="004D71E8" w:rsidRPr="00496993" w:rsidRDefault="004D71E8" w:rsidP="004D71E8">
      <w:pPr>
        <w:pStyle w:val="a3"/>
        <w:spacing w:after="0" w:line="276" w:lineRule="auto"/>
        <w:rPr>
          <w:lang w:eastAsia="en-US"/>
        </w:rPr>
      </w:pPr>
      <w:r w:rsidRPr="00496993">
        <w:rPr>
          <w:lang w:eastAsia="en-US"/>
        </w:rPr>
        <w:t>Характеристика:</w:t>
      </w:r>
    </w:p>
    <w:p w:rsidR="004D71E8" w:rsidRPr="005D52D6" w:rsidRDefault="004D71E8" w:rsidP="004D71E8">
      <w:pPr>
        <w:pStyle w:val="a3"/>
        <w:numPr>
          <w:ilvl w:val="0"/>
          <w:numId w:val="8"/>
        </w:numPr>
        <w:spacing w:after="0" w:line="276" w:lineRule="auto"/>
        <w:rPr>
          <w:lang w:eastAsia="en-US"/>
        </w:rPr>
      </w:pPr>
      <w:r w:rsidRPr="00D52AE5">
        <w:rPr>
          <w:lang w:eastAsia="en-US"/>
        </w:rPr>
        <w:t>Подключение</w:t>
      </w:r>
      <w:r>
        <w:rPr>
          <w:lang w:eastAsia="en-US"/>
        </w:rPr>
        <w:t xml:space="preserve"> услуг</w:t>
      </w:r>
      <w:r w:rsidRPr="00D52AE5">
        <w:rPr>
          <w:lang w:eastAsia="en-US"/>
        </w:rPr>
        <w:t xml:space="preserve"> в течение </w:t>
      </w:r>
      <w:r>
        <w:rPr>
          <w:lang w:eastAsia="en-US"/>
        </w:rPr>
        <w:t>1</w:t>
      </w:r>
      <w:r>
        <w:rPr>
          <w:lang w:val="kk-KZ" w:eastAsia="en-US"/>
        </w:rPr>
        <w:t>5</w:t>
      </w:r>
      <w:r w:rsidRPr="00D52AE5">
        <w:rPr>
          <w:lang w:eastAsia="en-US"/>
        </w:rPr>
        <w:t xml:space="preserve"> </w:t>
      </w:r>
      <w:proofErr w:type="spellStart"/>
      <w:r w:rsidRPr="00D52AE5">
        <w:rPr>
          <w:lang w:eastAsia="en-US"/>
        </w:rPr>
        <w:t>рабоч</w:t>
      </w:r>
      <w:proofErr w:type="spellEnd"/>
      <w:r>
        <w:rPr>
          <w:lang w:val="kk-KZ" w:eastAsia="en-US"/>
        </w:rPr>
        <w:t>их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дн</w:t>
      </w:r>
      <w:proofErr w:type="spellEnd"/>
      <w:r>
        <w:rPr>
          <w:lang w:val="kk-KZ" w:eastAsia="en-US"/>
        </w:rPr>
        <w:t>ей</w:t>
      </w:r>
      <w:r>
        <w:rPr>
          <w:lang w:eastAsia="en-US"/>
        </w:rPr>
        <w:t xml:space="preserve"> после </w:t>
      </w:r>
      <w:r>
        <w:rPr>
          <w:lang w:val="kk-KZ" w:eastAsia="en-US"/>
        </w:rPr>
        <w:t>подписания договора</w:t>
      </w:r>
      <w:r>
        <w:rPr>
          <w:lang w:eastAsia="en-US"/>
        </w:rPr>
        <w:t>;</w:t>
      </w:r>
    </w:p>
    <w:p w:rsidR="004D71E8" w:rsidRPr="009B2CDF" w:rsidRDefault="004D71E8" w:rsidP="004D71E8">
      <w:pPr>
        <w:pStyle w:val="a3"/>
        <w:numPr>
          <w:ilvl w:val="0"/>
          <w:numId w:val="8"/>
        </w:numPr>
        <w:spacing w:after="0" w:line="276" w:lineRule="auto"/>
        <w:rPr>
          <w:lang w:eastAsia="en-US"/>
        </w:rPr>
      </w:pPr>
      <w:r w:rsidRPr="009B2CDF">
        <w:rPr>
          <w:lang w:eastAsia="en-US"/>
        </w:rPr>
        <w:t>Возможность выдачи глобальных IP адресов;</w:t>
      </w:r>
    </w:p>
    <w:p w:rsidR="004D71E8" w:rsidRPr="00496993" w:rsidRDefault="004D71E8" w:rsidP="004D71E8">
      <w:pPr>
        <w:pStyle w:val="a3"/>
        <w:numPr>
          <w:ilvl w:val="0"/>
          <w:numId w:val="8"/>
        </w:numPr>
        <w:spacing w:after="0" w:line="276" w:lineRule="auto"/>
        <w:rPr>
          <w:lang w:eastAsia="en-US"/>
        </w:rPr>
      </w:pPr>
      <w:r w:rsidRPr="00D52AE5">
        <w:rPr>
          <w:lang w:eastAsia="en-US"/>
        </w:rPr>
        <w:t>Обеспечить гарантированную пропускную способность канала</w:t>
      </w:r>
      <w:r>
        <w:rPr>
          <w:lang w:eastAsia="en-US"/>
        </w:rPr>
        <w:t>;</w:t>
      </w:r>
    </w:p>
    <w:p w:rsidR="004D71E8" w:rsidRPr="00496993" w:rsidRDefault="004D71E8" w:rsidP="004D71E8">
      <w:pPr>
        <w:pStyle w:val="a3"/>
        <w:numPr>
          <w:ilvl w:val="0"/>
          <w:numId w:val="8"/>
        </w:numPr>
        <w:spacing w:after="0" w:line="276" w:lineRule="auto"/>
        <w:rPr>
          <w:lang w:eastAsia="en-US"/>
        </w:rPr>
      </w:pPr>
      <w:r w:rsidRPr="00D52AE5">
        <w:rPr>
          <w:lang w:eastAsia="en-US"/>
        </w:rPr>
        <w:t>Обеспечить постоянное индивидуальное консультирование по возникшим проблемам</w:t>
      </w:r>
      <w:r>
        <w:rPr>
          <w:lang w:eastAsia="en-US"/>
        </w:rPr>
        <w:t>;</w:t>
      </w:r>
    </w:p>
    <w:p w:rsidR="004D71E8" w:rsidRPr="00496993" w:rsidRDefault="004D71E8" w:rsidP="004D71E8">
      <w:pPr>
        <w:pStyle w:val="a3"/>
        <w:numPr>
          <w:ilvl w:val="0"/>
          <w:numId w:val="8"/>
        </w:numPr>
        <w:spacing w:after="0" w:line="276" w:lineRule="auto"/>
        <w:rPr>
          <w:lang w:eastAsia="en-US"/>
        </w:rPr>
      </w:pPr>
      <w:r w:rsidRPr="00D52AE5">
        <w:rPr>
          <w:lang w:eastAsia="en-US"/>
        </w:rPr>
        <w:t>Настроить безотказное взаимодействие  системы безопасности связи</w:t>
      </w:r>
      <w:r>
        <w:rPr>
          <w:lang w:eastAsia="en-US"/>
        </w:rPr>
        <w:t>;</w:t>
      </w:r>
    </w:p>
    <w:p w:rsidR="004D71E8" w:rsidRDefault="004D71E8" w:rsidP="004D71E8">
      <w:pPr>
        <w:tabs>
          <w:tab w:val="left" w:pos="2745"/>
        </w:tabs>
        <w:suppressAutoHyphens w:val="0"/>
        <w:spacing w:after="160" w:line="259" w:lineRule="auto"/>
        <w:contextualSpacing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D52AE5">
        <w:rPr>
          <w:lang w:eastAsia="en-US"/>
        </w:rPr>
        <w:t>Обеспечить равномерное распределение полосы пропускания Интернет для Управления</w:t>
      </w:r>
      <w:r>
        <w:rPr>
          <w:lang w:eastAsia="en-US"/>
        </w:rPr>
        <w:t>;</w:t>
      </w:r>
    </w:p>
    <w:p w:rsidR="004D71E8" w:rsidRDefault="004D71E8" w:rsidP="004D71E8">
      <w:pPr>
        <w:tabs>
          <w:tab w:val="left" w:pos="2745"/>
        </w:tabs>
        <w:suppressAutoHyphens w:val="0"/>
        <w:spacing w:after="160" w:line="259" w:lineRule="auto"/>
        <w:contextualSpacing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2846D6" w:rsidRDefault="002846D6" w:rsidP="004D71E8">
      <w:pPr>
        <w:tabs>
          <w:tab w:val="left" w:pos="2745"/>
        </w:tabs>
        <w:suppressAutoHyphens w:val="0"/>
        <w:spacing w:after="160" w:line="259" w:lineRule="auto"/>
        <w:contextualSpacing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6D574A" w:rsidRDefault="006D574A" w:rsidP="002846D6">
      <w:pPr>
        <w:pStyle w:val="a3"/>
        <w:spacing w:after="0" w:line="276" w:lineRule="auto"/>
        <w:ind w:left="720"/>
        <w:rPr>
          <w:lang w:eastAsia="en-US"/>
        </w:rPr>
      </w:pPr>
    </w:p>
    <w:p w:rsidR="002846D6" w:rsidRPr="0009080D" w:rsidRDefault="002846D6" w:rsidP="000141DE">
      <w:pPr>
        <w:pStyle w:val="a3"/>
        <w:spacing w:after="0" w:line="276" w:lineRule="auto"/>
        <w:jc w:val="center"/>
        <w:rPr>
          <w:b/>
          <w:bCs/>
          <w:lang w:eastAsia="en-US"/>
        </w:rPr>
      </w:pPr>
      <w:r>
        <w:rPr>
          <w:lang w:eastAsia="en-US"/>
        </w:rPr>
        <w:t>Наличие представительства компании в Восточно-Казахстанской области;</w:t>
      </w:r>
    </w:p>
    <w:p w:rsidR="002846D6" w:rsidRPr="009B2CDF" w:rsidRDefault="002846D6" w:rsidP="006D574A">
      <w:pPr>
        <w:pStyle w:val="a3"/>
        <w:spacing w:after="0" w:line="276" w:lineRule="auto"/>
        <w:ind w:left="720"/>
        <w:jc w:val="both"/>
        <w:rPr>
          <w:b/>
          <w:bCs/>
          <w:lang w:eastAsia="en-US"/>
        </w:rPr>
      </w:pPr>
      <w:r w:rsidRPr="003966F4">
        <w:t>Обеспечить постоянное индивидуальное консультирование по возникшим проблемам;</w:t>
      </w:r>
    </w:p>
    <w:p w:rsidR="002846D6" w:rsidRPr="00653E77" w:rsidRDefault="002846D6" w:rsidP="006D574A">
      <w:pPr>
        <w:pStyle w:val="a3"/>
        <w:spacing w:after="0" w:line="276" w:lineRule="auto"/>
        <w:ind w:left="720"/>
        <w:jc w:val="both"/>
        <w:rPr>
          <w:b/>
          <w:bCs/>
          <w:lang w:eastAsia="en-US"/>
        </w:rPr>
      </w:pPr>
      <w:r w:rsidRPr="003966F4">
        <w:lastRenderedPageBreak/>
        <w:t>Обеспечить возможность изоляции учреждения при сетевой атаке и восстановление связи с головного коммутационного сервера</w:t>
      </w:r>
      <w:r>
        <w:t>;</w:t>
      </w:r>
    </w:p>
    <w:p w:rsidR="002846D6" w:rsidRPr="00496993" w:rsidRDefault="002846D6" w:rsidP="006D574A">
      <w:pPr>
        <w:pStyle w:val="a3"/>
        <w:spacing w:after="0" w:line="276" w:lineRule="auto"/>
        <w:ind w:left="720"/>
        <w:jc w:val="both"/>
        <w:rPr>
          <w:b/>
          <w:bCs/>
          <w:lang w:eastAsia="en-US"/>
        </w:rPr>
      </w:pPr>
      <w:r>
        <w:rPr>
          <w:lang w:eastAsia="en-US"/>
        </w:rPr>
        <w:t>Все оборудование потенциального Поставщика, используемое для предоставления услуг Заказчику, должно иметь соответствовать санитарным нормам Республики Казахстан.</w:t>
      </w:r>
    </w:p>
    <w:p w:rsidR="002846D6" w:rsidRPr="00496993" w:rsidRDefault="002846D6" w:rsidP="006D574A">
      <w:pPr>
        <w:pStyle w:val="a3"/>
        <w:spacing w:after="0" w:line="276" w:lineRule="auto"/>
        <w:ind w:left="720"/>
        <w:jc w:val="both"/>
        <w:rPr>
          <w:lang w:eastAsia="en-US"/>
        </w:rPr>
      </w:pPr>
      <w:r w:rsidRPr="00496993">
        <w:rPr>
          <w:lang w:eastAsia="en-US"/>
        </w:rPr>
        <w:t>Наличие государственной лицензии на занятие предпринимательской деятельностью по передаче данных (государственной лицензии на услуги телекоммуникации);</w:t>
      </w:r>
    </w:p>
    <w:p w:rsidR="002846D6" w:rsidRPr="00B4203E" w:rsidRDefault="002846D6" w:rsidP="006D574A">
      <w:pPr>
        <w:pStyle w:val="a3"/>
        <w:spacing w:after="0" w:line="276" w:lineRule="auto"/>
        <w:ind w:left="720"/>
        <w:jc w:val="both"/>
        <w:rPr>
          <w:b/>
          <w:bCs/>
          <w:lang w:eastAsia="en-US"/>
        </w:rPr>
      </w:pPr>
      <w:r w:rsidRPr="00496993">
        <w:rPr>
          <w:lang w:eastAsia="en-US"/>
        </w:rPr>
        <w:t xml:space="preserve">Наличие собственной сети передачи данных по </w:t>
      </w:r>
      <w:r>
        <w:rPr>
          <w:lang w:eastAsia="en-US"/>
        </w:rPr>
        <w:t>ВКО</w:t>
      </w:r>
      <w:r w:rsidRPr="00496993">
        <w:rPr>
          <w:lang w:eastAsia="en-US"/>
        </w:rPr>
        <w:t>;</w:t>
      </w:r>
    </w:p>
    <w:p w:rsidR="004D71E8" w:rsidRPr="006D574A" w:rsidRDefault="002846D6" w:rsidP="006D574A">
      <w:pPr>
        <w:pStyle w:val="a3"/>
        <w:spacing w:after="0" w:line="276" w:lineRule="auto"/>
        <w:ind w:left="720"/>
        <w:jc w:val="both"/>
        <w:rPr>
          <w:b/>
          <w:bCs/>
          <w:lang w:eastAsia="en-US"/>
        </w:rPr>
      </w:pPr>
      <w:r w:rsidRPr="00B4203E">
        <w:t>Предоставляемая услуга должна осуществляться без посредников</w:t>
      </w:r>
    </w:p>
    <w:p w:rsidR="004D71E8" w:rsidRDefault="004D71E8" w:rsidP="006D574A">
      <w:pPr>
        <w:tabs>
          <w:tab w:val="left" w:pos="2745"/>
        </w:tabs>
        <w:suppressAutoHyphens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4D71E8" w:rsidRPr="00C3088A" w:rsidRDefault="004D71E8" w:rsidP="006D574A">
      <w:pPr>
        <w:tabs>
          <w:tab w:val="left" w:pos="2745"/>
        </w:tabs>
        <w:suppressAutoHyphens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</w:p>
    <w:p w:rsidR="007B0B75" w:rsidRDefault="007B0B75" w:rsidP="006D574A">
      <w:pPr>
        <w:jc w:val="both"/>
      </w:pPr>
    </w:p>
    <w:p w:rsidR="001F0E02" w:rsidRDefault="001F0E02" w:rsidP="006D574A">
      <w:pPr>
        <w:jc w:val="both"/>
      </w:pPr>
    </w:p>
    <w:p w:rsidR="001F0E02" w:rsidRDefault="001F0E02"/>
    <w:p w:rsidR="000141DE" w:rsidRDefault="000141DE" w:rsidP="0001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02124"/>
          <w:sz w:val="28"/>
          <w:szCs w:val="28"/>
          <w:lang w:val="kk-KZ"/>
        </w:rPr>
      </w:pPr>
      <w:r>
        <w:rPr>
          <w:b/>
          <w:color w:val="202124"/>
          <w:sz w:val="28"/>
          <w:szCs w:val="28"/>
          <w:lang w:val="kk-KZ"/>
        </w:rPr>
        <w:t>Ж</w:t>
      </w:r>
      <w:r w:rsidR="001F0E02" w:rsidRPr="001F0E02">
        <w:rPr>
          <w:b/>
          <w:color w:val="202124"/>
          <w:sz w:val="28"/>
          <w:szCs w:val="28"/>
          <w:lang w:val="kk-KZ"/>
        </w:rPr>
        <w:t>оғары жылдамдықты шексіз интернет</w:t>
      </w:r>
      <w:r>
        <w:rPr>
          <w:b/>
          <w:color w:val="202124"/>
          <w:sz w:val="28"/>
          <w:szCs w:val="28"/>
          <w:lang w:val="kk-KZ"/>
        </w:rPr>
        <w:t>ке</w:t>
      </w:r>
    </w:p>
    <w:p w:rsidR="000141DE" w:rsidRPr="001F0E02" w:rsidRDefault="000141DE" w:rsidP="0001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02124"/>
          <w:sz w:val="28"/>
          <w:szCs w:val="28"/>
          <w:lang w:val="kk-KZ"/>
        </w:rPr>
      </w:pPr>
      <w:r>
        <w:rPr>
          <w:b/>
          <w:color w:val="202124"/>
          <w:sz w:val="28"/>
          <w:szCs w:val="28"/>
          <w:lang w:val="kk-KZ"/>
        </w:rPr>
        <w:t xml:space="preserve">  </w:t>
      </w:r>
      <w:r w:rsidR="00802AEA">
        <w:rPr>
          <w:b/>
          <w:color w:val="202124"/>
          <w:sz w:val="28"/>
          <w:szCs w:val="28"/>
          <w:highlight w:val="yellow"/>
          <w:lang w:val="kk-KZ"/>
        </w:rPr>
        <w:t xml:space="preserve">радиокөпірді орнату жұмысына </w:t>
      </w:r>
    </w:p>
    <w:p w:rsidR="001F0E02" w:rsidRDefault="001F0E02" w:rsidP="001F0E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02124"/>
          <w:sz w:val="28"/>
          <w:szCs w:val="28"/>
          <w:lang w:val="kk-KZ"/>
        </w:rPr>
      </w:pPr>
      <w:r w:rsidRPr="001F0E02">
        <w:rPr>
          <w:b/>
          <w:color w:val="202124"/>
          <w:sz w:val="28"/>
          <w:szCs w:val="28"/>
          <w:lang w:val="kk-KZ"/>
        </w:rPr>
        <w:t xml:space="preserve"> техникалық сипаттама</w:t>
      </w:r>
    </w:p>
    <w:p w:rsidR="000141DE" w:rsidRDefault="000141DE" w:rsidP="001F0E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02124"/>
          <w:sz w:val="28"/>
          <w:szCs w:val="28"/>
          <w:lang w:val="kk-KZ"/>
        </w:rPr>
      </w:pPr>
    </w:p>
    <w:p w:rsidR="005D73CB" w:rsidRDefault="005D73CB" w:rsidP="001F0E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02124"/>
          <w:sz w:val="28"/>
          <w:szCs w:val="28"/>
          <w:lang w:val="kk-KZ"/>
        </w:rPr>
      </w:pPr>
    </w:p>
    <w:p w:rsidR="005D73CB" w:rsidRDefault="005D73CB" w:rsidP="005D73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02124"/>
          <w:sz w:val="28"/>
          <w:szCs w:val="28"/>
          <w:lang w:val="kk-KZ"/>
        </w:rPr>
      </w:pPr>
      <w:r>
        <w:rPr>
          <w:color w:val="202124"/>
          <w:sz w:val="28"/>
          <w:szCs w:val="28"/>
          <w:lang w:val="kk-KZ"/>
        </w:rPr>
        <w:t xml:space="preserve">    </w:t>
      </w:r>
      <w:r w:rsidRPr="005D73CB">
        <w:rPr>
          <w:color w:val="202124"/>
          <w:sz w:val="28"/>
          <w:szCs w:val="28"/>
          <w:lang w:val="kk-KZ"/>
        </w:rPr>
        <w:t xml:space="preserve">Қызмет </w:t>
      </w:r>
      <w:r w:rsidR="008B7570">
        <w:rPr>
          <w:color w:val="202124"/>
          <w:sz w:val="28"/>
          <w:szCs w:val="28"/>
          <w:lang w:val="kk-KZ"/>
        </w:rPr>
        <w:t xml:space="preserve">көрсетілген мекен жайға </w:t>
      </w:r>
      <w:r w:rsidRPr="005D73CB">
        <w:rPr>
          <w:color w:val="202124"/>
          <w:sz w:val="28"/>
          <w:szCs w:val="28"/>
          <w:lang w:val="kk-KZ"/>
        </w:rPr>
        <w:t>қазіргі заманғы GPON технологиясы (оптика) арқылы талшықты-оптикалы</w:t>
      </w:r>
      <w:r w:rsidR="008B7570">
        <w:rPr>
          <w:color w:val="202124"/>
          <w:sz w:val="28"/>
          <w:szCs w:val="28"/>
          <w:lang w:val="kk-KZ"/>
        </w:rPr>
        <w:t xml:space="preserve">қ кабель арқылы ұйымдастырылу, орнату жұмыстары. </w:t>
      </w:r>
    </w:p>
    <w:p w:rsidR="005D73CB" w:rsidRPr="005D73CB" w:rsidRDefault="005D73CB" w:rsidP="005D73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02124"/>
          <w:sz w:val="28"/>
          <w:szCs w:val="28"/>
          <w:lang w:val="kk-KZ"/>
        </w:rPr>
      </w:pPr>
      <w:r w:rsidRPr="005D73CB">
        <w:rPr>
          <w:color w:val="202124"/>
          <w:sz w:val="28"/>
          <w:szCs w:val="28"/>
          <w:lang w:val="kk-KZ"/>
        </w:rPr>
        <w:t xml:space="preserve"> Ең жоғары қосылу</w:t>
      </w:r>
      <w:r w:rsidR="008B7570">
        <w:rPr>
          <w:color w:val="202124"/>
          <w:sz w:val="28"/>
          <w:szCs w:val="28"/>
          <w:lang w:val="kk-KZ"/>
        </w:rPr>
        <w:t xml:space="preserve"> </w:t>
      </w:r>
      <w:r w:rsidR="008A45A0">
        <w:rPr>
          <w:b/>
          <w:bCs/>
          <w:sz w:val="28"/>
          <w:szCs w:val="28"/>
          <w:highlight w:val="yellow"/>
          <w:lang w:val="kk-KZ"/>
        </w:rPr>
        <w:t>ID Net Business 2+  5</w:t>
      </w:r>
      <w:bookmarkStart w:id="0" w:name="_GoBack"/>
      <w:bookmarkEnd w:id="0"/>
      <w:r w:rsidR="008B7570" w:rsidRPr="008B7570">
        <w:rPr>
          <w:b/>
          <w:bCs/>
          <w:sz w:val="28"/>
          <w:szCs w:val="28"/>
          <w:highlight w:val="yellow"/>
          <w:lang w:val="kk-KZ"/>
        </w:rPr>
        <w:t>0м/б</w:t>
      </w:r>
      <w:r w:rsidR="008B7570" w:rsidRPr="008B7570">
        <w:rPr>
          <w:b/>
          <w:bCs/>
          <w:lang w:val="kk-KZ"/>
        </w:rPr>
        <w:t xml:space="preserve">   </w:t>
      </w:r>
      <w:r w:rsidRPr="005D73CB">
        <w:rPr>
          <w:color w:val="202124"/>
          <w:sz w:val="28"/>
          <w:szCs w:val="28"/>
          <w:lang w:val="kk-KZ"/>
        </w:rPr>
        <w:t xml:space="preserve"> жылдамдығын қамтамасыз ететін және басқа ұқсас технологиялардан айтарлықтай артықшылығы бар деректерді беру.</w:t>
      </w:r>
    </w:p>
    <w:p w:rsidR="005D73CB" w:rsidRPr="001F0E02" w:rsidRDefault="005D73CB" w:rsidP="001F0E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202124"/>
          <w:sz w:val="28"/>
          <w:szCs w:val="28"/>
          <w:lang w:val="kk-KZ"/>
        </w:rPr>
      </w:pPr>
    </w:p>
    <w:p w:rsidR="005D73CB" w:rsidRDefault="005D73CB" w:rsidP="0001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02124"/>
          <w:lang w:val="kk-KZ"/>
        </w:rPr>
      </w:pPr>
      <w:r w:rsidRPr="005D73CB">
        <w:rPr>
          <w:color w:val="202124"/>
          <w:lang w:val="kk-KZ"/>
        </w:rPr>
        <w:t>ҚЫЗМЕТ КӨРСЕТУ:</w:t>
      </w:r>
    </w:p>
    <w:p w:rsidR="00CF7A97" w:rsidRDefault="00CF7A97" w:rsidP="0001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02124"/>
          <w:sz w:val="28"/>
          <w:szCs w:val="28"/>
          <w:lang w:val="kk-KZ"/>
        </w:rPr>
      </w:pPr>
      <w:r w:rsidRPr="00CF7A97">
        <w:rPr>
          <w:color w:val="202124"/>
          <w:sz w:val="28"/>
          <w:szCs w:val="28"/>
          <w:lang w:val="kk-KZ"/>
        </w:rPr>
        <w:t>Сандық қызметтердің кең спектріне бірыңғай қосылу мүмкіндігі: Интернет, сандық телефония, интерактивті теледидар, клиенттер үшін виртуалды жергілікті желілерді құру, АКТ қызметтері және т.б.</w:t>
      </w:r>
      <w:r>
        <w:rPr>
          <w:color w:val="202124"/>
          <w:sz w:val="28"/>
          <w:szCs w:val="28"/>
          <w:lang w:val="kk-KZ"/>
        </w:rPr>
        <w:t xml:space="preserve"> </w:t>
      </w:r>
    </w:p>
    <w:p w:rsidR="00CF7A97" w:rsidRDefault="00CF7A97" w:rsidP="000141DE">
      <w:pPr>
        <w:pStyle w:val="a4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02124"/>
          <w:sz w:val="28"/>
          <w:szCs w:val="28"/>
          <w:lang w:val="kk-KZ"/>
        </w:rPr>
      </w:pPr>
      <w:r w:rsidRPr="00CF7A97">
        <w:rPr>
          <w:color w:val="202124"/>
          <w:sz w:val="28"/>
          <w:szCs w:val="28"/>
          <w:lang w:val="kk-KZ"/>
        </w:rPr>
        <w:t>заңды тұлғаларды жедел қолдау желісі және қызметтері</w:t>
      </w:r>
      <w:r>
        <w:rPr>
          <w:color w:val="202124"/>
          <w:sz w:val="28"/>
          <w:szCs w:val="28"/>
          <w:lang w:val="kk-KZ"/>
        </w:rPr>
        <w:t xml:space="preserve"> </w:t>
      </w:r>
    </w:p>
    <w:p w:rsidR="00CF7A97" w:rsidRPr="00CF7A97" w:rsidRDefault="00CF7A97" w:rsidP="0001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360"/>
        <w:jc w:val="both"/>
        <w:rPr>
          <w:color w:val="202124"/>
          <w:sz w:val="28"/>
          <w:szCs w:val="28"/>
          <w:lang w:val="kk-KZ"/>
        </w:rPr>
      </w:pPr>
      <w:r w:rsidRPr="00CF7A97">
        <w:rPr>
          <w:color w:val="202124"/>
          <w:sz w:val="28"/>
          <w:szCs w:val="28"/>
          <w:lang w:val="kk-KZ"/>
        </w:rPr>
        <w:t>- Ұсынылатын қызметтердің ақауларға төзімділігі жоғары</w:t>
      </w:r>
    </w:p>
    <w:p w:rsidR="00A15DA1" w:rsidRPr="00A15DA1" w:rsidRDefault="00A15DA1" w:rsidP="0001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color w:val="202124"/>
          <w:sz w:val="28"/>
          <w:szCs w:val="28"/>
          <w:lang w:val="kk-KZ"/>
        </w:rPr>
      </w:pPr>
      <w:r w:rsidRPr="00A15DA1">
        <w:rPr>
          <w:color w:val="202124"/>
          <w:sz w:val="28"/>
          <w:szCs w:val="28"/>
          <w:lang w:val="kk-KZ"/>
        </w:rPr>
        <w:t>АРТЫҚШЫЛЫҚТАРЫ</w:t>
      </w:r>
      <w:r>
        <w:rPr>
          <w:color w:val="202124"/>
          <w:sz w:val="28"/>
          <w:szCs w:val="28"/>
          <w:lang w:val="kk-KZ"/>
        </w:rPr>
        <w:t>:</w:t>
      </w:r>
    </w:p>
    <w:p w:rsidR="00CF7A97" w:rsidRPr="00CF7A97" w:rsidRDefault="00CF7A97" w:rsidP="0001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02124"/>
          <w:sz w:val="28"/>
          <w:szCs w:val="28"/>
          <w:lang w:val="kk-KZ"/>
        </w:rPr>
      </w:pPr>
    </w:p>
    <w:p w:rsidR="00A15DA1" w:rsidRPr="00A15DA1" w:rsidRDefault="00A15DA1" w:rsidP="0001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02124"/>
          <w:sz w:val="28"/>
          <w:szCs w:val="28"/>
          <w:lang w:val="kk-KZ"/>
        </w:rPr>
      </w:pPr>
      <w:r>
        <w:rPr>
          <w:color w:val="202124"/>
          <w:sz w:val="28"/>
          <w:szCs w:val="28"/>
          <w:lang w:val="kk-KZ"/>
        </w:rPr>
        <w:t>-</w:t>
      </w:r>
      <w:r w:rsidRPr="00A15DA1">
        <w:rPr>
          <w:color w:val="202124"/>
          <w:sz w:val="28"/>
          <w:szCs w:val="28"/>
          <w:lang w:val="kk-KZ"/>
        </w:rPr>
        <w:t>Кепілдендірілген өткізу қабілеттілігімен сенімді және үзіліссіз Интернетке қол жеткізу</w:t>
      </w:r>
    </w:p>
    <w:p w:rsidR="00A15DA1" w:rsidRPr="00A15DA1" w:rsidRDefault="00A15DA1" w:rsidP="0001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02124"/>
          <w:sz w:val="28"/>
          <w:szCs w:val="28"/>
          <w:lang w:val="kk-KZ"/>
        </w:rPr>
      </w:pPr>
      <w:r>
        <w:rPr>
          <w:color w:val="202124"/>
          <w:sz w:val="28"/>
          <w:szCs w:val="28"/>
          <w:lang w:val="kk-KZ"/>
        </w:rPr>
        <w:t xml:space="preserve">- </w:t>
      </w:r>
      <w:r w:rsidRPr="00A15DA1">
        <w:rPr>
          <w:color w:val="202124"/>
          <w:sz w:val="28"/>
          <w:szCs w:val="28"/>
          <w:lang w:val="kk-KZ"/>
        </w:rPr>
        <w:t>Деректерді тасымалдаудың керемет жылдамдығы</w:t>
      </w:r>
    </w:p>
    <w:p w:rsidR="00A15DA1" w:rsidRPr="00A15DA1" w:rsidRDefault="00A15DA1" w:rsidP="0001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02124"/>
          <w:sz w:val="28"/>
          <w:szCs w:val="28"/>
          <w:lang w:val="kk-KZ"/>
        </w:rPr>
      </w:pPr>
      <w:r>
        <w:rPr>
          <w:color w:val="202124"/>
          <w:sz w:val="28"/>
          <w:szCs w:val="28"/>
          <w:lang w:val="kk-KZ"/>
        </w:rPr>
        <w:t xml:space="preserve">- </w:t>
      </w:r>
      <w:r w:rsidRPr="00A15DA1">
        <w:rPr>
          <w:color w:val="202124"/>
          <w:sz w:val="28"/>
          <w:szCs w:val="28"/>
          <w:lang w:val="kk-KZ"/>
        </w:rPr>
        <w:t>Қосымша «Статикалық IP мекенжайын» ​​қосу мүмкіндігі. Статикалық IP мекенжайы – VPN қызметімен өз серверіңізді құруға арналған тұрақты мекенжай – ақшаны қауіпсіз аудару және есептік жазбаны басқаруға арналған қосылымдар, сондай-ақ кіріс және шығыс трафиктің жылдамдығы бірдей «Симметриялық арна бойынша интернет» қызметі.</w:t>
      </w:r>
    </w:p>
    <w:p w:rsidR="005D73CB" w:rsidRPr="005D73CB" w:rsidRDefault="005D73CB" w:rsidP="000141D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202124"/>
          <w:sz w:val="28"/>
          <w:szCs w:val="28"/>
          <w:lang w:val="kk-KZ"/>
        </w:rPr>
      </w:pPr>
    </w:p>
    <w:p w:rsidR="001F0E02" w:rsidRPr="00CF7A97" w:rsidRDefault="001F0E02" w:rsidP="000141DE">
      <w:pPr>
        <w:jc w:val="both"/>
        <w:rPr>
          <w:b/>
          <w:sz w:val="28"/>
          <w:szCs w:val="28"/>
          <w:lang w:val="kk-KZ"/>
        </w:rPr>
      </w:pPr>
    </w:p>
    <w:sectPr w:rsidR="001F0E02" w:rsidRPr="00CF7A97" w:rsidSect="006D574A">
      <w:pgSz w:w="11906" w:h="16838"/>
      <w:pgMar w:top="709" w:right="851" w:bottom="426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2056"/>
    <w:multiLevelType w:val="hybridMultilevel"/>
    <w:tmpl w:val="85326114"/>
    <w:lvl w:ilvl="0" w:tplc="A6569AE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20FE56AE"/>
    <w:multiLevelType w:val="hybridMultilevel"/>
    <w:tmpl w:val="F6F6CA9A"/>
    <w:lvl w:ilvl="0" w:tplc="152EDE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46F4"/>
    <w:multiLevelType w:val="hybridMultilevel"/>
    <w:tmpl w:val="EDB8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C7A55"/>
    <w:multiLevelType w:val="hybridMultilevel"/>
    <w:tmpl w:val="B5483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40493"/>
    <w:multiLevelType w:val="hybridMultilevel"/>
    <w:tmpl w:val="067C18A8"/>
    <w:lvl w:ilvl="0" w:tplc="340AE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387C6B"/>
    <w:multiLevelType w:val="hybridMultilevel"/>
    <w:tmpl w:val="E77AB3C2"/>
    <w:lvl w:ilvl="0" w:tplc="EB5EF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F0CDE"/>
    <w:multiLevelType w:val="hybridMultilevel"/>
    <w:tmpl w:val="83085330"/>
    <w:lvl w:ilvl="0" w:tplc="A6569AE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70304370"/>
    <w:multiLevelType w:val="hybridMultilevel"/>
    <w:tmpl w:val="EFCAD380"/>
    <w:lvl w:ilvl="0" w:tplc="86B41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D0FDA"/>
    <w:multiLevelType w:val="hybridMultilevel"/>
    <w:tmpl w:val="43C66004"/>
    <w:lvl w:ilvl="0" w:tplc="340AE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2B"/>
    <w:rsid w:val="000141DE"/>
    <w:rsid w:val="001F0E02"/>
    <w:rsid w:val="00252F03"/>
    <w:rsid w:val="002846D6"/>
    <w:rsid w:val="00292FF9"/>
    <w:rsid w:val="002A6E67"/>
    <w:rsid w:val="002F452B"/>
    <w:rsid w:val="004D71E8"/>
    <w:rsid w:val="00564511"/>
    <w:rsid w:val="005D73CB"/>
    <w:rsid w:val="006347D6"/>
    <w:rsid w:val="006D574A"/>
    <w:rsid w:val="007A62DE"/>
    <w:rsid w:val="007B0B75"/>
    <w:rsid w:val="00802AEA"/>
    <w:rsid w:val="008A45A0"/>
    <w:rsid w:val="008B7570"/>
    <w:rsid w:val="009214B5"/>
    <w:rsid w:val="009A7C8A"/>
    <w:rsid w:val="009E6CF4"/>
    <w:rsid w:val="00A15DA1"/>
    <w:rsid w:val="00A26881"/>
    <w:rsid w:val="00A42542"/>
    <w:rsid w:val="00C3088A"/>
    <w:rsid w:val="00C86EB0"/>
    <w:rsid w:val="00CF7A97"/>
    <w:rsid w:val="00DC49FB"/>
    <w:rsid w:val="00E6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7B0B75"/>
    <w:rPr>
      <w:rFonts w:ascii="Times New Roman" w:hAnsi="Times New Roman" w:cs="Times New Roman"/>
      <w:b/>
      <w:bCs/>
      <w:color w:val="000000"/>
    </w:rPr>
  </w:style>
  <w:style w:type="paragraph" w:styleId="a3">
    <w:name w:val="Normal (Web)"/>
    <w:basedOn w:val="a"/>
    <w:uiPriority w:val="99"/>
    <w:rsid w:val="007B0B75"/>
    <w:pPr>
      <w:spacing w:after="280"/>
    </w:pPr>
    <w:rPr>
      <w:color w:val="00000A"/>
    </w:rPr>
  </w:style>
  <w:style w:type="paragraph" w:styleId="a4">
    <w:name w:val="List Paragraph"/>
    <w:basedOn w:val="a"/>
    <w:uiPriority w:val="34"/>
    <w:qFormat/>
    <w:rsid w:val="001F0E02"/>
    <w:pPr>
      <w:ind w:left="720"/>
      <w:contextualSpacing/>
    </w:pPr>
  </w:style>
  <w:style w:type="character" w:styleId="a5">
    <w:name w:val="Emphasis"/>
    <w:basedOn w:val="a0"/>
    <w:uiPriority w:val="20"/>
    <w:qFormat/>
    <w:rsid w:val="00A268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7B0B75"/>
    <w:rPr>
      <w:rFonts w:ascii="Times New Roman" w:hAnsi="Times New Roman" w:cs="Times New Roman"/>
      <w:b/>
      <w:bCs/>
      <w:color w:val="000000"/>
    </w:rPr>
  </w:style>
  <w:style w:type="paragraph" w:styleId="a3">
    <w:name w:val="Normal (Web)"/>
    <w:basedOn w:val="a"/>
    <w:uiPriority w:val="99"/>
    <w:rsid w:val="007B0B75"/>
    <w:pPr>
      <w:spacing w:after="280"/>
    </w:pPr>
    <w:rPr>
      <w:color w:val="00000A"/>
    </w:rPr>
  </w:style>
  <w:style w:type="paragraph" w:styleId="a4">
    <w:name w:val="List Paragraph"/>
    <w:basedOn w:val="a"/>
    <w:uiPriority w:val="34"/>
    <w:qFormat/>
    <w:rsid w:val="001F0E02"/>
    <w:pPr>
      <w:ind w:left="720"/>
      <w:contextualSpacing/>
    </w:pPr>
  </w:style>
  <w:style w:type="character" w:styleId="a5">
    <w:name w:val="Emphasis"/>
    <w:basedOn w:val="a0"/>
    <w:uiPriority w:val="20"/>
    <w:qFormat/>
    <w:rsid w:val="00A268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2024-06-13T09:51:00Z</dcterms:created>
  <dcterms:modified xsi:type="dcterms:W3CDTF">2024-06-13T09:51:00Z</dcterms:modified>
</cp:coreProperties>
</file>