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0"/>
      </w:tblGrid>
      <w:tr w:rsidR="006873F6" w14:paraId="36CF9D93" w14:textId="77777777" w:rsidTr="002F6352">
        <w:trPr>
          <w:trHeight w:val="709"/>
        </w:trPr>
        <w:tc>
          <w:tcPr>
            <w:tcW w:w="4957" w:type="dxa"/>
          </w:tcPr>
          <w:p w14:paraId="0DEB3E40" w14:textId="77777777" w:rsidR="00950D39" w:rsidRPr="00950D39" w:rsidRDefault="00950D39" w:rsidP="00950D39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950D39">
              <w:rPr>
                <w:rFonts w:ascii="Times New Roman" w:hAnsi="Times New Roman"/>
                <w:b/>
                <w:szCs w:val="28"/>
                <w:lang w:val="kk-KZ"/>
              </w:rPr>
              <w:t>«</w:t>
            </w:r>
            <w:r w:rsidR="00414518" w:rsidRPr="00414518">
              <w:rPr>
                <w:rFonts w:ascii="Times New Roman" w:hAnsi="Times New Roman"/>
                <w:b/>
                <w:szCs w:val="28"/>
                <w:lang w:val="kk-KZ"/>
              </w:rPr>
              <w:t>HR менеджменті. Денсаулық сақтаудағы кадр ресурстарын басқарудың заманауи технологиялары</w:t>
            </w:r>
            <w:r w:rsidR="00414518">
              <w:rPr>
                <w:rFonts w:ascii="Times New Roman" w:hAnsi="Times New Roman"/>
                <w:b/>
                <w:szCs w:val="28"/>
                <w:lang w:val="kk-KZ"/>
              </w:rPr>
              <w:t>» циклі бойынша семинардың</w:t>
            </w:r>
          </w:p>
          <w:p w14:paraId="14BFC44A" w14:textId="77777777" w:rsidR="006873F6" w:rsidRPr="006873F6" w:rsidRDefault="00950D39" w:rsidP="00950D39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950D39">
              <w:rPr>
                <w:rFonts w:ascii="Times New Roman" w:hAnsi="Times New Roman"/>
                <w:b/>
                <w:szCs w:val="28"/>
                <w:lang w:val="kk-KZ"/>
              </w:rPr>
              <w:t>техникалық сипаттама</w:t>
            </w:r>
            <w:r w:rsidR="00414518">
              <w:rPr>
                <w:rFonts w:ascii="Times New Roman" w:hAnsi="Times New Roman"/>
                <w:b/>
                <w:szCs w:val="28"/>
                <w:lang w:val="kk-KZ"/>
              </w:rPr>
              <w:t>сы</w:t>
            </w:r>
          </w:p>
        </w:tc>
        <w:tc>
          <w:tcPr>
            <w:tcW w:w="5670" w:type="dxa"/>
          </w:tcPr>
          <w:p w14:paraId="1BDA16B6" w14:textId="77777777" w:rsidR="00950D39" w:rsidRPr="00950D39" w:rsidRDefault="00950D39" w:rsidP="00950D39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950D39">
              <w:rPr>
                <w:rFonts w:ascii="Times New Roman" w:hAnsi="Times New Roman"/>
                <w:b/>
                <w:szCs w:val="28"/>
                <w:lang w:val="kk-KZ"/>
              </w:rPr>
              <w:t xml:space="preserve">Техническая спецификация к услуге </w:t>
            </w:r>
          </w:p>
          <w:p w14:paraId="18A61711" w14:textId="77777777" w:rsidR="006873F6" w:rsidRPr="006873F6" w:rsidRDefault="00950D39" w:rsidP="00414518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950D39">
              <w:rPr>
                <w:rFonts w:ascii="Times New Roman" w:hAnsi="Times New Roman"/>
                <w:b/>
                <w:szCs w:val="28"/>
                <w:lang w:val="kk-KZ"/>
              </w:rPr>
              <w:t xml:space="preserve">по проведению </w:t>
            </w:r>
            <w:r w:rsidR="00414518">
              <w:rPr>
                <w:rFonts w:ascii="Times New Roman" w:hAnsi="Times New Roman"/>
                <w:b/>
                <w:szCs w:val="28"/>
                <w:lang w:val="kk-KZ"/>
              </w:rPr>
              <w:t xml:space="preserve">семинара </w:t>
            </w:r>
            <w:r w:rsidRPr="00950D39">
              <w:rPr>
                <w:rFonts w:ascii="Times New Roman" w:hAnsi="Times New Roman"/>
                <w:b/>
                <w:szCs w:val="28"/>
                <w:lang w:val="kk-KZ"/>
              </w:rPr>
              <w:t>по циклу  «</w:t>
            </w:r>
            <w:r w:rsidR="00414518" w:rsidRPr="00414518">
              <w:rPr>
                <w:rFonts w:ascii="Times New Roman" w:hAnsi="Times New Roman"/>
                <w:b/>
                <w:szCs w:val="28"/>
              </w:rPr>
              <w:t>HR-менеджмент. Современные технологии управления кадровыми ресурсами в здравоохранении</w:t>
            </w:r>
            <w:r w:rsidRPr="00950D39">
              <w:rPr>
                <w:rFonts w:ascii="Times New Roman" w:hAnsi="Times New Roman"/>
                <w:b/>
                <w:szCs w:val="28"/>
                <w:lang w:val="kk-KZ"/>
              </w:rPr>
              <w:t>»</w:t>
            </w:r>
          </w:p>
        </w:tc>
      </w:tr>
    </w:tbl>
    <w:p w14:paraId="55DCE54C" w14:textId="77777777" w:rsidR="00D4369B" w:rsidRDefault="00D4369B" w:rsidP="00D4369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843"/>
        <w:gridCol w:w="4536"/>
      </w:tblGrid>
      <w:tr w:rsidR="00D4369B" w14:paraId="6B94BE1B" w14:textId="77777777" w:rsidTr="00B35D28">
        <w:tc>
          <w:tcPr>
            <w:tcW w:w="1668" w:type="dxa"/>
          </w:tcPr>
          <w:p w14:paraId="165566BC" w14:textId="77777777" w:rsidR="00D4369B" w:rsidRPr="00B67703" w:rsidRDefault="00D4369B" w:rsidP="00D4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52B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Қызметатауы</w:t>
            </w:r>
            <w:proofErr w:type="spellEnd"/>
          </w:p>
        </w:tc>
        <w:tc>
          <w:tcPr>
            <w:tcW w:w="2976" w:type="dxa"/>
          </w:tcPr>
          <w:p w14:paraId="6552F0C5" w14:textId="77777777" w:rsidR="00D4369B" w:rsidRPr="00D4369B" w:rsidRDefault="00843078" w:rsidP="00414518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proofErr w:type="spellStart"/>
            <w:r w:rsidRPr="0098164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Тақырыпбойыншабілім</w:t>
            </w:r>
            <w:proofErr w:type="spellEnd"/>
            <w:r w:rsidRPr="0098164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беру </w:t>
            </w:r>
            <w:proofErr w:type="spellStart"/>
            <w:r w:rsidRPr="0098164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қызметі</w:t>
            </w:r>
            <w:proofErr w:type="spellEnd"/>
            <w:r w:rsidRPr="0098164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: </w:t>
            </w:r>
            <w:r w:rsidR="0098164B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«HR - </w:t>
            </w:r>
            <w:proofErr w:type="spellStart"/>
            <w:r w:rsidR="00414518" w:rsidRPr="0098164B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менеджменті</w:t>
            </w:r>
            <w:proofErr w:type="spellEnd"/>
            <w:r w:rsidR="00414518" w:rsidRPr="0098164B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="00414518" w:rsidRPr="0098164B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Денсаулықсақтаудағы</w:t>
            </w:r>
            <w:proofErr w:type="spellEnd"/>
            <w:r w:rsidR="00414518" w:rsidRPr="0098164B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 кадр </w:t>
            </w:r>
            <w:proofErr w:type="spellStart"/>
            <w:r w:rsidR="00414518" w:rsidRPr="0098164B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ресурстарынбасқарудыңзаманауитехнологиялары</w:t>
            </w:r>
            <w:proofErr w:type="spellEnd"/>
            <w:r w:rsidR="00414518" w:rsidRPr="0098164B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39EB916E" w14:textId="77777777" w:rsidR="00D4369B" w:rsidRPr="00D4369B" w:rsidRDefault="00D4369B" w:rsidP="00950D39">
            <w:pPr>
              <w:ind w:right="59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4369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4536" w:type="dxa"/>
          </w:tcPr>
          <w:p w14:paraId="1D36F6F7" w14:textId="77777777" w:rsidR="00D4369B" w:rsidRDefault="00843078" w:rsidP="00414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kk-KZ" w:eastAsia="ru-RU"/>
              </w:rPr>
            </w:pPr>
            <w:r w:rsidRPr="0098164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Образовательная услуга на </w:t>
            </w:r>
            <w:proofErr w:type="gramStart"/>
            <w:r w:rsidRPr="0098164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тему:</w:t>
            </w:r>
            <w:r w:rsidR="00414518" w:rsidRPr="0098164B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kk-KZ" w:eastAsia="ru-RU"/>
              </w:rPr>
              <w:t>«</w:t>
            </w:r>
            <w:proofErr w:type="gramEnd"/>
            <w:r w:rsidR="00414518" w:rsidRPr="0098164B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kk-KZ" w:eastAsia="ru-RU"/>
              </w:rPr>
              <w:t>HR-менеджмент. Современные технологии управления кадровыми ресурсами в здравоохранении»</w:t>
            </w:r>
          </w:p>
          <w:p w14:paraId="60AD1894" w14:textId="77777777" w:rsidR="0098164B" w:rsidRPr="00843078" w:rsidRDefault="0098164B" w:rsidP="004145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3078" w14:paraId="64BE2DF6" w14:textId="77777777" w:rsidTr="00B35D28">
        <w:tc>
          <w:tcPr>
            <w:tcW w:w="1668" w:type="dxa"/>
          </w:tcPr>
          <w:p w14:paraId="444DF191" w14:textId="77777777" w:rsidR="00843078" w:rsidRPr="00252BB8" w:rsidRDefault="00950D39" w:rsidP="00D4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950D3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Оқуұзақтығы</w:t>
            </w:r>
            <w:proofErr w:type="spellEnd"/>
          </w:p>
        </w:tc>
        <w:tc>
          <w:tcPr>
            <w:tcW w:w="2976" w:type="dxa"/>
          </w:tcPr>
          <w:p w14:paraId="7D3926E8" w14:textId="7F2674A2" w:rsidR="00843078" w:rsidRPr="005576C9" w:rsidRDefault="00414518" w:rsidP="00733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Кем</w:t>
            </w:r>
            <w:r w:rsidR="00733DAE">
              <w:rPr>
                <w:rFonts w:ascii="Times New Roman" w:hAnsi="Times New Roman" w:cs="Times New Roman"/>
                <w:lang w:val="kk-KZ"/>
              </w:rPr>
              <w:t xml:space="preserve"> емес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 xml:space="preserve"> 24 сағат</w:t>
            </w:r>
          </w:p>
        </w:tc>
        <w:tc>
          <w:tcPr>
            <w:tcW w:w="1843" w:type="dxa"/>
          </w:tcPr>
          <w:p w14:paraId="14968D51" w14:textId="77777777" w:rsidR="00843078" w:rsidRPr="00D4369B" w:rsidRDefault="00843078" w:rsidP="00D4369B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Продолжительность обучения</w:t>
            </w:r>
          </w:p>
        </w:tc>
        <w:tc>
          <w:tcPr>
            <w:tcW w:w="4536" w:type="dxa"/>
          </w:tcPr>
          <w:p w14:paraId="6EB819CA" w14:textId="77777777" w:rsidR="00843078" w:rsidRPr="00414518" w:rsidRDefault="00843078" w:rsidP="008430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7789F">
              <w:rPr>
                <w:rFonts w:ascii="Times New Roman" w:hAnsi="Times New Roman" w:cs="Times New Roman"/>
              </w:rPr>
              <w:t xml:space="preserve">не менее </w:t>
            </w:r>
            <w:r w:rsidR="00414518">
              <w:rPr>
                <w:rFonts w:ascii="Times New Roman" w:hAnsi="Times New Roman" w:cs="Times New Roman"/>
                <w:lang w:val="kk-KZ"/>
              </w:rPr>
              <w:t>24 часа</w:t>
            </w:r>
          </w:p>
          <w:p w14:paraId="27C25185" w14:textId="77777777" w:rsidR="00843078" w:rsidRPr="00B67703" w:rsidRDefault="00843078" w:rsidP="002F6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4369B" w14:paraId="5529646B" w14:textId="77777777" w:rsidTr="00B35D28">
        <w:trPr>
          <w:trHeight w:val="790"/>
        </w:trPr>
        <w:tc>
          <w:tcPr>
            <w:tcW w:w="1668" w:type="dxa"/>
          </w:tcPr>
          <w:p w14:paraId="6EF61D9E" w14:textId="77777777" w:rsidR="00D4369B" w:rsidRDefault="00D4369B" w:rsidP="00D4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576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Көрсетукезеңі</w:t>
            </w:r>
            <w:proofErr w:type="spellEnd"/>
          </w:p>
          <w:p w14:paraId="72DB1BC6" w14:textId="77777777" w:rsidR="00D4369B" w:rsidRPr="00B67703" w:rsidRDefault="00D4369B" w:rsidP="00D4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5AC571FD" w14:textId="77777777" w:rsidR="00D4369B" w:rsidRPr="00FF6A4C" w:rsidRDefault="003051E8" w:rsidP="00D4369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3051E8">
              <w:rPr>
                <w:rFonts w:ascii="Times New Roman" w:hAnsi="Times New Roman" w:cs="Times New Roman"/>
                <w:szCs w:val="28"/>
                <w:lang w:val="kk-KZ"/>
              </w:rPr>
              <w:t xml:space="preserve">тапсырыс берушінің өтінімі бойынша </w:t>
            </w:r>
            <w:r w:rsidR="00FF6A4C" w:rsidRPr="00FF6A4C">
              <w:rPr>
                <w:rFonts w:ascii="Times New Roman" w:hAnsi="Times New Roman" w:cs="Times New Roman"/>
                <w:szCs w:val="28"/>
                <w:lang w:val="kk-KZ"/>
              </w:rPr>
              <w:t>2024 жылғы 31 желтоқсанға дейін</w:t>
            </w:r>
          </w:p>
        </w:tc>
        <w:tc>
          <w:tcPr>
            <w:tcW w:w="1843" w:type="dxa"/>
          </w:tcPr>
          <w:p w14:paraId="63B2E8E0" w14:textId="77777777" w:rsidR="00D4369B" w:rsidRPr="00D4369B" w:rsidRDefault="00D4369B" w:rsidP="00D4369B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4369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Период оказания</w:t>
            </w:r>
          </w:p>
        </w:tc>
        <w:tc>
          <w:tcPr>
            <w:tcW w:w="4536" w:type="dxa"/>
          </w:tcPr>
          <w:p w14:paraId="619CBDC7" w14:textId="77777777" w:rsidR="00D4369B" w:rsidRPr="00FF6A4C" w:rsidRDefault="00414518" w:rsidP="00D4369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п</w:t>
            </w:r>
            <w:r w:rsidR="003051E8" w:rsidRPr="003051E8">
              <w:rPr>
                <w:rFonts w:ascii="Times New Roman" w:hAnsi="Times New Roman" w:cs="Times New Roman"/>
                <w:szCs w:val="28"/>
                <w:lang w:val="kk-KZ"/>
              </w:rPr>
              <w:t xml:space="preserve">о заявке заказчика </w:t>
            </w:r>
            <w:r w:rsidR="00FF6A4C">
              <w:rPr>
                <w:rFonts w:ascii="Times New Roman" w:hAnsi="Times New Roman" w:cs="Times New Roman"/>
                <w:szCs w:val="28"/>
                <w:lang w:val="kk-KZ"/>
              </w:rPr>
              <w:t>д</w:t>
            </w:r>
            <w:r w:rsidR="00FF6A4C" w:rsidRPr="00FF6A4C">
              <w:rPr>
                <w:rFonts w:ascii="Times New Roman" w:hAnsi="Times New Roman" w:cs="Times New Roman"/>
                <w:szCs w:val="28"/>
                <w:lang w:val="kk-KZ"/>
              </w:rPr>
              <w:t>о 31 декабря 2024 года</w:t>
            </w:r>
          </w:p>
        </w:tc>
      </w:tr>
      <w:tr w:rsidR="006873F6" w14:paraId="793B1839" w14:textId="77777777" w:rsidTr="00B35D28">
        <w:tc>
          <w:tcPr>
            <w:tcW w:w="1668" w:type="dxa"/>
          </w:tcPr>
          <w:p w14:paraId="2FFE30A4" w14:textId="77777777" w:rsidR="006873F6" w:rsidRPr="005576C9" w:rsidRDefault="00950D39" w:rsidP="00D4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950D3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Аяқтаунысаны</w:t>
            </w:r>
            <w:proofErr w:type="spellEnd"/>
          </w:p>
        </w:tc>
        <w:tc>
          <w:tcPr>
            <w:tcW w:w="2976" w:type="dxa"/>
          </w:tcPr>
          <w:p w14:paraId="459CE044" w14:textId="77777777" w:rsidR="006873F6" w:rsidRPr="00950D39" w:rsidRDefault="00414518" w:rsidP="002F635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14518">
              <w:rPr>
                <w:rFonts w:ascii="Times New Roman" w:hAnsi="Times New Roman" w:cs="Times New Roman"/>
                <w:szCs w:val="28"/>
                <w:lang w:val="kk-KZ"/>
              </w:rPr>
              <w:t xml:space="preserve">Оқытуды сәтті аяқтаған қызмет көрсету нәтижелері бойынша </w:t>
            </w:r>
            <w:r w:rsidRPr="00414518">
              <w:rPr>
                <w:rFonts w:ascii="Times New Roman" w:hAnsi="Times New Roman" w:cs="Times New Roman"/>
                <w:b/>
                <w:szCs w:val="28"/>
                <w:lang w:val="kk-KZ"/>
              </w:rPr>
              <w:t>мемлекеттік үлгідегі сертификат</w:t>
            </w:r>
            <w:r w:rsidRPr="00414518">
              <w:rPr>
                <w:rFonts w:ascii="Times New Roman" w:hAnsi="Times New Roman" w:cs="Times New Roman"/>
                <w:szCs w:val="28"/>
                <w:lang w:val="kk-KZ"/>
              </w:rPr>
              <w:t xml:space="preserve"> беріледі</w:t>
            </w:r>
          </w:p>
        </w:tc>
        <w:tc>
          <w:tcPr>
            <w:tcW w:w="1843" w:type="dxa"/>
          </w:tcPr>
          <w:p w14:paraId="2E545EA1" w14:textId="77777777" w:rsidR="006873F6" w:rsidRPr="00D4369B" w:rsidRDefault="006873F6" w:rsidP="00D4369B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6873F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Форма завершения</w:t>
            </w:r>
          </w:p>
        </w:tc>
        <w:tc>
          <w:tcPr>
            <w:tcW w:w="4536" w:type="dxa"/>
          </w:tcPr>
          <w:p w14:paraId="75BF1CBA" w14:textId="77777777" w:rsidR="0032597D" w:rsidRDefault="00CD2689" w:rsidP="004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По результатам оказания услуг, успешно завершившим обучение выдается </w:t>
            </w:r>
            <w:r w:rsidRPr="0043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с</w:t>
            </w:r>
            <w:r w:rsidR="00414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 xml:space="preserve">ертификат </w:t>
            </w:r>
            <w:r w:rsidRPr="00435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k-KZ" w:eastAsia="ru-RU"/>
              </w:rPr>
              <w:t>государственного образца</w:t>
            </w:r>
          </w:p>
          <w:p w14:paraId="3FBE0E65" w14:textId="77777777" w:rsidR="0032597D" w:rsidRPr="0032597D" w:rsidRDefault="0032597D" w:rsidP="00414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</w:tr>
      <w:tr w:rsidR="00D4369B" w14:paraId="1CB88374" w14:textId="77777777" w:rsidTr="00B35D28">
        <w:tc>
          <w:tcPr>
            <w:tcW w:w="1668" w:type="dxa"/>
          </w:tcPr>
          <w:p w14:paraId="6B1D333F" w14:textId="77777777" w:rsidR="00D4369B" w:rsidRPr="00750F8D" w:rsidRDefault="00D4369B" w:rsidP="00D436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576C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Жеткізушігеқойылатынталаптар</w:t>
            </w:r>
            <w:proofErr w:type="spellEnd"/>
          </w:p>
        </w:tc>
        <w:tc>
          <w:tcPr>
            <w:tcW w:w="2976" w:type="dxa"/>
          </w:tcPr>
          <w:p w14:paraId="5A43F17E" w14:textId="77777777" w:rsidR="003051E8" w:rsidRPr="000B0985" w:rsidRDefault="003051E8" w:rsidP="00305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val="kk-KZ"/>
              </w:rPr>
            </w:pPr>
            <w:r w:rsidRPr="000B0985">
              <w:rPr>
                <w:rFonts w:ascii="Times New Roman" w:hAnsi="Times New Roman" w:cs="Times New Roman"/>
                <w:b/>
                <w:snapToGrid w:val="0"/>
                <w:lang w:val="kk-KZ"/>
              </w:rPr>
              <w:t>Жеткізушіде болуы керек:</w:t>
            </w:r>
          </w:p>
          <w:p w14:paraId="7B94677B" w14:textId="77777777" w:rsidR="003051E8" w:rsidRPr="00414518" w:rsidRDefault="003051E8" w:rsidP="00305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u w:val="single"/>
                <w:lang w:val="kk-KZ"/>
              </w:rPr>
            </w:pPr>
            <w:r w:rsidRPr="000B0985">
              <w:rPr>
                <w:rFonts w:ascii="Times New Roman" w:hAnsi="Times New Roman" w:cs="Times New Roman"/>
                <w:bCs/>
                <w:snapToGrid w:val="0"/>
                <w:lang w:val="kk-KZ"/>
              </w:rPr>
              <w:t xml:space="preserve">1) </w:t>
            </w:r>
            <w:r w:rsidRPr="00414518">
              <w:rPr>
                <w:rFonts w:ascii="Times New Roman" w:hAnsi="Times New Roman" w:cs="Times New Roman"/>
                <w:b/>
                <w:bCs/>
                <w:snapToGrid w:val="0"/>
                <w:u w:val="single"/>
                <w:lang w:val="kk-KZ"/>
              </w:rPr>
              <w:t>білім беру қызметіне лицензиясы болуы;</w:t>
            </w:r>
          </w:p>
          <w:p w14:paraId="0752CB6E" w14:textId="77777777" w:rsidR="003051E8" w:rsidRPr="00414518" w:rsidRDefault="003051E8" w:rsidP="00305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u w:val="single"/>
                <w:lang w:val="kk-KZ"/>
              </w:rPr>
            </w:pPr>
            <w:r w:rsidRPr="00414518">
              <w:rPr>
                <w:rFonts w:ascii="Times New Roman" w:hAnsi="Times New Roman" w:cs="Times New Roman"/>
                <w:b/>
                <w:bCs/>
                <w:snapToGrid w:val="0"/>
                <w:u w:val="single"/>
                <w:lang w:val="kk-KZ"/>
              </w:rPr>
              <w:t>2) танылған аккредиттеу органдарының тізіліміне енгізілген аккредиттеу органдарында институционалдық аккредиттеудің болуы.</w:t>
            </w:r>
          </w:p>
          <w:p w14:paraId="0E52E440" w14:textId="77777777" w:rsidR="003051E8" w:rsidRDefault="003051E8" w:rsidP="00950D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val="kk-KZ"/>
              </w:rPr>
            </w:pPr>
          </w:p>
          <w:p w14:paraId="1D0B21F3" w14:textId="77777777" w:rsidR="00950D39" w:rsidRPr="00214131" w:rsidRDefault="00950D39" w:rsidP="00950D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lang w:val="kk-KZ"/>
              </w:rPr>
            </w:pPr>
            <w:r w:rsidRPr="00214131">
              <w:rPr>
                <w:rFonts w:ascii="Times New Roman" w:hAnsi="Times New Roman" w:cs="Times New Roman"/>
                <w:b/>
                <w:snapToGrid w:val="0"/>
                <w:lang w:val="kk-KZ"/>
              </w:rPr>
              <w:t>Қызметтерге қойылатын талаптар</w:t>
            </w:r>
          </w:p>
          <w:p w14:paraId="4F2231AE" w14:textId="77777777" w:rsidR="00950D39" w:rsidRPr="00214131" w:rsidRDefault="00950D39" w:rsidP="00950D3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lang w:val="kk-KZ"/>
              </w:rPr>
            </w:pPr>
            <w:r w:rsidRPr="00A15018">
              <w:rPr>
                <w:rFonts w:ascii="Times New Roman" w:hAnsi="Times New Roman" w:cs="Times New Roman"/>
                <w:lang w:val="kk-KZ"/>
              </w:rPr>
              <w:t>Жеткізуші келесі біліктілікті арттыру қызметін көрсетуі керек</w:t>
            </w:r>
            <w:r w:rsidRPr="00214131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14:paraId="6DD8C835" w14:textId="77777777" w:rsidR="000279CD" w:rsidRPr="0098164B" w:rsidRDefault="000279CD" w:rsidP="0098164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81"/>
              <w:jc w:val="both"/>
              <w:rPr>
                <w:rFonts w:ascii="Times New Roman" w:hAnsi="Times New Roman" w:cs="Times New Roman"/>
                <w:lang w:val="kk-KZ"/>
              </w:rPr>
            </w:pPr>
            <w:r w:rsidRPr="0098164B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="0098164B" w:rsidRPr="0098164B">
              <w:rPr>
                <w:rFonts w:ascii="Times New Roman" w:hAnsi="Times New Roman" w:cs="Times New Roman"/>
                <w:b/>
                <w:bCs/>
                <w:lang w:val="kk-KZ"/>
              </w:rPr>
              <w:t>HR - менеджменті. Денсаулық сақтаудағы кадр ресурстарын басқарудың заманауи технологиялары</w:t>
            </w:r>
            <w:r w:rsidR="0098164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» </w:t>
            </w:r>
            <w:r w:rsidRPr="0098164B">
              <w:rPr>
                <w:rFonts w:ascii="Times New Roman" w:hAnsi="Times New Roman" w:cs="Times New Roman"/>
                <w:lang w:val="kk-KZ"/>
              </w:rPr>
              <w:t xml:space="preserve">тақырыбында денсаулық сақтау жүйесінде </w:t>
            </w:r>
            <w:r w:rsidR="0098164B">
              <w:rPr>
                <w:rFonts w:ascii="Times New Roman" w:hAnsi="Times New Roman" w:cs="Times New Roman"/>
                <w:lang w:val="kk-KZ"/>
              </w:rPr>
              <w:t xml:space="preserve">семинарды </w:t>
            </w:r>
            <w:r w:rsidRPr="0098164B">
              <w:rPr>
                <w:rFonts w:ascii="Times New Roman" w:hAnsi="Times New Roman" w:cs="Times New Roman"/>
                <w:lang w:val="kk-KZ"/>
              </w:rPr>
              <w:t xml:space="preserve">ұйымдастыру және өткізу. </w:t>
            </w:r>
            <w:r w:rsidR="0098164B" w:rsidRPr="0098164B">
              <w:rPr>
                <w:rFonts w:ascii="Times New Roman" w:hAnsi="Times New Roman" w:cs="Times New Roman"/>
                <w:lang w:val="kk-KZ"/>
              </w:rPr>
              <w:t>Бұл біліктілікті арттыру мыналарға арналған медициналық ұйымдардың кадр және HR қызметтерінің басшылары, орынбасарлары, кадр бөлімі бастықтары, мамандары.</w:t>
            </w:r>
          </w:p>
          <w:p w14:paraId="30859DF4" w14:textId="77777777" w:rsidR="0098164B" w:rsidRPr="0098164B" w:rsidRDefault="0098164B" w:rsidP="00981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2.</w:t>
            </w:r>
            <w:r w:rsidRPr="0098164B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ab/>
              <w:t xml:space="preserve">Семинар бағдарламасының </w:t>
            </w:r>
            <w:r w:rsidRPr="0098164B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lastRenderedPageBreak/>
              <w:t>мазмұны бағыттарды қамтиды:</w:t>
            </w:r>
          </w:p>
          <w:p w14:paraId="1109677F" w14:textId="77777777" w:rsidR="0098164B" w:rsidRPr="0098164B" w:rsidRDefault="0098164B" w:rsidP="0098164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>- КРЗ саласындағы реттеудің стратегиялық және нормативтік құқықтық негіздері;</w:t>
            </w:r>
          </w:p>
          <w:p w14:paraId="30D41C0C" w14:textId="77777777" w:rsidR="0098164B" w:rsidRDefault="0098164B" w:rsidP="00027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5444D8F1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>- Денсаулық сақтау ұйымдарында HR-менеджментті енгізу;</w:t>
            </w:r>
          </w:p>
          <w:p w14:paraId="7043748F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Денсаулық сақтау саласында қосымша білім беруді ұйымдастыру және өткізу мәселелері;</w:t>
            </w:r>
          </w:p>
          <w:p w14:paraId="66DB7813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Денсаулық сақтау саласындағы маманды сертификаттау, Денсаулық сақтау саласындағы маман сертификатының қолданылуын растау;</w:t>
            </w:r>
          </w:p>
          <w:p w14:paraId="0C9A60EC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Электрондық еңбек биржасы-портал www.enbek.kz;</w:t>
            </w:r>
          </w:p>
          <w:p w14:paraId="1985066B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Өңірлерді медицина қызметкерлерімен қамтамасыз ету нормативі:</w:t>
            </w:r>
          </w:p>
          <w:p w14:paraId="1F53F1B1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- ҚР ІҚМ жоспарлау және болжау;</w:t>
            </w:r>
          </w:p>
          <w:p w14:paraId="726BDD54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ҚР медицина қызметкерлерін, оның ішінде жас мамандарды әлеуметтік қолдау және ынталандыру шаралары;</w:t>
            </w:r>
          </w:p>
          <w:p w14:paraId="2F16CB0A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Медициналық ұйымдардағы персоналды басқару қызметтерінің қызметін және HR-менеджменттің тиімділігін бағалау әдістемесі мен индикаторларын талдау;</w:t>
            </w:r>
          </w:p>
          <w:p w14:paraId="18780B4A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Өңірлерді медицина қызметкерлерімен қамтамасыз етудің ең төменгі нормативін есептеу бойынша қадамдық іс-қимыл алгоритмі; </w:t>
            </w:r>
          </w:p>
          <w:p w14:paraId="5055C264" w14:textId="77777777" w:rsidR="0098164B" w:rsidRPr="0098164B" w:rsidRDefault="0098164B" w:rsidP="009816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8164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Медициналық ұйымның қызметіндегі заманауи HR-технологиялар.</w:t>
            </w:r>
          </w:p>
          <w:p w14:paraId="050F4C20" w14:textId="77777777" w:rsidR="0098164B" w:rsidRDefault="0098164B" w:rsidP="00027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14:paraId="36E81A47" w14:textId="77777777" w:rsidR="00950D39" w:rsidRDefault="0098164B" w:rsidP="000279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- </w:t>
            </w:r>
            <w:r w:rsidR="00950D39" w:rsidRPr="0021413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кабинеттік зерттеу </w:t>
            </w:r>
            <w:r w:rsidR="00950D39" w:rsidRPr="0021413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(құжаттамаға шолу, есептілік жасау, презентация дайындау, Тиімді коммуникациялар, жанжалды басқару, медициналық қызметтердің сапасын басқарудың </w:t>
            </w:r>
            <w:r w:rsidR="00950D39" w:rsidRPr="00214131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ақпараттық жүйесімен жұмыс).</w:t>
            </w:r>
          </w:p>
          <w:p w14:paraId="0144E78B" w14:textId="77777777" w:rsidR="0098164B" w:rsidRDefault="0098164B" w:rsidP="000279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14:paraId="4B73797D" w14:textId="5DE49B8D" w:rsidR="00950D39" w:rsidRDefault="000279CD" w:rsidP="000279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4. Өткізілетін орны: </w:t>
            </w:r>
            <w:r w:rsidR="008D0531">
              <w:rPr>
                <w:rFonts w:ascii="Times New Roman" w:hAnsi="Times New Roman" w:cs="Times New Roman"/>
                <w:b/>
                <w:lang w:val="kk-KZ"/>
              </w:rPr>
              <w:t>көшпелі түрде, Шымкент қаласында</w:t>
            </w:r>
            <w:r w:rsidRPr="000279CD">
              <w:rPr>
                <w:rFonts w:ascii="Times New Roman" w:hAnsi="Times New Roman" w:cs="Times New Roman"/>
                <w:b/>
                <w:lang w:val="kk-KZ"/>
              </w:rPr>
              <w:t xml:space="preserve">, офлайн режимде, </w:t>
            </w:r>
            <w:r w:rsidRPr="000279CD">
              <w:rPr>
                <w:rFonts w:ascii="Times New Roman" w:hAnsi="Times New Roman" w:cs="Times New Roman"/>
                <w:bCs/>
                <w:lang w:val="kk-KZ"/>
              </w:rPr>
              <w:t>бұл ретте дәріс залдары оқу сабақтарын өткізуді қамтамасыз ететін жабдықпен, ұйымдастыру техникасымен (компьютерлер, проекторлар және т.б.), Интернетке қолжетімділікпен және онлайн-жазу мен трансляциялауға арналған платформамен жарақтандырылуы тиіс.</w:t>
            </w:r>
          </w:p>
          <w:p w14:paraId="2808A0E1" w14:textId="77777777" w:rsidR="004B3948" w:rsidRDefault="004B3948" w:rsidP="00027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E10AF54" w14:textId="77777777" w:rsidR="0032597D" w:rsidRPr="00950D39" w:rsidRDefault="0032597D" w:rsidP="000279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2597D">
              <w:rPr>
                <w:rFonts w:ascii="Times New Roman" w:hAnsi="Times New Roman" w:cs="Times New Roman"/>
                <w:b/>
                <w:lang w:val="kk-KZ"/>
              </w:rPr>
              <w:t>5. Білім беру қызметтерін жеткізуші Қазақстан Республикасы Денсаулық сақтау министрінің 2020 жылғы 21 желтоқсандағы №ҚР ДСМ-303/2020 ҚР Әділет министрлігінде 2020 жылғы 22 желтоқсанда №21847 тіркелген бұйрығында, қосымша білім берудің білім беру бағдарламаларының каталогында жарияланған бағдарламалар тізбесіне сәйкес оқытуды жүргізуді қоса алғанда, белгіленген талаптарға сәйкес келуге тиіс.</w:t>
            </w:r>
          </w:p>
        </w:tc>
        <w:tc>
          <w:tcPr>
            <w:tcW w:w="1843" w:type="dxa"/>
          </w:tcPr>
          <w:p w14:paraId="11231052" w14:textId="77777777" w:rsidR="00D4369B" w:rsidRPr="00D4369B" w:rsidRDefault="00D4369B" w:rsidP="00D4369B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D4369B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Требования к поставщику</w:t>
            </w:r>
          </w:p>
        </w:tc>
        <w:tc>
          <w:tcPr>
            <w:tcW w:w="4536" w:type="dxa"/>
          </w:tcPr>
          <w:p w14:paraId="0935D55C" w14:textId="77777777" w:rsidR="003051E8" w:rsidRDefault="003051E8" w:rsidP="003051E8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0B0985">
              <w:rPr>
                <w:rFonts w:ascii="Times New Roman" w:hAnsi="Times New Roman"/>
                <w:b/>
                <w:lang w:val="kk-KZ"/>
              </w:rPr>
              <w:t>Поставщик должен иметь:</w:t>
            </w:r>
          </w:p>
          <w:p w14:paraId="7146ED68" w14:textId="77777777" w:rsidR="003051E8" w:rsidRPr="00414518" w:rsidRDefault="003051E8" w:rsidP="00305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1) </w:t>
            </w:r>
            <w:r w:rsidRPr="00414518">
              <w:rPr>
                <w:rFonts w:ascii="Times New Roman" w:hAnsi="Times New Roman"/>
                <w:b/>
                <w:bCs/>
                <w:u w:val="single"/>
                <w:lang w:val="kk-KZ"/>
              </w:rPr>
              <w:t>иметь лицензию на образовательную деятельность;</w:t>
            </w:r>
          </w:p>
          <w:p w14:paraId="490E9775" w14:textId="77777777" w:rsidR="003051E8" w:rsidRPr="00414518" w:rsidRDefault="003051E8" w:rsidP="00305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  <w:lang w:val="kk-KZ"/>
              </w:rPr>
            </w:pPr>
            <w:r w:rsidRPr="00414518">
              <w:rPr>
                <w:rFonts w:ascii="Times New Roman" w:hAnsi="Times New Roman"/>
                <w:b/>
                <w:bCs/>
                <w:u w:val="single"/>
                <w:lang w:val="kk-KZ"/>
              </w:rPr>
              <w:t>2) иметь институциональную аккредитацию в аккредитационных органах, внесенных в реестр признанных аккредитационных органов.</w:t>
            </w:r>
          </w:p>
          <w:p w14:paraId="4FD533E7" w14:textId="77777777" w:rsidR="003051E8" w:rsidRDefault="003051E8" w:rsidP="006873F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4134FAF0" w14:textId="77777777" w:rsidR="00843078" w:rsidRPr="006873F6" w:rsidRDefault="00843078" w:rsidP="006873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873F6">
              <w:rPr>
                <w:rFonts w:ascii="Times New Roman" w:hAnsi="Times New Roman"/>
                <w:b/>
              </w:rPr>
              <w:t xml:space="preserve">Поставщик должен оказать следующую услугу по повышению квалификации: </w:t>
            </w:r>
          </w:p>
          <w:p w14:paraId="288B90BF" w14:textId="77777777" w:rsidR="00414518" w:rsidRPr="00414518" w:rsidRDefault="00843078" w:rsidP="00414518">
            <w:pPr>
              <w:pStyle w:val="a4"/>
              <w:numPr>
                <w:ilvl w:val="0"/>
                <w:numId w:val="1"/>
              </w:numPr>
              <w:tabs>
                <w:tab w:val="left" w:pos="671"/>
              </w:tabs>
              <w:spacing w:after="0" w:line="240" w:lineRule="auto"/>
              <w:ind w:left="37" w:firstLine="284"/>
              <w:jc w:val="both"/>
              <w:rPr>
                <w:rFonts w:ascii="Times New Roman" w:hAnsi="Times New Roman" w:cs="Times New Roman"/>
              </w:rPr>
            </w:pPr>
            <w:r w:rsidRPr="00414518">
              <w:rPr>
                <w:rFonts w:ascii="Times New Roman" w:hAnsi="Times New Roman" w:cs="Times New Roman"/>
              </w:rPr>
              <w:t xml:space="preserve">Организация и проведение повышение квалификации в системе здравоохранения на </w:t>
            </w:r>
            <w:proofErr w:type="spellStart"/>
            <w:proofErr w:type="gramStart"/>
            <w:r w:rsidRPr="00414518">
              <w:rPr>
                <w:rFonts w:ascii="Times New Roman" w:hAnsi="Times New Roman" w:cs="Times New Roman"/>
              </w:rPr>
              <w:t>тему:</w:t>
            </w:r>
            <w:r w:rsidRPr="00414518"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End"/>
            <w:r w:rsidR="00414518" w:rsidRPr="00414518">
              <w:rPr>
                <w:rFonts w:ascii="Times New Roman" w:hAnsi="Times New Roman" w:cs="Times New Roman"/>
                <w:b/>
                <w:bCs/>
              </w:rPr>
              <w:t>HR-менеджмент</w:t>
            </w:r>
            <w:proofErr w:type="spellEnd"/>
            <w:r w:rsidR="00414518" w:rsidRPr="00414518">
              <w:rPr>
                <w:rFonts w:ascii="Times New Roman" w:hAnsi="Times New Roman" w:cs="Times New Roman"/>
                <w:b/>
                <w:bCs/>
              </w:rPr>
              <w:t>. Современные технологии управления кадровыми ресурсами в здравоохранении</w:t>
            </w:r>
            <w:r w:rsidRPr="00414518">
              <w:rPr>
                <w:rFonts w:ascii="Times New Roman" w:hAnsi="Times New Roman" w:cs="Times New Roman"/>
                <w:b/>
                <w:bCs/>
              </w:rPr>
              <w:t xml:space="preserve">». </w:t>
            </w:r>
            <w:bookmarkStart w:id="1" w:name="_Hlk71292095"/>
            <w:r w:rsidR="002F6352" w:rsidRPr="00414518">
              <w:rPr>
                <w:rFonts w:ascii="Times New Roman" w:hAnsi="Times New Roman" w:cs="Times New Roman"/>
                <w:bCs/>
                <w:lang w:val="kk-KZ"/>
              </w:rPr>
              <w:t>Данное повышение квалификации предназначено для</w:t>
            </w:r>
          </w:p>
          <w:p w14:paraId="0D3CB4C6" w14:textId="77777777" w:rsidR="00843078" w:rsidRPr="00414518" w:rsidRDefault="00414518" w:rsidP="00414518">
            <w:pPr>
              <w:tabs>
                <w:tab w:val="left" w:pos="67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руководителей, заместителей, начальников отдела кадров, специалистов</w:t>
            </w:r>
            <w:r w:rsidRPr="00414518">
              <w:rPr>
                <w:rFonts w:ascii="Times New Roman" w:hAnsi="Times New Roman" w:cs="Times New Roman"/>
                <w:bCs/>
                <w:lang w:val="kk-KZ"/>
              </w:rPr>
              <w:t xml:space="preserve"> кадровых и HR служб медицинских организаций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CEFCB0C" w14:textId="77777777" w:rsidR="0098164B" w:rsidRPr="0098164B" w:rsidRDefault="00843078" w:rsidP="0098164B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spacing w:after="0" w:line="240" w:lineRule="auto"/>
              <w:ind w:left="0" w:firstLine="24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164B">
              <w:rPr>
                <w:rFonts w:ascii="Times New Roman" w:hAnsi="Times New Roman" w:cs="Times New Roman"/>
                <w:b/>
              </w:rPr>
              <w:t xml:space="preserve">Содержание программы </w:t>
            </w:r>
            <w:r w:rsidR="00162718" w:rsidRPr="0098164B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семинара </w:t>
            </w:r>
            <w:r w:rsidRPr="0098164B">
              <w:rPr>
                <w:rFonts w:ascii="Times New Roman" w:hAnsi="Times New Roman" w:cs="Times New Roman"/>
                <w:b/>
              </w:rPr>
              <w:t>включает направлен</w:t>
            </w:r>
            <w:bookmarkEnd w:id="1"/>
            <w:r w:rsidR="0098164B" w:rsidRPr="0098164B">
              <w:rPr>
                <w:rFonts w:ascii="Times New Roman" w:hAnsi="Times New Roman" w:cs="Times New Roman"/>
                <w:b/>
              </w:rPr>
              <w:t>ия</w:t>
            </w:r>
            <w:r w:rsidR="0098164B" w:rsidRPr="0098164B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464D7143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>Стратегические и нормативные правовые основы регулирования в области КРЗ;</w:t>
            </w:r>
          </w:p>
          <w:p w14:paraId="23FEF261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>Внедрение HR-менеджмента в организациях здравоохранения;</w:t>
            </w:r>
          </w:p>
          <w:p w14:paraId="06A54151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>Вопросы организации и проведения дополнительного образования в области здравоохранения;</w:t>
            </w:r>
          </w:p>
          <w:p w14:paraId="0CC77E3F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 xml:space="preserve">Сертификация специалиста в области здравоохранения, подтверждения действия сертификата специалиста в области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lastRenderedPageBreak/>
              <w:t>здравоохранения;</w:t>
            </w:r>
          </w:p>
          <w:p w14:paraId="5C42E4BE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>Электронная биржа труда – портал www.enbek.kz;</w:t>
            </w:r>
          </w:p>
          <w:p w14:paraId="0D4E2D29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>Норматив обеспеченности регионов медицинскими работниками:</w:t>
            </w:r>
          </w:p>
          <w:p w14:paraId="0B273319" w14:textId="77777777" w:rsidR="0098164B" w:rsidRPr="0098164B" w:rsidRDefault="0098164B" w:rsidP="0098164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>Планирование и прогнозирование КРЗ в РК;</w:t>
            </w:r>
          </w:p>
          <w:p w14:paraId="79DFF835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 xml:space="preserve">Социальная поддержка и меры стимулирования медицинских работников в РК, в </w:t>
            </w:r>
            <w:proofErr w:type="spellStart"/>
            <w:r w:rsidRPr="0098164B">
              <w:rPr>
                <w:rFonts w:ascii="Times New Roman" w:hAnsi="Times New Roman" w:cs="Times New Roman"/>
                <w:color w:val="000000" w:themeColor="text1"/>
              </w:rPr>
              <w:t>т.ч</w:t>
            </w:r>
            <w:proofErr w:type="spellEnd"/>
            <w:r w:rsidRPr="0098164B">
              <w:rPr>
                <w:rFonts w:ascii="Times New Roman" w:hAnsi="Times New Roman" w:cs="Times New Roman"/>
                <w:color w:val="000000" w:themeColor="text1"/>
              </w:rPr>
              <w:t>. молодых специалистов;</w:t>
            </w:r>
          </w:p>
          <w:p w14:paraId="2041F6F4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>Разбор методики и индикаторов оценки деятельности Служб управления персоналом и эффективности HR-менеджмента в медицинских организациях;</w:t>
            </w:r>
          </w:p>
          <w:p w14:paraId="1DAB9F1F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 xml:space="preserve">Пошаговый алгоритм действий по расчету минимального норматива обеспеченности регионов медицинскими работниками; </w:t>
            </w:r>
          </w:p>
          <w:p w14:paraId="5C042FBE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- </w:t>
            </w:r>
            <w:r w:rsidRPr="0098164B">
              <w:rPr>
                <w:rFonts w:ascii="Times New Roman" w:hAnsi="Times New Roman" w:cs="Times New Roman"/>
                <w:color w:val="000000" w:themeColor="text1"/>
              </w:rPr>
              <w:t>Современные HR-технологии в деятельности медицинской организации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14:paraId="27A870CE" w14:textId="77777777" w:rsidR="0098164B" w:rsidRPr="0098164B" w:rsidRDefault="0098164B" w:rsidP="0098164B">
            <w:pPr>
              <w:tabs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FC4E14" w14:textId="77777777" w:rsidR="00843078" w:rsidRDefault="00843078" w:rsidP="0098164B">
            <w:pPr>
              <w:pStyle w:val="a4"/>
              <w:tabs>
                <w:tab w:val="left" w:pos="52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789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7789F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кабинетное исследование </w:t>
            </w:r>
            <w:r w:rsidRPr="0017789F">
              <w:rPr>
                <w:rFonts w:ascii="Times New Roman" w:hAnsi="Times New Roman" w:cs="Times New Roman"/>
                <w:color w:val="000000" w:themeColor="text1"/>
              </w:rPr>
              <w:t>(обзор документации, составление отчётности, подготовка презентации, эффективные коммуникации, работа с информационной системой управления качеством медицинских услуг)</w:t>
            </w:r>
          </w:p>
          <w:p w14:paraId="014C146F" w14:textId="77777777" w:rsidR="0098164B" w:rsidRDefault="0098164B" w:rsidP="0098164B">
            <w:pPr>
              <w:pStyle w:val="a4"/>
              <w:tabs>
                <w:tab w:val="left" w:pos="52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B89E85" w14:textId="3F8B9473" w:rsidR="00D4369B" w:rsidRDefault="00843078" w:rsidP="006873F6">
            <w:pPr>
              <w:pStyle w:val="a4"/>
              <w:tabs>
                <w:tab w:val="left" w:pos="851"/>
              </w:tabs>
              <w:spacing w:after="0" w:line="240" w:lineRule="auto"/>
              <w:ind w:left="0" w:firstLine="246"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Pr="000279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 проведения</w:t>
            </w:r>
            <w:r w:rsidR="008D0531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: выездное, в городе Шымкент, </w:t>
            </w:r>
            <w:r w:rsidR="000279CD" w:rsidRPr="000279CD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в режиме офлайн,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при этом </w:t>
            </w:r>
            <w:r w:rsidRPr="0025399E">
              <w:rPr>
                <w:rFonts w:ascii="Times New Roman" w:hAnsi="Times New Roman"/>
                <w:snapToGrid w:val="0"/>
              </w:rPr>
              <w:t>лекционные залы</w:t>
            </w:r>
            <w:r>
              <w:rPr>
                <w:rFonts w:ascii="Times New Roman" w:hAnsi="Times New Roman"/>
                <w:snapToGrid w:val="0"/>
              </w:rPr>
              <w:t xml:space="preserve"> должны быть </w:t>
            </w:r>
            <w:r w:rsidRPr="0025399E">
              <w:rPr>
                <w:rFonts w:ascii="Times New Roman" w:hAnsi="Times New Roman"/>
                <w:snapToGrid w:val="0"/>
              </w:rPr>
              <w:t>оснащены оборудован</w:t>
            </w:r>
            <w:r>
              <w:rPr>
                <w:rFonts w:ascii="Times New Roman" w:hAnsi="Times New Roman"/>
                <w:snapToGrid w:val="0"/>
              </w:rPr>
              <w:t>ием</w:t>
            </w:r>
            <w:r w:rsidRPr="0025399E">
              <w:rPr>
                <w:rFonts w:ascii="Times New Roman" w:hAnsi="Times New Roman"/>
                <w:snapToGrid w:val="0"/>
              </w:rPr>
              <w:t>, оргтехник</w:t>
            </w:r>
            <w:r>
              <w:rPr>
                <w:rFonts w:ascii="Times New Roman" w:hAnsi="Times New Roman"/>
                <w:snapToGrid w:val="0"/>
              </w:rPr>
              <w:t>ой</w:t>
            </w:r>
            <w:r w:rsidRPr="0025399E">
              <w:rPr>
                <w:rFonts w:ascii="Times New Roman" w:hAnsi="Times New Roman"/>
                <w:snapToGrid w:val="0"/>
              </w:rPr>
              <w:t xml:space="preserve"> (компьютеры, проекторы и т.д.), доступ</w:t>
            </w:r>
            <w:r>
              <w:rPr>
                <w:rFonts w:ascii="Times New Roman" w:hAnsi="Times New Roman"/>
                <w:snapToGrid w:val="0"/>
              </w:rPr>
              <w:t>ом</w:t>
            </w:r>
            <w:r w:rsidRPr="0025399E">
              <w:rPr>
                <w:rFonts w:ascii="Times New Roman" w:hAnsi="Times New Roman"/>
                <w:snapToGrid w:val="0"/>
              </w:rPr>
              <w:t xml:space="preserve"> в интернет и платформ</w:t>
            </w:r>
            <w:r>
              <w:rPr>
                <w:rFonts w:ascii="Times New Roman" w:hAnsi="Times New Roman"/>
                <w:snapToGrid w:val="0"/>
              </w:rPr>
              <w:t>ой</w:t>
            </w:r>
            <w:r w:rsidRPr="0025399E">
              <w:rPr>
                <w:rFonts w:ascii="Times New Roman" w:hAnsi="Times New Roman"/>
                <w:snapToGrid w:val="0"/>
              </w:rPr>
              <w:t xml:space="preserve"> для онлайн-записи и трансляции, обеспечивающие проведение учебных занятий</w:t>
            </w:r>
            <w:r w:rsidR="000279CD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14:paraId="6BA636FF" w14:textId="77777777" w:rsidR="000279CD" w:rsidRDefault="000279CD" w:rsidP="000279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lang w:val="kk-KZ"/>
              </w:rPr>
            </w:pPr>
          </w:p>
          <w:p w14:paraId="6298C268" w14:textId="77777777" w:rsidR="0098164B" w:rsidRPr="000279CD" w:rsidRDefault="0098164B" w:rsidP="000279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lang w:val="kk-KZ"/>
              </w:rPr>
            </w:pPr>
          </w:p>
          <w:p w14:paraId="1966EDAB" w14:textId="77777777" w:rsidR="000279CD" w:rsidRPr="0098164B" w:rsidRDefault="0098164B" w:rsidP="000279C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lang w:val="kk-KZ"/>
              </w:rPr>
            </w:pPr>
            <w:r w:rsidRPr="0098164B">
              <w:rPr>
                <w:rFonts w:ascii="Times New Roman" w:hAnsi="Times New Roman"/>
                <w:b/>
                <w:snapToGrid w:val="0"/>
                <w:lang w:val="kk-KZ"/>
              </w:rPr>
              <w:t xml:space="preserve">5. Поставщик образовательных услуг должен соответствовать требованиям, установленным в Приказе Министра здравоохранения Республики Казахстан от 21 декабря 2020 года №ҚР ДСМ-303/2020, зарегистрированного в Минюсте РК 22 декабря 2020 года №21847, включая проведение обучения в соответствии с перечнем программ, опубликованных в Каталоге образовательных программ дополнительного образования. </w:t>
            </w:r>
          </w:p>
        </w:tc>
      </w:tr>
    </w:tbl>
    <w:p w14:paraId="6D97B3CF" w14:textId="77777777" w:rsidR="00D4369B" w:rsidRPr="00252BB8" w:rsidRDefault="00D4369B" w:rsidP="00D4369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kk-KZ"/>
        </w:rPr>
      </w:pPr>
    </w:p>
    <w:sectPr w:rsidR="00D4369B" w:rsidRPr="00252BB8" w:rsidSect="009D0817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7D77"/>
    <w:multiLevelType w:val="hybridMultilevel"/>
    <w:tmpl w:val="B7827086"/>
    <w:lvl w:ilvl="0" w:tplc="4B98939E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5615"/>
    <w:multiLevelType w:val="hybridMultilevel"/>
    <w:tmpl w:val="CE9CCBA4"/>
    <w:lvl w:ilvl="0" w:tplc="1FF2F8A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2A0B23C7"/>
    <w:multiLevelType w:val="hybridMultilevel"/>
    <w:tmpl w:val="13560C8A"/>
    <w:lvl w:ilvl="0" w:tplc="AE04746E">
      <w:start w:val="1"/>
      <w:numFmt w:val="decimal"/>
      <w:lvlText w:val="%1."/>
      <w:lvlJc w:val="left"/>
      <w:pPr>
        <w:ind w:left="108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1CE693B"/>
    <w:multiLevelType w:val="hybridMultilevel"/>
    <w:tmpl w:val="8F46F596"/>
    <w:lvl w:ilvl="0" w:tplc="3712F7D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5526F1"/>
    <w:multiLevelType w:val="hybridMultilevel"/>
    <w:tmpl w:val="CDB66C26"/>
    <w:lvl w:ilvl="0" w:tplc="4D52D7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4D3C8B"/>
    <w:multiLevelType w:val="hybridMultilevel"/>
    <w:tmpl w:val="362C9C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37D5C"/>
    <w:multiLevelType w:val="hybridMultilevel"/>
    <w:tmpl w:val="8F6A41D0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287"/>
    <w:rsid w:val="000279CD"/>
    <w:rsid w:val="00054B0F"/>
    <w:rsid w:val="000A0AE9"/>
    <w:rsid w:val="00162718"/>
    <w:rsid w:val="00171531"/>
    <w:rsid w:val="00261A51"/>
    <w:rsid w:val="002F6352"/>
    <w:rsid w:val="003051E8"/>
    <w:rsid w:val="0032597D"/>
    <w:rsid w:val="00414518"/>
    <w:rsid w:val="004354FA"/>
    <w:rsid w:val="004B3948"/>
    <w:rsid w:val="00634A3A"/>
    <w:rsid w:val="006873F6"/>
    <w:rsid w:val="00690297"/>
    <w:rsid w:val="00733DAE"/>
    <w:rsid w:val="00782B22"/>
    <w:rsid w:val="007C32CD"/>
    <w:rsid w:val="007E6CA0"/>
    <w:rsid w:val="00843078"/>
    <w:rsid w:val="008D0531"/>
    <w:rsid w:val="008D1287"/>
    <w:rsid w:val="00950D39"/>
    <w:rsid w:val="0098164B"/>
    <w:rsid w:val="009D0817"/>
    <w:rsid w:val="00B35D28"/>
    <w:rsid w:val="00C27DC9"/>
    <w:rsid w:val="00C67608"/>
    <w:rsid w:val="00CD2689"/>
    <w:rsid w:val="00D4369B"/>
    <w:rsid w:val="00E9431A"/>
    <w:rsid w:val="00FE2BA9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DDF7"/>
  <w15:docId w15:val="{34E4E55E-DBDC-44D5-AB9D-D1615BE9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07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 Ж. Анарбекова</dc:creator>
  <cp:keywords/>
  <dc:description/>
  <cp:lastModifiedBy>Пользователь</cp:lastModifiedBy>
  <cp:revision>18</cp:revision>
  <dcterms:created xsi:type="dcterms:W3CDTF">2024-01-11T05:32:00Z</dcterms:created>
  <dcterms:modified xsi:type="dcterms:W3CDTF">2024-06-26T13:41:00Z</dcterms:modified>
</cp:coreProperties>
</file>