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8F" w:rsidRPr="000F2C5B" w:rsidRDefault="005B6692">
      <w:pPr>
        <w:rPr>
          <w:rFonts w:ascii="Times New Roman" w:hAnsi="Times New Roman" w:cs="Times New Roman"/>
        </w:rPr>
      </w:pPr>
    </w:p>
    <w:p w:rsidR="003557E5" w:rsidRPr="000F2C5B" w:rsidRDefault="003557E5">
      <w:pPr>
        <w:rPr>
          <w:rFonts w:ascii="Times New Roman" w:hAnsi="Times New Roman" w:cs="Times New Roman"/>
        </w:rPr>
      </w:pPr>
    </w:p>
    <w:p w:rsidR="003557E5" w:rsidRPr="000F2C5B" w:rsidRDefault="003557E5" w:rsidP="003557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C5B">
        <w:rPr>
          <w:rFonts w:ascii="Times New Roman" w:hAnsi="Times New Roman" w:cs="Times New Roman"/>
          <w:b/>
          <w:sz w:val="28"/>
          <w:szCs w:val="28"/>
        </w:rPr>
        <w:t>Техническая спецификация по заправке копировально-множительной техники на 202</w:t>
      </w:r>
      <w:r w:rsidR="005047F9" w:rsidRPr="005047F9">
        <w:rPr>
          <w:rFonts w:ascii="Times New Roman" w:hAnsi="Times New Roman" w:cs="Times New Roman"/>
          <w:b/>
          <w:sz w:val="28"/>
          <w:szCs w:val="28"/>
        </w:rPr>
        <w:t>4</w:t>
      </w:r>
      <w:r w:rsidRPr="000F2C5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557E5" w:rsidRPr="000F2C5B" w:rsidRDefault="003557E5" w:rsidP="005B66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C5B">
        <w:rPr>
          <w:rFonts w:ascii="Times New Roman" w:hAnsi="Times New Roman" w:cs="Times New Roman"/>
          <w:sz w:val="24"/>
          <w:szCs w:val="24"/>
        </w:rPr>
        <w:t xml:space="preserve">При заправке копировально-множительной техники и оргтехники должна производиться процедура по чистке и заполнению тонером отработавшего свой ресурс картриджа, позволяющий регенерировать печатающие свойства картриджа, а также при необходимости для качественной печати производить замену деталей за счет исполнителя: чип, ракель, </w:t>
      </w:r>
      <w:proofErr w:type="spellStart"/>
      <w:r w:rsidRPr="000F2C5B">
        <w:rPr>
          <w:rFonts w:ascii="Times New Roman" w:hAnsi="Times New Roman" w:cs="Times New Roman"/>
          <w:sz w:val="24"/>
          <w:szCs w:val="24"/>
        </w:rPr>
        <w:t>фотобарабан</w:t>
      </w:r>
      <w:proofErr w:type="spellEnd"/>
      <w:r w:rsidRPr="000F2C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C5B">
        <w:rPr>
          <w:rFonts w:ascii="Times New Roman" w:hAnsi="Times New Roman" w:cs="Times New Roman"/>
          <w:sz w:val="24"/>
          <w:szCs w:val="24"/>
        </w:rPr>
        <w:t>каратрон</w:t>
      </w:r>
      <w:proofErr w:type="spellEnd"/>
      <w:r w:rsidRPr="000F2C5B">
        <w:rPr>
          <w:rFonts w:ascii="Times New Roman" w:hAnsi="Times New Roman" w:cs="Times New Roman"/>
          <w:sz w:val="24"/>
          <w:szCs w:val="24"/>
        </w:rPr>
        <w:t>, магнитный вал. За</w:t>
      </w:r>
      <w:bookmarkStart w:id="0" w:name="_GoBack"/>
      <w:r w:rsidRPr="000F2C5B">
        <w:rPr>
          <w:rFonts w:ascii="Times New Roman" w:hAnsi="Times New Roman" w:cs="Times New Roman"/>
          <w:sz w:val="24"/>
          <w:szCs w:val="24"/>
        </w:rPr>
        <w:t xml:space="preserve">правлять картридж необходимо оригинальным тонером, соответствующей модели принтера и копировального аппарата. Услуга должна оказываться без задержек, качественно и своевременно. Срок заправки картриджей в течение 15 календарных дней с момента поступления заявки Исполнителю по месту нахождения Заказчика по адресу </w:t>
      </w:r>
      <w:proofErr w:type="spellStart"/>
      <w:r w:rsidRPr="000F2C5B">
        <w:rPr>
          <w:rFonts w:ascii="Times New Roman" w:hAnsi="Times New Roman" w:cs="Times New Roman"/>
          <w:sz w:val="24"/>
          <w:szCs w:val="24"/>
        </w:rPr>
        <w:t>Байзакова</w:t>
      </w:r>
      <w:proofErr w:type="spellEnd"/>
      <w:r w:rsidRPr="000F2C5B">
        <w:rPr>
          <w:rFonts w:ascii="Times New Roman" w:hAnsi="Times New Roman" w:cs="Times New Roman"/>
          <w:sz w:val="24"/>
          <w:szCs w:val="24"/>
        </w:rPr>
        <w:t xml:space="preserve"> 303, 4-этаж вне зависимости от количества картриджей разных моделей. После заправки картриджей ставить сервисную бирку (дата заправки) и упаковывать в пакет, предоставить акты по количеству заправленных картриджей, прикладывать страницу пробной печати. В случае некачественной печати картриджа Заказчик направляет обращение Исполнителю для устранения неисправности за счет Исполнителя. Услуга по заправке копировально-множительной техники и оргтехники оказывается Исполнителем по адресу </w:t>
      </w:r>
      <w:proofErr w:type="spellStart"/>
      <w:r w:rsidRPr="000F2C5B">
        <w:rPr>
          <w:rFonts w:ascii="Times New Roman" w:hAnsi="Times New Roman" w:cs="Times New Roman"/>
          <w:sz w:val="24"/>
          <w:szCs w:val="24"/>
        </w:rPr>
        <w:t>Байзакова</w:t>
      </w:r>
      <w:proofErr w:type="spellEnd"/>
      <w:r w:rsidRPr="000F2C5B">
        <w:rPr>
          <w:rFonts w:ascii="Times New Roman" w:hAnsi="Times New Roman" w:cs="Times New Roman"/>
          <w:sz w:val="24"/>
          <w:szCs w:val="24"/>
        </w:rPr>
        <w:t xml:space="preserve"> 303, 4-этаж. Перечень оргтехники, подлежащей обслуживанию с указанием количества замен и/или заправок картриджей, указан в нижеприведенной таблице №1. Допускаются изменения по количеству замен моделей/комплектов картриджей или их заправок в рамках Общей суммы Договора. Вышедшие из строя картриджи (отработавшие свой</w:t>
      </w:r>
      <w:bookmarkEnd w:id="0"/>
      <w:r w:rsidRPr="000F2C5B">
        <w:rPr>
          <w:rFonts w:ascii="Times New Roman" w:hAnsi="Times New Roman" w:cs="Times New Roman"/>
          <w:sz w:val="24"/>
          <w:szCs w:val="24"/>
        </w:rPr>
        <w:t xml:space="preserve"> ресурс) должны быть возвращены Заказчику с обязательным актом технического осмотра, содержащим экспертное заключение о невозможности их дальнейшего использования. После оказания Услуг на корпусе картриджа не должны присутствовать следы проведенных работ (тонер, смазка и т.д.) т.е. корпус должен быть чистым, не должно быть грубых следов его вскрытия (сколы, не предусмотренные отверстия, отломанные и деформированные части корпуса).</w:t>
      </w:r>
    </w:p>
    <w:p w:rsidR="003557E5" w:rsidRPr="000F2C5B" w:rsidRDefault="003557E5" w:rsidP="003557E5">
      <w:pPr>
        <w:rPr>
          <w:rFonts w:ascii="Times New Roman" w:hAnsi="Times New Roman" w:cs="Times New Roman"/>
          <w:sz w:val="24"/>
          <w:szCs w:val="24"/>
        </w:rPr>
      </w:pPr>
      <w:r w:rsidRPr="000F2C5B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100"/>
        <w:gridCol w:w="1314"/>
        <w:gridCol w:w="1836"/>
        <w:gridCol w:w="3653"/>
      </w:tblGrid>
      <w:tr w:rsidR="003557E5" w:rsidRPr="000F2C5B" w:rsidTr="003557E5">
        <w:tc>
          <w:tcPr>
            <w:tcW w:w="442" w:type="dxa"/>
            <w:vAlign w:val="center"/>
          </w:tcPr>
          <w:p w:rsidR="003557E5" w:rsidRPr="005B6692" w:rsidRDefault="003557E5" w:rsidP="003557E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B6692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105" w:type="dxa"/>
            <w:vAlign w:val="center"/>
          </w:tcPr>
          <w:p w:rsidR="003557E5" w:rsidRPr="005B6692" w:rsidRDefault="003557E5" w:rsidP="003557E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B6692">
              <w:rPr>
                <w:rFonts w:ascii="Times New Roman" w:hAnsi="Times New Roman" w:cs="Times New Roman"/>
                <w:b/>
                <w:color w:val="000000"/>
              </w:rPr>
              <w:t>Наименование принтера</w:t>
            </w:r>
          </w:p>
        </w:tc>
        <w:tc>
          <w:tcPr>
            <w:tcW w:w="1276" w:type="dxa"/>
            <w:vAlign w:val="center"/>
          </w:tcPr>
          <w:p w:rsidR="003557E5" w:rsidRPr="005B6692" w:rsidRDefault="003557E5" w:rsidP="003557E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B6692">
              <w:rPr>
                <w:rFonts w:ascii="Times New Roman" w:hAnsi="Times New Roman" w:cs="Times New Roman"/>
                <w:b/>
                <w:color w:val="000000"/>
              </w:rPr>
              <w:t>№ картриджа</w:t>
            </w:r>
          </w:p>
        </w:tc>
        <w:tc>
          <w:tcPr>
            <w:tcW w:w="1842" w:type="dxa"/>
            <w:vAlign w:val="center"/>
          </w:tcPr>
          <w:p w:rsidR="003557E5" w:rsidRPr="005B6692" w:rsidRDefault="003557E5" w:rsidP="003557E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B6692">
              <w:rPr>
                <w:rFonts w:ascii="Times New Roman" w:hAnsi="Times New Roman" w:cs="Times New Roman"/>
                <w:b/>
                <w:color w:val="000000"/>
              </w:rPr>
              <w:t>Количество заправок до конца года</w:t>
            </w:r>
          </w:p>
        </w:tc>
        <w:tc>
          <w:tcPr>
            <w:tcW w:w="3680" w:type="dxa"/>
            <w:vAlign w:val="center"/>
          </w:tcPr>
          <w:p w:rsidR="003557E5" w:rsidRPr="005B6692" w:rsidRDefault="003557E5" w:rsidP="003557E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B6692">
              <w:rPr>
                <w:rFonts w:ascii="Times New Roman" w:hAnsi="Times New Roman" w:cs="Times New Roman"/>
                <w:b/>
                <w:color w:val="000000"/>
              </w:rPr>
              <w:t>Описание регламентных работ</w:t>
            </w:r>
          </w:p>
        </w:tc>
      </w:tr>
      <w:tr w:rsidR="003557E5" w:rsidRPr="000F2C5B" w:rsidTr="003557E5">
        <w:tc>
          <w:tcPr>
            <w:tcW w:w="442" w:type="dxa"/>
            <w:vAlign w:val="center"/>
          </w:tcPr>
          <w:p w:rsidR="003557E5" w:rsidRPr="000F2C5B" w:rsidRDefault="003557E5" w:rsidP="003557E5">
            <w:pPr>
              <w:jc w:val="center"/>
              <w:rPr>
                <w:rFonts w:ascii="Times New Roman" w:hAnsi="Times New Roman" w:cs="Times New Roman"/>
              </w:rPr>
            </w:pPr>
            <w:r w:rsidRPr="000F2C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5" w:type="dxa"/>
            <w:vAlign w:val="center"/>
          </w:tcPr>
          <w:p w:rsidR="003557E5" w:rsidRPr="000F2C5B" w:rsidRDefault="003557E5" w:rsidP="003557E5">
            <w:pPr>
              <w:jc w:val="center"/>
              <w:rPr>
                <w:rFonts w:ascii="Times New Roman" w:hAnsi="Times New Roman" w:cs="Times New Roman"/>
              </w:rPr>
            </w:pPr>
            <w:r w:rsidRPr="000F2C5B">
              <w:rPr>
                <w:rFonts w:ascii="Times New Roman" w:hAnsi="Times New Roman" w:cs="Times New Roman"/>
              </w:rPr>
              <w:t>HP M125</w:t>
            </w:r>
          </w:p>
        </w:tc>
        <w:tc>
          <w:tcPr>
            <w:tcW w:w="1276" w:type="dxa"/>
            <w:vAlign w:val="center"/>
          </w:tcPr>
          <w:p w:rsidR="003557E5" w:rsidRPr="000F2C5B" w:rsidRDefault="003557E5" w:rsidP="003557E5">
            <w:pPr>
              <w:jc w:val="center"/>
              <w:rPr>
                <w:rFonts w:ascii="Times New Roman" w:hAnsi="Times New Roman" w:cs="Times New Roman"/>
              </w:rPr>
            </w:pPr>
            <w:r w:rsidRPr="000F2C5B">
              <w:rPr>
                <w:rFonts w:ascii="Times New Roman" w:hAnsi="Times New Roman" w:cs="Times New Roman"/>
              </w:rPr>
              <w:t>283А</w:t>
            </w:r>
          </w:p>
        </w:tc>
        <w:tc>
          <w:tcPr>
            <w:tcW w:w="1842" w:type="dxa"/>
            <w:vAlign w:val="center"/>
          </w:tcPr>
          <w:p w:rsidR="003557E5" w:rsidRPr="000F2C5B" w:rsidRDefault="005047F9" w:rsidP="003557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3680" w:type="dxa"/>
            <w:vAlign w:val="bottom"/>
          </w:tcPr>
          <w:p w:rsidR="003557E5" w:rsidRPr="000F2C5B" w:rsidRDefault="003557E5" w:rsidP="003557E5">
            <w:pPr>
              <w:rPr>
                <w:rFonts w:ascii="Times New Roman" w:hAnsi="Times New Roman" w:cs="Times New Roman"/>
              </w:rPr>
            </w:pPr>
            <w:r w:rsidRPr="000F2C5B">
              <w:rPr>
                <w:rFonts w:ascii="Times New Roman" w:hAnsi="Times New Roman" w:cs="Times New Roman"/>
              </w:rPr>
              <w:t>Прочистка, заправка, замена вышедших из строя запасных частей картриджа.</w:t>
            </w:r>
          </w:p>
        </w:tc>
      </w:tr>
      <w:tr w:rsidR="003557E5" w:rsidRPr="000F2C5B" w:rsidTr="003557E5">
        <w:tc>
          <w:tcPr>
            <w:tcW w:w="442" w:type="dxa"/>
            <w:vAlign w:val="center"/>
          </w:tcPr>
          <w:p w:rsidR="003557E5" w:rsidRPr="000F2C5B" w:rsidRDefault="003557E5" w:rsidP="003557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C5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05" w:type="dxa"/>
            <w:vAlign w:val="center"/>
          </w:tcPr>
          <w:p w:rsidR="003557E5" w:rsidRPr="000F2C5B" w:rsidRDefault="003557E5" w:rsidP="003557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C5B">
              <w:rPr>
                <w:rFonts w:ascii="Times New Roman" w:hAnsi="Times New Roman" w:cs="Times New Roman"/>
                <w:color w:val="000000"/>
              </w:rPr>
              <w:t>HP M1132</w:t>
            </w:r>
          </w:p>
        </w:tc>
        <w:tc>
          <w:tcPr>
            <w:tcW w:w="1276" w:type="dxa"/>
            <w:vAlign w:val="center"/>
          </w:tcPr>
          <w:p w:rsidR="003557E5" w:rsidRPr="000F2C5B" w:rsidRDefault="003557E5" w:rsidP="003557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C5B">
              <w:rPr>
                <w:rFonts w:ascii="Times New Roman" w:hAnsi="Times New Roman" w:cs="Times New Roman"/>
                <w:color w:val="000000"/>
              </w:rPr>
              <w:t>285А</w:t>
            </w:r>
          </w:p>
        </w:tc>
        <w:tc>
          <w:tcPr>
            <w:tcW w:w="1842" w:type="dxa"/>
            <w:vAlign w:val="center"/>
          </w:tcPr>
          <w:p w:rsidR="003557E5" w:rsidRPr="000F2C5B" w:rsidRDefault="003557E5" w:rsidP="003557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C5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680" w:type="dxa"/>
            <w:vAlign w:val="bottom"/>
          </w:tcPr>
          <w:p w:rsidR="003557E5" w:rsidRPr="000F2C5B" w:rsidRDefault="003557E5" w:rsidP="003557E5">
            <w:pPr>
              <w:rPr>
                <w:rFonts w:ascii="Times New Roman" w:hAnsi="Times New Roman" w:cs="Times New Roman"/>
                <w:color w:val="000000"/>
              </w:rPr>
            </w:pPr>
            <w:r w:rsidRPr="000F2C5B">
              <w:rPr>
                <w:rFonts w:ascii="Times New Roman" w:hAnsi="Times New Roman" w:cs="Times New Roman"/>
                <w:color w:val="000000"/>
              </w:rPr>
              <w:t>Прочистка, заправка, замена вышедших из строя запасных частей картриджа.</w:t>
            </w:r>
          </w:p>
        </w:tc>
      </w:tr>
      <w:tr w:rsidR="003557E5" w:rsidRPr="000F2C5B" w:rsidTr="003557E5">
        <w:tc>
          <w:tcPr>
            <w:tcW w:w="442" w:type="dxa"/>
            <w:vAlign w:val="center"/>
          </w:tcPr>
          <w:p w:rsidR="003557E5" w:rsidRPr="000F2C5B" w:rsidRDefault="003557E5" w:rsidP="003557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C5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05" w:type="dxa"/>
            <w:vAlign w:val="center"/>
          </w:tcPr>
          <w:p w:rsidR="003557E5" w:rsidRPr="000F2C5B" w:rsidRDefault="003557E5" w:rsidP="003557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C5B">
              <w:rPr>
                <w:rFonts w:ascii="Times New Roman" w:hAnsi="Times New Roman" w:cs="Times New Roman"/>
                <w:color w:val="000000"/>
              </w:rPr>
              <w:t>HP M28A</w:t>
            </w:r>
          </w:p>
        </w:tc>
        <w:tc>
          <w:tcPr>
            <w:tcW w:w="1276" w:type="dxa"/>
            <w:vAlign w:val="center"/>
          </w:tcPr>
          <w:p w:rsidR="003557E5" w:rsidRPr="000F2C5B" w:rsidRDefault="003557E5" w:rsidP="003557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C5B">
              <w:rPr>
                <w:rFonts w:ascii="Times New Roman" w:hAnsi="Times New Roman" w:cs="Times New Roman"/>
                <w:color w:val="000000"/>
              </w:rPr>
              <w:t>44А</w:t>
            </w:r>
          </w:p>
        </w:tc>
        <w:tc>
          <w:tcPr>
            <w:tcW w:w="1842" w:type="dxa"/>
            <w:vAlign w:val="center"/>
          </w:tcPr>
          <w:p w:rsidR="003557E5" w:rsidRPr="000F2C5B" w:rsidRDefault="00493A3B" w:rsidP="005047F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2C5B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="005047F9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3680" w:type="dxa"/>
            <w:vAlign w:val="bottom"/>
          </w:tcPr>
          <w:p w:rsidR="003557E5" w:rsidRPr="000F2C5B" w:rsidRDefault="003557E5" w:rsidP="003557E5">
            <w:pPr>
              <w:rPr>
                <w:rFonts w:ascii="Times New Roman" w:hAnsi="Times New Roman" w:cs="Times New Roman"/>
                <w:color w:val="000000"/>
              </w:rPr>
            </w:pPr>
            <w:r w:rsidRPr="000F2C5B">
              <w:rPr>
                <w:rFonts w:ascii="Times New Roman" w:hAnsi="Times New Roman" w:cs="Times New Roman"/>
                <w:color w:val="000000"/>
              </w:rPr>
              <w:t>Прочистка, заправка, замена чипа, замена вышедших из строя запасных частей картриджа.</w:t>
            </w:r>
          </w:p>
        </w:tc>
      </w:tr>
      <w:tr w:rsidR="003557E5" w:rsidRPr="000F2C5B" w:rsidTr="003557E5">
        <w:tc>
          <w:tcPr>
            <w:tcW w:w="442" w:type="dxa"/>
            <w:vAlign w:val="center"/>
          </w:tcPr>
          <w:p w:rsidR="003557E5" w:rsidRPr="000F2C5B" w:rsidRDefault="003557E5" w:rsidP="003557E5">
            <w:pPr>
              <w:jc w:val="center"/>
              <w:rPr>
                <w:rFonts w:ascii="Times New Roman" w:hAnsi="Times New Roman" w:cs="Times New Roman"/>
              </w:rPr>
            </w:pPr>
            <w:r w:rsidRPr="000F2C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5" w:type="dxa"/>
            <w:vAlign w:val="center"/>
          </w:tcPr>
          <w:p w:rsidR="003557E5" w:rsidRPr="000F2C5B" w:rsidRDefault="003557E5" w:rsidP="003557E5">
            <w:pPr>
              <w:jc w:val="center"/>
              <w:rPr>
                <w:rFonts w:ascii="Times New Roman" w:hAnsi="Times New Roman" w:cs="Times New Roman"/>
              </w:rPr>
            </w:pPr>
            <w:r w:rsidRPr="000F2C5B">
              <w:rPr>
                <w:rFonts w:ascii="Times New Roman" w:hAnsi="Times New Roman" w:cs="Times New Roman"/>
              </w:rPr>
              <w:t>HP M130a</w:t>
            </w:r>
          </w:p>
        </w:tc>
        <w:tc>
          <w:tcPr>
            <w:tcW w:w="1276" w:type="dxa"/>
            <w:vAlign w:val="center"/>
          </w:tcPr>
          <w:p w:rsidR="003557E5" w:rsidRPr="000F2C5B" w:rsidRDefault="003557E5" w:rsidP="003557E5">
            <w:pPr>
              <w:jc w:val="center"/>
              <w:rPr>
                <w:rFonts w:ascii="Times New Roman" w:hAnsi="Times New Roman" w:cs="Times New Roman"/>
              </w:rPr>
            </w:pPr>
            <w:r w:rsidRPr="000F2C5B">
              <w:rPr>
                <w:rFonts w:ascii="Times New Roman" w:hAnsi="Times New Roman" w:cs="Times New Roman"/>
              </w:rPr>
              <w:t>217А</w:t>
            </w:r>
          </w:p>
        </w:tc>
        <w:tc>
          <w:tcPr>
            <w:tcW w:w="1842" w:type="dxa"/>
            <w:vAlign w:val="center"/>
          </w:tcPr>
          <w:p w:rsidR="003557E5" w:rsidRPr="000F2C5B" w:rsidRDefault="005047F9" w:rsidP="003557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3680" w:type="dxa"/>
            <w:vAlign w:val="bottom"/>
          </w:tcPr>
          <w:p w:rsidR="003557E5" w:rsidRPr="000F2C5B" w:rsidRDefault="003557E5" w:rsidP="003557E5">
            <w:pPr>
              <w:rPr>
                <w:rFonts w:ascii="Times New Roman" w:hAnsi="Times New Roman" w:cs="Times New Roman"/>
              </w:rPr>
            </w:pPr>
            <w:r w:rsidRPr="000F2C5B">
              <w:rPr>
                <w:rFonts w:ascii="Times New Roman" w:hAnsi="Times New Roman" w:cs="Times New Roman"/>
              </w:rPr>
              <w:t>Прочистка, заправка, замена чипа, замена вышедших из строя запасных частей картриджа.</w:t>
            </w:r>
          </w:p>
        </w:tc>
      </w:tr>
      <w:tr w:rsidR="003557E5" w:rsidRPr="000F2C5B" w:rsidTr="003557E5">
        <w:tc>
          <w:tcPr>
            <w:tcW w:w="442" w:type="dxa"/>
            <w:vAlign w:val="center"/>
          </w:tcPr>
          <w:p w:rsidR="003557E5" w:rsidRPr="000F2C5B" w:rsidRDefault="003557E5" w:rsidP="003557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C5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05" w:type="dxa"/>
            <w:vAlign w:val="center"/>
          </w:tcPr>
          <w:p w:rsidR="003557E5" w:rsidRPr="000F2C5B" w:rsidRDefault="003557E5" w:rsidP="003557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F2C5B">
              <w:rPr>
                <w:rFonts w:ascii="Times New Roman" w:hAnsi="Times New Roman" w:cs="Times New Roman"/>
                <w:color w:val="000000"/>
              </w:rPr>
              <w:t>Xerox</w:t>
            </w:r>
            <w:proofErr w:type="spellEnd"/>
            <w:r w:rsidRPr="000F2C5B">
              <w:rPr>
                <w:rFonts w:ascii="Times New Roman" w:hAnsi="Times New Roman" w:cs="Times New Roman"/>
                <w:color w:val="000000"/>
              </w:rPr>
              <w:t xml:space="preserve"> 3225</w:t>
            </w:r>
          </w:p>
        </w:tc>
        <w:tc>
          <w:tcPr>
            <w:tcW w:w="1276" w:type="dxa"/>
            <w:vAlign w:val="center"/>
          </w:tcPr>
          <w:p w:rsidR="003557E5" w:rsidRPr="000F2C5B" w:rsidRDefault="003557E5" w:rsidP="003557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C5B">
              <w:rPr>
                <w:rFonts w:ascii="Times New Roman" w:hAnsi="Times New Roman" w:cs="Times New Roman"/>
                <w:color w:val="000000"/>
              </w:rPr>
              <w:t>106R02778</w:t>
            </w:r>
          </w:p>
        </w:tc>
        <w:tc>
          <w:tcPr>
            <w:tcW w:w="1842" w:type="dxa"/>
            <w:vAlign w:val="center"/>
          </w:tcPr>
          <w:p w:rsidR="003557E5" w:rsidRPr="000F2C5B" w:rsidRDefault="005047F9" w:rsidP="003557E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3680" w:type="dxa"/>
            <w:vAlign w:val="bottom"/>
          </w:tcPr>
          <w:p w:rsidR="003557E5" w:rsidRPr="000F2C5B" w:rsidRDefault="003557E5" w:rsidP="003557E5">
            <w:pPr>
              <w:rPr>
                <w:rFonts w:ascii="Times New Roman" w:hAnsi="Times New Roman" w:cs="Times New Roman"/>
                <w:color w:val="000000"/>
              </w:rPr>
            </w:pPr>
            <w:r w:rsidRPr="000F2C5B">
              <w:rPr>
                <w:rFonts w:ascii="Times New Roman" w:hAnsi="Times New Roman" w:cs="Times New Roman"/>
                <w:color w:val="000000"/>
              </w:rPr>
              <w:t>Прочистка, заправка, замена чипа, замена вышедших из строя запасных частей картриджа.</w:t>
            </w:r>
          </w:p>
        </w:tc>
      </w:tr>
      <w:tr w:rsidR="003557E5" w:rsidRPr="000F2C5B" w:rsidTr="003557E5">
        <w:tc>
          <w:tcPr>
            <w:tcW w:w="442" w:type="dxa"/>
            <w:vAlign w:val="center"/>
          </w:tcPr>
          <w:p w:rsidR="003557E5" w:rsidRPr="000F2C5B" w:rsidRDefault="003557E5" w:rsidP="003557E5">
            <w:pPr>
              <w:jc w:val="center"/>
              <w:rPr>
                <w:rFonts w:ascii="Times New Roman" w:hAnsi="Times New Roman" w:cs="Times New Roman"/>
              </w:rPr>
            </w:pPr>
            <w:r w:rsidRPr="000F2C5B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105" w:type="dxa"/>
            <w:vAlign w:val="center"/>
          </w:tcPr>
          <w:p w:rsidR="003557E5" w:rsidRPr="000F2C5B" w:rsidRDefault="003557E5" w:rsidP="003557E5">
            <w:pPr>
              <w:jc w:val="center"/>
              <w:rPr>
                <w:rFonts w:ascii="Times New Roman" w:hAnsi="Times New Roman" w:cs="Times New Roman"/>
              </w:rPr>
            </w:pPr>
            <w:r w:rsidRPr="000F2C5B">
              <w:rPr>
                <w:rFonts w:ascii="Times New Roman" w:hAnsi="Times New Roman" w:cs="Times New Roman"/>
              </w:rPr>
              <w:t>HP 134a</w:t>
            </w:r>
          </w:p>
        </w:tc>
        <w:tc>
          <w:tcPr>
            <w:tcW w:w="1276" w:type="dxa"/>
            <w:vAlign w:val="center"/>
          </w:tcPr>
          <w:p w:rsidR="003557E5" w:rsidRPr="000F2C5B" w:rsidRDefault="003557E5" w:rsidP="003557E5">
            <w:pPr>
              <w:jc w:val="center"/>
              <w:rPr>
                <w:rFonts w:ascii="Times New Roman" w:hAnsi="Times New Roman" w:cs="Times New Roman"/>
              </w:rPr>
            </w:pPr>
            <w:r w:rsidRPr="000F2C5B">
              <w:rPr>
                <w:rFonts w:ascii="Times New Roman" w:hAnsi="Times New Roman" w:cs="Times New Roman"/>
              </w:rPr>
              <w:t>233А</w:t>
            </w:r>
          </w:p>
        </w:tc>
        <w:tc>
          <w:tcPr>
            <w:tcW w:w="1842" w:type="dxa"/>
            <w:vAlign w:val="center"/>
          </w:tcPr>
          <w:p w:rsidR="003557E5" w:rsidRPr="005047F9" w:rsidRDefault="005047F9" w:rsidP="003557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3680" w:type="dxa"/>
            <w:vAlign w:val="bottom"/>
          </w:tcPr>
          <w:p w:rsidR="003557E5" w:rsidRPr="000F2C5B" w:rsidRDefault="003557E5" w:rsidP="003557E5">
            <w:pPr>
              <w:rPr>
                <w:rFonts w:ascii="Times New Roman" w:hAnsi="Times New Roman" w:cs="Times New Roman"/>
              </w:rPr>
            </w:pPr>
            <w:r w:rsidRPr="000F2C5B">
              <w:rPr>
                <w:rFonts w:ascii="Times New Roman" w:hAnsi="Times New Roman" w:cs="Times New Roman"/>
              </w:rPr>
              <w:t>Прочистка, заправка.</w:t>
            </w:r>
          </w:p>
        </w:tc>
      </w:tr>
      <w:tr w:rsidR="003557E5" w:rsidRPr="000F2C5B" w:rsidTr="003557E5">
        <w:tc>
          <w:tcPr>
            <w:tcW w:w="442" w:type="dxa"/>
            <w:vAlign w:val="center"/>
          </w:tcPr>
          <w:p w:rsidR="003557E5" w:rsidRPr="000F2C5B" w:rsidRDefault="003557E5" w:rsidP="003557E5">
            <w:pPr>
              <w:jc w:val="center"/>
              <w:rPr>
                <w:rFonts w:ascii="Times New Roman" w:hAnsi="Times New Roman" w:cs="Times New Roman"/>
              </w:rPr>
            </w:pPr>
            <w:r w:rsidRPr="000F2C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5" w:type="dxa"/>
            <w:vAlign w:val="center"/>
          </w:tcPr>
          <w:p w:rsidR="003557E5" w:rsidRPr="000F2C5B" w:rsidRDefault="003557E5" w:rsidP="003557E5">
            <w:pPr>
              <w:jc w:val="center"/>
              <w:rPr>
                <w:rFonts w:ascii="Times New Roman" w:hAnsi="Times New Roman" w:cs="Times New Roman"/>
              </w:rPr>
            </w:pPr>
            <w:r w:rsidRPr="000F2C5B">
              <w:rPr>
                <w:rFonts w:ascii="Times New Roman" w:hAnsi="Times New Roman" w:cs="Times New Roman"/>
              </w:rPr>
              <w:t>HP 134a</w:t>
            </w:r>
          </w:p>
        </w:tc>
        <w:tc>
          <w:tcPr>
            <w:tcW w:w="1276" w:type="dxa"/>
            <w:vAlign w:val="center"/>
          </w:tcPr>
          <w:p w:rsidR="003557E5" w:rsidRPr="000F2C5B" w:rsidRDefault="003557E5" w:rsidP="003557E5">
            <w:pPr>
              <w:jc w:val="center"/>
              <w:rPr>
                <w:rFonts w:ascii="Times New Roman" w:hAnsi="Times New Roman" w:cs="Times New Roman"/>
              </w:rPr>
            </w:pPr>
            <w:r w:rsidRPr="000F2C5B">
              <w:rPr>
                <w:rFonts w:ascii="Times New Roman" w:hAnsi="Times New Roman" w:cs="Times New Roman"/>
              </w:rPr>
              <w:t>234А</w:t>
            </w:r>
          </w:p>
        </w:tc>
        <w:tc>
          <w:tcPr>
            <w:tcW w:w="1842" w:type="dxa"/>
            <w:vAlign w:val="center"/>
          </w:tcPr>
          <w:p w:rsidR="003557E5" w:rsidRPr="005047F9" w:rsidRDefault="005047F9" w:rsidP="003557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3680" w:type="dxa"/>
            <w:vAlign w:val="bottom"/>
          </w:tcPr>
          <w:p w:rsidR="003557E5" w:rsidRPr="000F2C5B" w:rsidRDefault="003557E5" w:rsidP="003557E5">
            <w:pPr>
              <w:rPr>
                <w:rFonts w:ascii="Times New Roman" w:hAnsi="Times New Roman" w:cs="Times New Roman"/>
              </w:rPr>
            </w:pPr>
            <w:r w:rsidRPr="000F2C5B">
              <w:rPr>
                <w:rFonts w:ascii="Times New Roman" w:hAnsi="Times New Roman" w:cs="Times New Roman"/>
              </w:rPr>
              <w:t xml:space="preserve">Прочистка, замена чипа, замена </w:t>
            </w:r>
            <w:proofErr w:type="spellStart"/>
            <w:r w:rsidRPr="000F2C5B">
              <w:rPr>
                <w:rFonts w:ascii="Times New Roman" w:hAnsi="Times New Roman" w:cs="Times New Roman"/>
              </w:rPr>
              <w:t>фотобарабана</w:t>
            </w:r>
            <w:proofErr w:type="spellEnd"/>
            <w:r w:rsidRPr="000F2C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F2C5B">
              <w:rPr>
                <w:rFonts w:ascii="Times New Roman" w:hAnsi="Times New Roman" w:cs="Times New Roman"/>
              </w:rPr>
              <w:t>каратрона</w:t>
            </w:r>
            <w:proofErr w:type="spellEnd"/>
            <w:r w:rsidRPr="000F2C5B">
              <w:rPr>
                <w:rFonts w:ascii="Times New Roman" w:hAnsi="Times New Roman" w:cs="Times New Roman"/>
              </w:rPr>
              <w:t>, дозирующего лезвия.</w:t>
            </w:r>
          </w:p>
        </w:tc>
      </w:tr>
      <w:tr w:rsidR="003557E5" w:rsidRPr="000F2C5B" w:rsidTr="003557E5">
        <w:tc>
          <w:tcPr>
            <w:tcW w:w="442" w:type="dxa"/>
            <w:vAlign w:val="center"/>
          </w:tcPr>
          <w:p w:rsidR="003557E5" w:rsidRPr="000F2C5B" w:rsidRDefault="003557E5" w:rsidP="003557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C5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05" w:type="dxa"/>
            <w:vAlign w:val="center"/>
          </w:tcPr>
          <w:p w:rsidR="003557E5" w:rsidRPr="000F2C5B" w:rsidRDefault="003557E5" w:rsidP="003557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F2C5B">
              <w:rPr>
                <w:rFonts w:ascii="Times New Roman" w:hAnsi="Times New Roman" w:cs="Times New Roman"/>
                <w:color w:val="000000"/>
              </w:rPr>
              <w:t>Canon</w:t>
            </w:r>
            <w:proofErr w:type="spellEnd"/>
            <w:r w:rsidRPr="000F2C5B">
              <w:rPr>
                <w:rFonts w:ascii="Times New Roman" w:hAnsi="Times New Roman" w:cs="Times New Roman"/>
                <w:color w:val="000000"/>
              </w:rPr>
              <w:t xml:space="preserve"> 3010B</w:t>
            </w:r>
          </w:p>
        </w:tc>
        <w:tc>
          <w:tcPr>
            <w:tcW w:w="1276" w:type="dxa"/>
            <w:vAlign w:val="center"/>
          </w:tcPr>
          <w:p w:rsidR="003557E5" w:rsidRPr="000F2C5B" w:rsidRDefault="003557E5" w:rsidP="003557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C5B">
              <w:rPr>
                <w:rFonts w:ascii="Times New Roman" w:hAnsi="Times New Roman" w:cs="Times New Roman"/>
                <w:color w:val="000000"/>
              </w:rPr>
              <w:t>235А</w:t>
            </w:r>
          </w:p>
        </w:tc>
        <w:tc>
          <w:tcPr>
            <w:tcW w:w="1842" w:type="dxa"/>
            <w:vAlign w:val="center"/>
          </w:tcPr>
          <w:p w:rsidR="003557E5" w:rsidRPr="005047F9" w:rsidRDefault="005047F9" w:rsidP="003557E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3680" w:type="dxa"/>
            <w:vAlign w:val="bottom"/>
          </w:tcPr>
          <w:p w:rsidR="003557E5" w:rsidRPr="000F2C5B" w:rsidRDefault="003557E5" w:rsidP="003557E5">
            <w:pPr>
              <w:rPr>
                <w:rFonts w:ascii="Times New Roman" w:hAnsi="Times New Roman" w:cs="Times New Roman"/>
                <w:color w:val="000000"/>
              </w:rPr>
            </w:pPr>
            <w:r w:rsidRPr="000F2C5B">
              <w:rPr>
                <w:rFonts w:ascii="Times New Roman" w:hAnsi="Times New Roman" w:cs="Times New Roman"/>
                <w:color w:val="000000"/>
              </w:rPr>
              <w:t>Прочистка, заправка, замена вышедших из строя запасных частей картриджа.</w:t>
            </w:r>
          </w:p>
        </w:tc>
      </w:tr>
      <w:tr w:rsidR="00493A3B" w:rsidRPr="000F2C5B" w:rsidTr="003557E5">
        <w:tc>
          <w:tcPr>
            <w:tcW w:w="442" w:type="dxa"/>
            <w:vAlign w:val="center"/>
          </w:tcPr>
          <w:p w:rsidR="00493A3B" w:rsidRPr="000F2C5B" w:rsidRDefault="00493A3B" w:rsidP="003557E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2C5B"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2105" w:type="dxa"/>
            <w:vAlign w:val="center"/>
          </w:tcPr>
          <w:p w:rsidR="00493A3B" w:rsidRPr="000F2C5B" w:rsidRDefault="00A439C0" w:rsidP="00A439C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HP LaserJet M436</w:t>
            </w:r>
          </w:p>
        </w:tc>
        <w:tc>
          <w:tcPr>
            <w:tcW w:w="1276" w:type="dxa"/>
            <w:vAlign w:val="center"/>
          </w:tcPr>
          <w:p w:rsidR="00493A3B" w:rsidRPr="000F2C5B" w:rsidRDefault="000F2C5B" w:rsidP="003557E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2C5B">
              <w:rPr>
                <w:rFonts w:ascii="Times New Roman" w:hAnsi="Times New Roman" w:cs="Times New Roman"/>
              </w:rPr>
              <w:t>HP 57A (CF257A)</w:t>
            </w:r>
          </w:p>
        </w:tc>
        <w:tc>
          <w:tcPr>
            <w:tcW w:w="1842" w:type="dxa"/>
            <w:vAlign w:val="center"/>
          </w:tcPr>
          <w:p w:rsidR="00493A3B" w:rsidRPr="000F2C5B" w:rsidRDefault="005047F9" w:rsidP="003557E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3680" w:type="dxa"/>
            <w:vAlign w:val="bottom"/>
          </w:tcPr>
          <w:p w:rsidR="00493A3B" w:rsidRPr="000F2C5B" w:rsidRDefault="00F51B7B" w:rsidP="003557E5">
            <w:pPr>
              <w:rPr>
                <w:rFonts w:ascii="Times New Roman" w:hAnsi="Times New Roman" w:cs="Times New Roman"/>
                <w:color w:val="000000"/>
              </w:rPr>
            </w:pPr>
            <w:r w:rsidRPr="000F2C5B">
              <w:rPr>
                <w:rFonts w:ascii="Times New Roman" w:hAnsi="Times New Roman" w:cs="Times New Roman"/>
              </w:rPr>
              <w:t xml:space="preserve">Прочистка, замена чипа, замена </w:t>
            </w:r>
            <w:proofErr w:type="spellStart"/>
            <w:r w:rsidRPr="000F2C5B">
              <w:rPr>
                <w:rFonts w:ascii="Times New Roman" w:hAnsi="Times New Roman" w:cs="Times New Roman"/>
              </w:rPr>
              <w:t>фотобарабана</w:t>
            </w:r>
            <w:proofErr w:type="spellEnd"/>
            <w:r w:rsidRPr="000F2C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F2C5B">
              <w:rPr>
                <w:rFonts w:ascii="Times New Roman" w:hAnsi="Times New Roman" w:cs="Times New Roman"/>
              </w:rPr>
              <w:t>каратрона</w:t>
            </w:r>
            <w:proofErr w:type="spellEnd"/>
            <w:r w:rsidRPr="000F2C5B">
              <w:rPr>
                <w:rFonts w:ascii="Times New Roman" w:hAnsi="Times New Roman" w:cs="Times New Roman"/>
              </w:rPr>
              <w:t>, дозирующего лезвия.</w:t>
            </w:r>
          </w:p>
        </w:tc>
      </w:tr>
      <w:tr w:rsidR="00F51B7B" w:rsidRPr="000F2C5B" w:rsidTr="003557E5">
        <w:tc>
          <w:tcPr>
            <w:tcW w:w="442" w:type="dxa"/>
            <w:vAlign w:val="center"/>
          </w:tcPr>
          <w:p w:rsidR="00F51B7B" w:rsidRPr="000F2C5B" w:rsidRDefault="00F51B7B" w:rsidP="003557E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2C5B">
              <w:rPr>
                <w:rFonts w:ascii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2105" w:type="dxa"/>
            <w:vAlign w:val="center"/>
          </w:tcPr>
          <w:p w:rsidR="00F51B7B" w:rsidRPr="000F2C5B" w:rsidRDefault="00A439C0" w:rsidP="003557E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HP LaserJet M436</w:t>
            </w:r>
          </w:p>
        </w:tc>
        <w:tc>
          <w:tcPr>
            <w:tcW w:w="1276" w:type="dxa"/>
            <w:vAlign w:val="center"/>
          </w:tcPr>
          <w:p w:rsidR="00F51B7B" w:rsidRPr="000F2C5B" w:rsidRDefault="000F2C5B" w:rsidP="000F2C5B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2C5B">
              <w:rPr>
                <w:rFonts w:ascii="Times New Roman" w:hAnsi="Times New Roman" w:cs="Times New Roman"/>
              </w:rPr>
              <w:t>HP 56A (CF25</w:t>
            </w:r>
            <w:r w:rsidRPr="000F2C5B">
              <w:rPr>
                <w:rFonts w:ascii="Times New Roman" w:hAnsi="Times New Roman" w:cs="Times New Roman"/>
                <w:lang w:val="en-US"/>
              </w:rPr>
              <w:t>6</w:t>
            </w:r>
            <w:r w:rsidRPr="000F2C5B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1842" w:type="dxa"/>
            <w:vAlign w:val="center"/>
          </w:tcPr>
          <w:p w:rsidR="00F51B7B" w:rsidRPr="000F2C5B" w:rsidRDefault="005047F9" w:rsidP="003557E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3680" w:type="dxa"/>
            <w:vAlign w:val="bottom"/>
          </w:tcPr>
          <w:p w:rsidR="00F51B7B" w:rsidRPr="000F2C5B" w:rsidRDefault="00F51B7B" w:rsidP="003557E5">
            <w:pPr>
              <w:rPr>
                <w:rFonts w:ascii="Times New Roman" w:hAnsi="Times New Roman" w:cs="Times New Roman"/>
              </w:rPr>
            </w:pPr>
            <w:r w:rsidRPr="000F2C5B">
              <w:rPr>
                <w:rFonts w:ascii="Times New Roman" w:hAnsi="Times New Roman" w:cs="Times New Roman"/>
              </w:rPr>
              <w:t>Прочистка, заправка</w:t>
            </w:r>
            <w:r w:rsidRPr="000F2C5B">
              <w:rPr>
                <w:rFonts w:ascii="Times New Roman" w:hAnsi="Times New Roman" w:cs="Times New Roman"/>
                <w:lang w:val="en-US"/>
              </w:rPr>
              <w:t>,</w:t>
            </w:r>
            <w:r w:rsidRPr="000F2C5B">
              <w:rPr>
                <w:rFonts w:ascii="Times New Roman" w:hAnsi="Times New Roman" w:cs="Times New Roman"/>
              </w:rPr>
              <w:t xml:space="preserve"> замена чипа.</w:t>
            </w:r>
          </w:p>
        </w:tc>
      </w:tr>
      <w:tr w:rsidR="00A439C0" w:rsidRPr="000F2C5B" w:rsidTr="00BD4694">
        <w:tc>
          <w:tcPr>
            <w:tcW w:w="442" w:type="dxa"/>
            <w:vAlign w:val="center"/>
          </w:tcPr>
          <w:p w:rsidR="00A439C0" w:rsidRPr="000F2C5B" w:rsidRDefault="00A439C0" w:rsidP="00BD469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2105" w:type="dxa"/>
            <w:vAlign w:val="center"/>
          </w:tcPr>
          <w:p w:rsidR="00A439C0" w:rsidRPr="000F2C5B" w:rsidRDefault="00A439C0" w:rsidP="00BD469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439C0">
              <w:rPr>
                <w:rFonts w:ascii="Times New Roman" w:hAnsi="Times New Roman" w:cs="Times New Roman"/>
                <w:color w:val="000000"/>
                <w:lang w:val="en-US"/>
              </w:rPr>
              <w:t>HP LaserJet M443nda</w:t>
            </w:r>
          </w:p>
        </w:tc>
        <w:tc>
          <w:tcPr>
            <w:tcW w:w="1276" w:type="dxa"/>
            <w:vAlign w:val="center"/>
          </w:tcPr>
          <w:p w:rsidR="00A439C0" w:rsidRPr="000F2C5B" w:rsidRDefault="00A439C0" w:rsidP="00BD469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2C5B">
              <w:rPr>
                <w:rFonts w:ascii="Times New Roman" w:hAnsi="Times New Roman" w:cs="Times New Roman"/>
              </w:rPr>
              <w:t>HP 57A (CF257A)</w:t>
            </w:r>
          </w:p>
        </w:tc>
        <w:tc>
          <w:tcPr>
            <w:tcW w:w="1842" w:type="dxa"/>
            <w:vAlign w:val="center"/>
          </w:tcPr>
          <w:p w:rsidR="00A439C0" w:rsidRPr="000F2C5B" w:rsidRDefault="005047F9" w:rsidP="00BD469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3680" w:type="dxa"/>
            <w:vAlign w:val="bottom"/>
          </w:tcPr>
          <w:p w:rsidR="00A439C0" w:rsidRPr="000F2C5B" w:rsidRDefault="00A439C0" w:rsidP="00BD4694">
            <w:pPr>
              <w:rPr>
                <w:rFonts w:ascii="Times New Roman" w:hAnsi="Times New Roman" w:cs="Times New Roman"/>
                <w:color w:val="000000"/>
              </w:rPr>
            </w:pPr>
            <w:r w:rsidRPr="000F2C5B">
              <w:rPr>
                <w:rFonts w:ascii="Times New Roman" w:hAnsi="Times New Roman" w:cs="Times New Roman"/>
              </w:rPr>
              <w:t xml:space="preserve">Прочистка, замена чипа, замена </w:t>
            </w:r>
            <w:proofErr w:type="spellStart"/>
            <w:r w:rsidRPr="000F2C5B">
              <w:rPr>
                <w:rFonts w:ascii="Times New Roman" w:hAnsi="Times New Roman" w:cs="Times New Roman"/>
              </w:rPr>
              <w:t>фотобарабана</w:t>
            </w:r>
            <w:proofErr w:type="spellEnd"/>
            <w:r w:rsidRPr="000F2C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F2C5B">
              <w:rPr>
                <w:rFonts w:ascii="Times New Roman" w:hAnsi="Times New Roman" w:cs="Times New Roman"/>
              </w:rPr>
              <w:t>каратрона</w:t>
            </w:r>
            <w:proofErr w:type="spellEnd"/>
            <w:r w:rsidRPr="000F2C5B">
              <w:rPr>
                <w:rFonts w:ascii="Times New Roman" w:hAnsi="Times New Roman" w:cs="Times New Roman"/>
              </w:rPr>
              <w:t>, дозирующего лезвия.</w:t>
            </w:r>
          </w:p>
        </w:tc>
      </w:tr>
      <w:tr w:rsidR="00A439C0" w:rsidRPr="000F2C5B" w:rsidTr="00BD4694">
        <w:tc>
          <w:tcPr>
            <w:tcW w:w="442" w:type="dxa"/>
            <w:vAlign w:val="center"/>
          </w:tcPr>
          <w:p w:rsidR="00A439C0" w:rsidRPr="000F2C5B" w:rsidRDefault="00A439C0" w:rsidP="00BD469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2105" w:type="dxa"/>
            <w:vAlign w:val="center"/>
          </w:tcPr>
          <w:p w:rsidR="00A439C0" w:rsidRPr="000F2C5B" w:rsidRDefault="00A439C0" w:rsidP="00BD469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439C0">
              <w:rPr>
                <w:rFonts w:ascii="Times New Roman" w:hAnsi="Times New Roman" w:cs="Times New Roman"/>
                <w:color w:val="000000"/>
                <w:lang w:val="en-US"/>
              </w:rPr>
              <w:t>HP LaserJet M443nda</w:t>
            </w:r>
          </w:p>
        </w:tc>
        <w:tc>
          <w:tcPr>
            <w:tcW w:w="1276" w:type="dxa"/>
            <w:vAlign w:val="center"/>
          </w:tcPr>
          <w:p w:rsidR="00A439C0" w:rsidRPr="000F2C5B" w:rsidRDefault="00A439C0" w:rsidP="00BD469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2C5B">
              <w:rPr>
                <w:rFonts w:ascii="Times New Roman" w:hAnsi="Times New Roman" w:cs="Times New Roman"/>
              </w:rPr>
              <w:t xml:space="preserve">HP </w:t>
            </w:r>
            <w:r w:rsidRPr="00A439C0">
              <w:rPr>
                <w:rFonts w:ascii="Times New Roman" w:hAnsi="Times New Roman" w:cs="Times New Roman"/>
              </w:rPr>
              <w:t xml:space="preserve">335A </w:t>
            </w:r>
            <w:r w:rsidRPr="000F2C5B">
              <w:rPr>
                <w:rFonts w:ascii="Times New Roman" w:hAnsi="Times New Roman" w:cs="Times New Roman"/>
              </w:rPr>
              <w:t>(</w:t>
            </w:r>
            <w:r w:rsidRPr="00A439C0">
              <w:rPr>
                <w:rFonts w:ascii="Times New Roman" w:hAnsi="Times New Roman" w:cs="Times New Roman"/>
              </w:rPr>
              <w:t>W1335A</w:t>
            </w:r>
            <w:r w:rsidRPr="000F2C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vAlign w:val="center"/>
          </w:tcPr>
          <w:p w:rsidR="00A439C0" w:rsidRPr="000F2C5B" w:rsidRDefault="00A439C0" w:rsidP="00BD469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2C5B"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3680" w:type="dxa"/>
            <w:vAlign w:val="bottom"/>
          </w:tcPr>
          <w:p w:rsidR="00A439C0" w:rsidRPr="000F2C5B" w:rsidRDefault="00A439C0" w:rsidP="00BD4694">
            <w:pPr>
              <w:rPr>
                <w:rFonts w:ascii="Times New Roman" w:hAnsi="Times New Roman" w:cs="Times New Roman"/>
              </w:rPr>
            </w:pPr>
            <w:r w:rsidRPr="000F2C5B">
              <w:rPr>
                <w:rFonts w:ascii="Times New Roman" w:hAnsi="Times New Roman" w:cs="Times New Roman"/>
              </w:rPr>
              <w:t>Прочистка, заправка</w:t>
            </w:r>
            <w:r w:rsidRPr="000F2C5B">
              <w:rPr>
                <w:rFonts w:ascii="Times New Roman" w:hAnsi="Times New Roman" w:cs="Times New Roman"/>
                <w:lang w:val="en-US"/>
              </w:rPr>
              <w:t>,</w:t>
            </w:r>
            <w:r w:rsidRPr="000F2C5B">
              <w:rPr>
                <w:rFonts w:ascii="Times New Roman" w:hAnsi="Times New Roman" w:cs="Times New Roman"/>
              </w:rPr>
              <w:t xml:space="preserve"> замена чипа.</w:t>
            </w:r>
          </w:p>
        </w:tc>
      </w:tr>
      <w:tr w:rsidR="000F2C5B" w:rsidRPr="000F2C5B" w:rsidTr="006450D1">
        <w:tc>
          <w:tcPr>
            <w:tcW w:w="5665" w:type="dxa"/>
            <w:gridSpan w:val="4"/>
            <w:vAlign w:val="center"/>
          </w:tcPr>
          <w:p w:rsidR="000F2C5B" w:rsidRPr="000F2C5B" w:rsidRDefault="000F2C5B" w:rsidP="005047F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Итого:                              </w:t>
            </w:r>
            <w:r w:rsidR="005047F9">
              <w:rPr>
                <w:rFonts w:ascii="Times New Roman" w:hAnsi="Times New Roman" w:cs="Times New Roman"/>
                <w:color w:val="000000"/>
                <w:lang w:val="en-US"/>
              </w:rPr>
              <w:t>198</w:t>
            </w:r>
            <w:r>
              <w:rPr>
                <w:rFonts w:ascii="Times New Roman" w:hAnsi="Times New Roman" w:cs="Times New Roman"/>
                <w:color w:val="000000"/>
              </w:rPr>
              <w:t xml:space="preserve"> штук картриджей</w:t>
            </w:r>
          </w:p>
        </w:tc>
        <w:tc>
          <w:tcPr>
            <w:tcW w:w="3680" w:type="dxa"/>
            <w:vAlign w:val="bottom"/>
          </w:tcPr>
          <w:p w:rsidR="000F2C5B" w:rsidRPr="000F2C5B" w:rsidRDefault="000F2C5B" w:rsidP="003557E5">
            <w:pPr>
              <w:rPr>
                <w:rFonts w:ascii="Times New Roman" w:hAnsi="Times New Roman" w:cs="Times New Roman"/>
                <w:color w:val="000000"/>
              </w:rPr>
            </w:pPr>
            <w:r w:rsidRPr="000F2C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3557E5" w:rsidRDefault="003557E5" w:rsidP="003557E5">
      <w:pPr>
        <w:rPr>
          <w:rFonts w:ascii="Times New Roman" w:hAnsi="Times New Roman" w:cs="Times New Roman"/>
          <w:sz w:val="24"/>
          <w:szCs w:val="24"/>
        </w:rPr>
      </w:pPr>
    </w:p>
    <w:p w:rsidR="000F2C5B" w:rsidRDefault="000F2C5B" w:rsidP="003557E5">
      <w:pPr>
        <w:rPr>
          <w:rFonts w:ascii="Times New Roman" w:hAnsi="Times New Roman" w:cs="Times New Roman"/>
          <w:sz w:val="24"/>
          <w:szCs w:val="24"/>
        </w:rPr>
      </w:pPr>
    </w:p>
    <w:p w:rsidR="005B6692" w:rsidRDefault="005B6692" w:rsidP="003557E5">
      <w:pPr>
        <w:rPr>
          <w:rFonts w:ascii="Times New Roman" w:hAnsi="Times New Roman" w:cs="Times New Roman"/>
          <w:sz w:val="24"/>
          <w:szCs w:val="24"/>
        </w:rPr>
      </w:pPr>
    </w:p>
    <w:p w:rsidR="005B6692" w:rsidRDefault="005B6692" w:rsidP="003557E5">
      <w:pPr>
        <w:rPr>
          <w:rFonts w:ascii="Times New Roman" w:hAnsi="Times New Roman" w:cs="Times New Roman"/>
          <w:sz w:val="24"/>
          <w:szCs w:val="24"/>
        </w:rPr>
      </w:pPr>
    </w:p>
    <w:p w:rsidR="005B6692" w:rsidRDefault="005B6692" w:rsidP="003557E5">
      <w:pPr>
        <w:rPr>
          <w:rFonts w:ascii="Times New Roman" w:hAnsi="Times New Roman" w:cs="Times New Roman"/>
          <w:sz w:val="24"/>
          <w:szCs w:val="24"/>
        </w:rPr>
      </w:pPr>
    </w:p>
    <w:p w:rsidR="005B6692" w:rsidRDefault="005B6692" w:rsidP="003557E5">
      <w:pPr>
        <w:rPr>
          <w:rFonts w:ascii="Times New Roman" w:hAnsi="Times New Roman" w:cs="Times New Roman"/>
          <w:sz w:val="24"/>
          <w:szCs w:val="24"/>
        </w:rPr>
      </w:pPr>
    </w:p>
    <w:p w:rsidR="005B6692" w:rsidRDefault="005B6692" w:rsidP="003557E5">
      <w:pPr>
        <w:rPr>
          <w:rFonts w:ascii="Times New Roman" w:hAnsi="Times New Roman" w:cs="Times New Roman"/>
          <w:sz w:val="24"/>
          <w:szCs w:val="24"/>
        </w:rPr>
      </w:pPr>
    </w:p>
    <w:p w:rsidR="005B6692" w:rsidRDefault="005B6692" w:rsidP="003557E5">
      <w:pPr>
        <w:rPr>
          <w:rFonts w:ascii="Times New Roman" w:hAnsi="Times New Roman" w:cs="Times New Roman"/>
          <w:sz w:val="24"/>
          <w:szCs w:val="24"/>
        </w:rPr>
      </w:pPr>
    </w:p>
    <w:p w:rsidR="005B6692" w:rsidRDefault="005B6692" w:rsidP="003557E5">
      <w:pPr>
        <w:rPr>
          <w:rFonts w:ascii="Times New Roman" w:hAnsi="Times New Roman" w:cs="Times New Roman"/>
          <w:sz w:val="24"/>
          <w:szCs w:val="24"/>
        </w:rPr>
      </w:pPr>
    </w:p>
    <w:p w:rsidR="005B6692" w:rsidRDefault="005B6692" w:rsidP="003557E5">
      <w:pPr>
        <w:rPr>
          <w:rFonts w:ascii="Times New Roman" w:hAnsi="Times New Roman" w:cs="Times New Roman"/>
          <w:sz w:val="24"/>
          <w:szCs w:val="24"/>
        </w:rPr>
      </w:pPr>
    </w:p>
    <w:p w:rsidR="005B6692" w:rsidRDefault="005B6692" w:rsidP="003557E5">
      <w:pPr>
        <w:rPr>
          <w:rFonts w:ascii="Times New Roman" w:hAnsi="Times New Roman" w:cs="Times New Roman"/>
          <w:sz w:val="24"/>
          <w:szCs w:val="24"/>
        </w:rPr>
      </w:pPr>
    </w:p>
    <w:p w:rsidR="005B6692" w:rsidRDefault="005B6692" w:rsidP="003557E5">
      <w:pPr>
        <w:rPr>
          <w:rFonts w:ascii="Times New Roman" w:hAnsi="Times New Roman" w:cs="Times New Roman"/>
          <w:sz w:val="24"/>
          <w:szCs w:val="24"/>
        </w:rPr>
      </w:pPr>
    </w:p>
    <w:p w:rsidR="005B6692" w:rsidRDefault="005B6692" w:rsidP="003557E5">
      <w:pPr>
        <w:rPr>
          <w:rFonts w:ascii="Times New Roman" w:hAnsi="Times New Roman" w:cs="Times New Roman"/>
          <w:sz w:val="24"/>
          <w:szCs w:val="24"/>
        </w:rPr>
      </w:pPr>
    </w:p>
    <w:p w:rsidR="005B6692" w:rsidRDefault="005B6692" w:rsidP="003557E5">
      <w:pPr>
        <w:rPr>
          <w:rFonts w:ascii="Times New Roman" w:hAnsi="Times New Roman" w:cs="Times New Roman"/>
          <w:sz w:val="24"/>
          <w:szCs w:val="24"/>
        </w:rPr>
      </w:pPr>
    </w:p>
    <w:p w:rsidR="005B6692" w:rsidRDefault="005B6692" w:rsidP="003557E5">
      <w:pPr>
        <w:rPr>
          <w:rFonts w:ascii="Times New Roman" w:hAnsi="Times New Roman" w:cs="Times New Roman"/>
          <w:sz w:val="24"/>
          <w:szCs w:val="24"/>
        </w:rPr>
      </w:pPr>
    </w:p>
    <w:p w:rsidR="005B6692" w:rsidRDefault="005B6692" w:rsidP="003557E5">
      <w:pPr>
        <w:rPr>
          <w:rFonts w:ascii="Times New Roman" w:hAnsi="Times New Roman" w:cs="Times New Roman"/>
          <w:sz w:val="24"/>
          <w:szCs w:val="24"/>
        </w:rPr>
      </w:pPr>
    </w:p>
    <w:p w:rsidR="005B6692" w:rsidRDefault="005B6692" w:rsidP="003557E5">
      <w:pPr>
        <w:rPr>
          <w:rFonts w:ascii="Times New Roman" w:hAnsi="Times New Roman" w:cs="Times New Roman"/>
          <w:sz w:val="24"/>
          <w:szCs w:val="24"/>
        </w:rPr>
      </w:pPr>
    </w:p>
    <w:p w:rsidR="005B6692" w:rsidRDefault="005B6692" w:rsidP="003557E5">
      <w:pPr>
        <w:rPr>
          <w:rFonts w:ascii="Times New Roman" w:hAnsi="Times New Roman" w:cs="Times New Roman"/>
          <w:sz w:val="24"/>
          <w:szCs w:val="24"/>
        </w:rPr>
      </w:pPr>
    </w:p>
    <w:p w:rsidR="005B6692" w:rsidRDefault="005B6692" w:rsidP="003557E5">
      <w:pPr>
        <w:rPr>
          <w:rFonts w:ascii="Times New Roman" w:hAnsi="Times New Roman" w:cs="Times New Roman"/>
          <w:sz w:val="24"/>
          <w:szCs w:val="24"/>
        </w:rPr>
      </w:pPr>
    </w:p>
    <w:p w:rsidR="005B6692" w:rsidRDefault="005B6692" w:rsidP="003557E5">
      <w:pPr>
        <w:rPr>
          <w:rFonts w:ascii="Times New Roman" w:hAnsi="Times New Roman" w:cs="Times New Roman"/>
          <w:sz w:val="24"/>
          <w:szCs w:val="24"/>
        </w:rPr>
      </w:pPr>
    </w:p>
    <w:p w:rsidR="005B6692" w:rsidRDefault="005B6692" w:rsidP="003557E5">
      <w:pPr>
        <w:rPr>
          <w:rFonts w:ascii="Times New Roman" w:hAnsi="Times New Roman" w:cs="Times New Roman"/>
          <w:sz w:val="24"/>
          <w:szCs w:val="24"/>
        </w:rPr>
      </w:pPr>
    </w:p>
    <w:p w:rsidR="005B6692" w:rsidRDefault="005B6692" w:rsidP="003557E5">
      <w:pPr>
        <w:rPr>
          <w:rFonts w:ascii="Times New Roman" w:hAnsi="Times New Roman" w:cs="Times New Roman"/>
          <w:sz w:val="24"/>
          <w:szCs w:val="24"/>
        </w:rPr>
      </w:pPr>
    </w:p>
    <w:p w:rsidR="005B6692" w:rsidRPr="005B6692" w:rsidRDefault="005B6692" w:rsidP="005B66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692">
        <w:rPr>
          <w:rFonts w:ascii="Times New Roman" w:hAnsi="Times New Roman" w:cs="Times New Roman"/>
          <w:b/>
          <w:sz w:val="28"/>
          <w:szCs w:val="28"/>
        </w:rPr>
        <w:lastRenderedPageBreak/>
        <w:t>2024</w:t>
      </w:r>
      <w:r w:rsidRPr="005B66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6692">
        <w:rPr>
          <w:rFonts w:ascii="Times New Roman" w:hAnsi="Times New Roman" w:cs="Times New Roman"/>
          <w:b/>
          <w:sz w:val="28"/>
          <w:szCs w:val="28"/>
        </w:rPr>
        <w:t>жылға</w:t>
      </w:r>
      <w:proofErr w:type="spellEnd"/>
      <w:r w:rsidRPr="005B66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6692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5B66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6692">
        <w:rPr>
          <w:rFonts w:ascii="Times New Roman" w:hAnsi="Times New Roman" w:cs="Times New Roman"/>
          <w:b/>
          <w:sz w:val="28"/>
          <w:szCs w:val="28"/>
        </w:rPr>
        <w:t>көшіру-көбейту</w:t>
      </w:r>
      <w:proofErr w:type="spellEnd"/>
      <w:r w:rsidRPr="005B66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6692">
        <w:rPr>
          <w:rFonts w:ascii="Times New Roman" w:hAnsi="Times New Roman" w:cs="Times New Roman"/>
          <w:b/>
          <w:sz w:val="28"/>
          <w:szCs w:val="28"/>
        </w:rPr>
        <w:t>техникасына</w:t>
      </w:r>
      <w:proofErr w:type="spellEnd"/>
      <w:r w:rsidRPr="005B66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6692">
        <w:rPr>
          <w:rFonts w:ascii="Times New Roman" w:hAnsi="Times New Roman" w:cs="Times New Roman"/>
          <w:b/>
          <w:sz w:val="28"/>
          <w:szCs w:val="28"/>
        </w:rPr>
        <w:t>жанармай</w:t>
      </w:r>
      <w:proofErr w:type="spellEnd"/>
      <w:r w:rsidRPr="005B66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6692">
        <w:rPr>
          <w:rFonts w:ascii="Times New Roman" w:hAnsi="Times New Roman" w:cs="Times New Roman"/>
          <w:b/>
          <w:sz w:val="28"/>
          <w:szCs w:val="28"/>
        </w:rPr>
        <w:t>құю</w:t>
      </w:r>
      <w:proofErr w:type="spellEnd"/>
      <w:r w:rsidRPr="005B66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6692">
        <w:rPr>
          <w:rFonts w:ascii="Times New Roman" w:hAnsi="Times New Roman" w:cs="Times New Roman"/>
          <w:b/>
          <w:sz w:val="28"/>
          <w:szCs w:val="28"/>
        </w:rPr>
        <w:t>жөніндегі</w:t>
      </w:r>
      <w:proofErr w:type="spellEnd"/>
      <w:r w:rsidRPr="005B66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6692">
        <w:rPr>
          <w:rFonts w:ascii="Times New Roman" w:hAnsi="Times New Roman" w:cs="Times New Roman"/>
          <w:b/>
          <w:sz w:val="28"/>
          <w:szCs w:val="28"/>
        </w:rPr>
        <w:t>техникалық</w:t>
      </w:r>
      <w:proofErr w:type="spellEnd"/>
      <w:r w:rsidRPr="005B66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6692">
        <w:rPr>
          <w:rFonts w:ascii="Times New Roman" w:hAnsi="Times New Roman" w:cs="Times New Roman"/>
          <w:b/>
          <w:sz w:val="28"/>
          <w:szCs w:val="28"/>
        </w:rPr>
        <w:t>ерекшелік</w:t>
      </w:r>
      <w:proofErr w:type="spellEnd"/>
      <w:r w:rsidRPr="005B66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6692" w:rsidRPr="005B6692" w:rsidRDefault="005B6692" w:rsidP="005B669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Көшіру-көбейту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техникасы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r w:rsidRPr="005B6692">
        <w:rPr>
          <w:rFonts w:ascii="Times New Roman" w:hAnsi="Times New Roman" w:cs="Times New Roman"/>
          <w:sz w:val="24"/>
          <w:szCs w:val="24"/>
        </w:rPr>
        <w:t>мен</w:t>
      </w:r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техникасын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толтыру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картридждің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басып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шығару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қасиеттерін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қалпына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келтіруге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>,</w:t>
      </w:r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сондай</w:t>
      </w:r>
      <w:r w:rsidRPr="005B6692">
        <w:rPr>
          <w:rFonts w:ascii="Times New Roman" w:hAnsi="Times New Roman" w:cs="Times New Roman"/>
          <w:sz w:val="24"/>
          <w:szCs w:val="24"/>
        </w:rPr>
        <w:t>-ақ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сапалы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басып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шығару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бөлшектерді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Орындаушының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есебінен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>:</w:t>
      </w:r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r w:rsidRPr="005B6692">
        <w:rPr>
          <w:rFonts w:ascii="Times New Roman" w:hAnsi="Times New Roman" w:cs="Times New Roman"/>
          <w:sz w:val="24"/>
          <w:szCs w:val="24"/>
        </w:rPr>
        <w:t>чип,</w:t>
      </w:r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r w:rsidRPr="005B6692">
        <w:rPr>
          <w:rFonts w:ascii="Times New Roman" w:hAnsi="Times New Roman" w:cs="Times New Roman"/>
          <w:sz w:val="24"/>
          <w:szCs w:val="24"/>
        </w:rPr>
        <w:t>ракель,</w:t>
      </w:r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фотобарабан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>,</w:t>
      </w:r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каратрон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>,</w:t>
      </w:r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магниттік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білік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ауыстыруға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ресурсын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пайдаланған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картриджді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тонермен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тазалау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толтыру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рәсімі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жүргізілуі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>.</w:t>
      </w:r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Картриджді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түпнұсқа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тонермен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>,</w:t>
      </w:r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r w:rsidRPr="005B6692">
        <w:rPr>
          <w:rFonts w:ascii="Times New Roman" w:hAnsi="Times New Roman" w:cs="Times New Roman"/>
          <w:sz w:val="24"/>
          <w:szCs w:val="24"/>
        </w:rPr>
        <w:t>принтер</w:t>
      </w:r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r w:rsidRPr="005B6692">
        <w:rPr>
          <w:rFonts w:ascii="Times New Roman" w:hAnsi="Times New Roman" w:cs="Times New Roman"/>
          <w:sz w:val="24"/>
          <w:szCs w:val="24"/>
        </w:rPr>
        <w:t>мен</w:t>
      </w:r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көшіргіштің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моделімен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толтыру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>.</w:t>
      </w:r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кідіріссіз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>,</w:t>
      </w:r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сапалы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уақтылы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көрсетілуі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>.</w:t>
      </w:r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Картридждерді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толтыру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мерзімі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орналасқан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жері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Орындаушыға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өтінім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түскен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сәттен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r w:rsidRPr="005B6692">
        <w:rPr>
          <w:rFonts w:ascii="Times New Roman" w:hAnsi="Times New Roman" w:cs="Times New Roman"/>
          <w:sz w:val="24"/>
          <w:szCs w:val="24"/>
        </w:rPr>
        <w:t>15</w:t>
      </w:r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күнтізбелік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Байзақов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r w:rsidRPr="005B6692">
        <w:rPr>
          <w:rFonts w:ascii="Times New Roman" w:hAnsi="Times New Roman" w:cs="Times New Roman"/>
          <w:sz w:val="24"/>
          <w:szCs w:val="24"/>
        </w:rPr>
        <w:t>303,</w:t>
      </w:r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r w:rsidRPr="005B6692">
        <w:rPr>
          <w:rFonts w:ascii="Times New Roman" w:hAnsi="Times New Roman" w:cs="Times New Roman"/>
          <w:sz w:val="24"/>
          <w:szCs w:val="24"/>
        </w:rPr>
        <w:t>4-қабат</w:t>
      </w:r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мекенжайы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үлгідегі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картридждердің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санына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қарамастан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>.</w:t>
      </w:r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Картридждерді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толтырғаннан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белгісін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r w:rsidRPr="005B669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Толтыру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>)</w:t>
      </w:r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қойыңыз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пакетке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салыңыз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толтырылған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картридждер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r w:rsidRPr="005B6692">
        <w:rPr>
          <w:rFonts w:ascii="Times New Roman" w:hAnsi="Times New Roman" w:cs="Times New Roman"/>
          <w:sz w:val="24"/>
          <w:szCs w:val="24"/>
        </w:rPr>
        <w:t>саны</w:t>
      </w:r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актілер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беріңіз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сынақ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парағын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қосыңыз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>.</w:t>
      </w:r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Картридждің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сапасыз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мөрі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Орындаушының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есебінен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ақаулықты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жою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өтінішті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орындаушыға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жібереді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>.</w:t>
      </w:r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Көшіру-көбейту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техникасы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r w:rsidRPr="005B6692">
        <w:rPr>
          <w:rFonts w:ascii="Times New Roman" w:hAnsi="Times New Roman" w:cs="Times New Roman"/>
          <w:sz w:val="24"/>
          <w:szCs w:val="24"/>
        </w:rPr>
        <w:t>мен</w:t>
      </w:r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техникасын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толтыру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қызметті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орындаушы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Байзақов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r w:rsidRPr="005B6692">
        <w:rPr>
          <w:rFonts w:ascii="Times New Roman" w:hAnsi="Times New Roman" w:cs="Times New Roman"/>
          <w:sz w:val="24"/>
          <w:szCs w:val="24"/>
        </w:rPr>
        <w:t>303,</w:t>
      </w:r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r w:rsidRPr="005B6692">
        <w:rPr>
          <w:rFonts w:ascii="Times New Roman" w:hAnsi="Times New Roman" w:cs="Times New Roman"/>
          <w:sz w:val="24"/>
          <w:szCs w:val="24"/>
        </w:rPr>
        <w:t>4-қабат</w:t>
      </w:r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мекенжайы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көрсетеді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>.</w:t>
      </w:r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Картридждерді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ауыстыру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толтыру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санын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көрсете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көрсетуге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жататын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техникасының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тізбесі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төмендегі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r w:rsidRPr="005B6692">
        <w:rPr>
          <w:rFonts w:ascii="Times New Roman" w:hAnsi="Times New Roman" w:cs="Times New Roman"/>
          <w:sz w:val="24"/>
          <w:szCs w:val="24"/>
        </w:rPr>
        <w:t>№1</w:t>
      </w:r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кестеде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>.</w:t>
      </w:r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Шарттың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сомасы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шеңберінде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картридждердің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үлгілерін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жиынтықтарын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ауыстыру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толтыру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r w:rsidRPr="005B6692">
        <w:rPr>
          <w:rFonts w:ascii="Times New Roman" w:hAnsi="Times New Roman" w:cs="Times New Roman"/>
          <w:sz w:val="24"/>
          <w:szCs w:val="24"/>
        </w:rPr>
        <w:t>саны</w:t>
      </w:r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өзгерістерге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беріледі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>.</w:t>
      </w:r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Істен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шыққан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картридждер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r w:rsidRPr="005B669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ресурсын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пысықтаған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>)</w:t>
      </w:r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берушіге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остігі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сараптамалық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қорытындысы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r w:rsidRPr="005B6692">
        <w:rPr>
          <w:rFonts w:ascii="Times New Roman" w:hAnsi="Times New Roman" w:cs="Times New Roman"/>
          <w:sz w:val="24"/>
          <w:szCs w:val="24"/>
        </w:rPr>
        <w:t>бар</w:t>
      </w:r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байқау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актісімен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қайтарылуға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>.</w:t>
      </w:r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көрсеткеннен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r w:rsidRPr="005B6692">
        <w:rPr>
          <w:rFonts w:ascii="Times New Roman" w:hAnsi="Times New Roman" w:cs="Times New Roman"/>
          <w:sz w:val="24"/>
          <w:szCs w:val="24"/>
        </w:rPr>
        <w:t>картридж</w:t>
      </w:r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корпусында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жүргізілген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жұмыстардың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іздері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болмауы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r w:rsidRPr="005B6692">
        <w:rPr>
          <w:rFonts w:ascii="Times New Roman" w:hAnsi="Times New Roman" w:cs="Times New Roman"/>
          <w:sz w:val="24"/>
          <w:szCs w:val="24"/>
        </w:rPr>
        <w:t>(тонер,</w:t>
      </w:r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майлау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т</w:t>
      </w:r>
      <w:r w:rsidRPr="005B6692">
        <w:rPr>
          <w:rFonts w:ascii="Times New Roman" w:hAnsi="Times New Roman" w:cs="Times New Roman"/>
          <w:sz w:val="24"/>
          <w:szCs w:val="24"/>
        </w:rPr>
        <w:t>.б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яғни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r w:rsidRPr="005B6692">
        <w:rPr>
          <w:rFonts w:ascii="Times New Roman" w:hAnsi="Times New Roman" w:cs="Times New Roman"/>
          <w:sz w:val="24"/>
          <w:szCs w:val="24"/>
        </w:rPr>
        <w:t>корпус</w:t>
      </w:r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r w:rsidRPr="005B6692">
        <w:rPr>
          <w:rFonts w:ascii="Times New Roman" w:hAnsi="Times New Roman" w:cs="Times New Roman"/>
          <w:sz w:val="24"/>
          <w:szCs w:val="24"/>
        </w:rPr>
        <w:t>таза</w:t>
      </w:r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, </w:t>
      </w:r>
      <w:r w:rsidRPr="005B6692">
        <w:rPr>
          <w:rFonts w:ascii="Times New Roman" w:hAnsi="Times New Roman" w:cs="Times New Roman"/>
          <w:sz w:val="24"/>
          <w:szCs w:val="24"/>
        </w:rPr>
        <w:t>оны</w:t>
      </w:r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ашудың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өрескел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іздері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болмауы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r w:rsidRPr="005B669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чиптер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>,</w:t>
      </w:r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көзделмеген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тесіктер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>,</w:t>
      </w:r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корпустың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сынған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деформацияланған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бөліктері</w:t>
      </w:r>
      <w:proofErr w:type="spellEnd"/>
      <w:r w:rsidRPr="005B6692">
        <w:rPr>
          <w:rFonts w:ascii="Times New Roman" w:hAnsi="Times New Roman" w:cs="Times New Roman"/>
          <w:sz w:val="24"/>
          <w:szCs w:val="24"/>
        </w:rPr>
        <w:t>).</w:t>
      </w:r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692" w:rsidRDefault="005B6692" w:rsidP="003557E5">
      <w:pPr>
        <w:rPr>
          <w:rFonts w:ascii="Times New Roman" w:hAnsi="Times New Roman" w:cs="Times New Roman"/>
          <w:sz w:val="24"/>
          <w:szCs w:val="24"/>
        </w:rPr>
      </w:pPr>
      <w:r w:rsidRPr="005B6692">
        <w:rPr>
          <w:rFonts w:ascii="Times New Roman" w:hAnsi="Times New Roman" w:cs="Times New Roman"/>
          <w:sz w:val="24"/>
          <w:szCs w:val="24"/>
        </w:rPr>
        <w:t>№1</w:t>
      </w:r>
      <w:r w:rsidRPr="005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692">
        <w:rPr>
          <w:rFonts w:ascii="Times New Roman" w:hAnsi="Times New Roman" w:cs="Times New Roman"/>
          <w:sz w:val="24"/>
          <w:szCs w:val="24"/>
        </w:rPr>
        <w:t>кесте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058"/>
        <w:gridCol w:w="1314"/>
        <w:gridCol w:w="1984"/>
        <w:gridCol w:w="3547"/>
      </w:tblGrid>
      <w:tr w:rsidR="005B6692" w:rsidRPr="000F2C5B" w:rsidTr="005B6692">
        <w:tc>
          <w:tcPr>
            <w:tcW w:w="442" w:type="dxa"/>
            <w:vAlign w:val="center"/>
          </w:tcPr>
          <w:p w:rsidR="005B6692" w:rsidRPr="005B6692" w:rsidRDefault="005B6692" w:rsidP="0025076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B6692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058" w:type="dxa"/>
            <w:vAlign w:val="center"/>
          </w:tcPr>
          <w:p w:rsidR="005B6692" w:rsidRPr="005B6692" w:rsidRDefault="005B6692" w:rsidP="0025076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5B6692">
              <w:rPr>
                <w:rFonts w:ascii="Times New Roman" w:hAnsi="Times New Roman" w:cs="Times New Roman"/>
                <w:b/>
                <w:color w:val="000000"/>
              </w:rPr>
              <w:t>Принтердің</w:t>
            </w:r>
            <w:proofErr w:type="spellEnd"/>
            <w:r w:rsidRPr="005B669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  <w:b/>
                <w:color w:val="000000"/>
              </w:rPr>
              <w:t>атауы</w:t>
            </w:r>
            <w:proofErr w:type="spellEnd"/>
          </w:p>
        </w:tc>
        <w:tc>
          <w:tcPr>
            <w:tcW w:w="1314" w:type="dxa"/>
            <w:vAlign w:val="center"/>
          </w:tcPr>
          <w:p w:rsidR="005B6692" w:rsidRPr="005B6692" w:rsidRDefault="005B6692" w:rsidP="0025076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B6692">
              <w:rPr>
                <w:rFonts w:ascii="Times New Roman" w:hAnsi="Times New Roman" w:cs="Times New Roman"/>
                <w:b/>
                <w:color w:val="000000"/>
              </w:rPr>
              <w:t>№ картриджа</w:t>
            </w:r>
          </w:p>
        </w:tc>
        <w:tc>
          <w:tcPr>
            <w:tcW w:w="1984" w:type="dxa"/>
            <w:vAlign w:val="center"/>
          </w:tcPr>
          <w:p w:rsidR="005B6692" w:rsidRPr="005B6692" w:rsidRDefault="005B6692" w:rsidP="0025076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5B6692">
              <w:rPr>
                <w:rFonts w:ascii="Times New Roman" w:hAnsi="Times New Roman" w:cs="Times New Roman"/>
                <w:b/>
                <w:color w:val="000000"/>
              </w:rPr>
              <w:t>Жыл</w:t>
            </w:r>
            <w:proofErr w:type="spellEnd"/>
            <w:r w:rsidRPr="005B669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  <w:b/>
                <w:color w:val="000000"/>
              </w:rPr>
              <w:t>соңына</w:t>
            </w:r>
            <w:proofErr w:type="spellEnd"/>
            <w:r w:rsidRPr="005B669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  <w:b/>
                <w:color w:val="000000"/>
              </w:rPr>
              <w:t>дейін</w:t>
            </w:r>
            <w:proofErr w:type="spellEnd"/>
            <w:r w:rsidRPr="005B669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  <w:b/>
                <w:color w:val="000000"/>
              </w:rPr>
              <w:t>жанармай</w:t>
            </w:r>
            <w:proofErr w:type="spellEnd"/>
            <w:r w:rsidRPr="005B669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  <w:b/>
                <w:color w:val="000000"/>
              </w:rPr>
              <w:t>құю</w:t>
            </w:r>
            <w:proofErr w:type="spellEnd"/>
            <w:r w:rsidRPr="005B669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  <w:b/>
                <w:color w:val="000000"/>
              </w:rPr>
              <w:t>станцияларының</w:t>
            </w:r>
            <w:proofErr w:type="spellEnd"/>
            <w:r w:rsidRPr="005B669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5B6692">
              <w:rPr>
                <w:rFonts w:ascii="Times New Roman" w:hAnsi="Times New Roman" w:cs="Times New Roman"/>
                <w:b/>
                <w:color w:val="000000"/>
              </w:rPr>
              <w:t>саны</w:t>
            </w:r>
          </w:p>
        </w:tc>
        <w:tc>
          <w:tcPr>
            <w:tcW w:w="3547" w:type="dxa"/>
            <w:vAlign w:val="center"/>
          </w:tcPr>
          <w:p w:rsidR="005B6692" w:rsidRPr="005B6692" w:rsidRDefault="005B6692" w:rsidP="0025076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5B6692">
              <w:rPr>
                <w:rFonts w:ascii="Times New Roman" w:hAnsi="Times New Roman" w:cs="Times New Roman"/>
                <w:b/>
                <w:color w:val="000000"/>
              </w:rPr>
              <w:t>Регламенттік</w:t>
            </w:r>
            <w:proofErr w:type="spellEnd"/>
            <w:r w:rsidRPr="005B669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  <w:b/>
                <w:color w:val="000000"/>
              </w:rPr>
              <w:t>жұмыстардың</w:t>
            </w:r>
            <w:proofErr w:type="spellEnd"/>
            <w:r w:rsidRPr="005B669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  <w:b/>
                <w:color w:val="000000"/>
              </w:rPr>
              <w:t>сипаттамасы</w:t>
            </w:r>
            <w:proofErr w:type="spellEnd"/>
          </w:p>
        </w:tc>
      </w:tr>
      <w:tr w:rsidR="005B6692" w:rsidRPr="005B6692" w:rsidTr="005B6692">
        <w:tc>
          <w:tcPr>
            <w:tcW w:w="442" w:type="dxa"/>
            <w:vAlign w:val="center"/>
          </w:tcPr>
          <w:p w:rsidR="005B6692" w:rsidRPr="000F2C5B" w:rsidRDefault="005B6692" w:rsidP="005B6692">
            <w:pPr>
              <w:jc w:val="center"/>
              <w:rPr>
                <w:rFonts w:ascii="Times New Roman" w:hAnsi="Times New Roman" w:cs="Times New Roman"/>
              </w:rPr>
            </w:pPr>
            <w:r w:rsidRPr="000F2C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8" w:type="dxa"/>
            <w:vAlign w:val="center"/>
          </w:tcPr>
          <w:p w:rsidR="005B6692" w:rsidRPr="000F2C5B" w:rsidRDefault="005B6692" w:rsidP="005B6692">
            <w:pPr>
              <w:jc w:val="center"/>
              <w:rPr>
                <w:rFonts w:ascii="Times New Roman" w:hAnsi="Times New Roman" w:cs="Times New Roman"/>
              </w:rPr>
            </w:pPr>
            <w:r w:rsidRPr="000F2C5B">
              <w:rPr>
                <w:rFonts w:ascii="Times New Roman" w:hAnsi="Times New Roman" w:cs="Times New Roman"/>
              </w:rPr>
              <w:t>HP M125</w:t>
            </w:r>
          </w:p>
        </w:tc>
        <w:tc>
          <w:tcPr>
            <w:tcW w:w="1314" w:type="dxa"/>
            <w:vAlign w:val="center"/>
          </w:tcPr>
          <w:p w:rsidR="005B6692" w:rsidRPr="000F2C5B" w:rsidRDefault="005B6692" w:rsidP="005B6692">
            <w:pPr>
              <w:jc w:val="center"/>
              <w:rPr>
                <w:rFonts w:ascii="Times New Roman" w:hAnsi="Times New Roman" w:cs="Times New Roman"/>
              </w:rPr>
            </w:pPr>
            <w:r w:rsidRPr="000F2C5B">
              <w:rPr>
                <w:rFonts w:ascii="Times New Roman" w:hAnsi="Times New Roman" w:cs="Times New Roman"/>
              </w:rPr>
              <w:t>283А</w:t>
            </w:r>
          </w:p>
        </w:tc>
        <w:tc>
          <w:tcPr>
            <w:tcW w:w="1984" w:type="dxa"/>
            <w:vAlign w:val="center"/>
          </w:tcPr>
          <w:p w:rsidR="005B6692" w:rsidRPr="000F2C5B" w:rsidRDefault="005B6692" w:rsidP="005B66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3547" w:type="dxa"/>
          </w:tcPr>
          <w:p w:rsidR="005B6692" w:rsidRPr="005B6692" w:rsidRDefault="005B6692" w:rsidP="005B66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6692">
              <w:rPr>
                <w:rFonts w:ascii="Times New Roman" w:hAnsi="Times New Roman" w:cs="Times New Roman"/>
              </w:rPr>
              <w:t>Картридждің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істен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шыққан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қосалқы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бөлшектерін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тазалау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6692">
              <w:rPr>
                <w:rFonts w:ascii="Times New Roman" w:hAnsi="Times New Roman" w:cs="Times New Roman"/>
              </w:rPr>
              <w:t>толтыру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6692">
              <w:rPr>
                <w:rFonts w:ascii="Times New Roman" w:hAnsi="Times New Roman" w:cs="Times New Roman"/>
              </w:rPr>
              <w:t>ауыстыру</w:t>
            </w:r>
            <w:proofErr w:type="spellEnd"/>
            <w:r w:rsidRPr="005B6692">
              <w:rPr>
                <w:rFonts w:ascii="Times New Roman" w:hAnsi="Times New Roman" w:cs="Times New Roman"/>
              </w:rPr>
              <w:t>.</w:t>
            </w:r>
          </w:p>
        </w:tc>
      </w:tr>
      <w:tr w:rsidR="005B6692" w:rsidRPr="000F2C5B" w:rsidTr="005B6692">
        <w:tc>
          <w:tcPr>
            <w:tcW w:w="442" w:type="dxa"/>
            <w:vAlign w:val="center"/>
          </w:tcPr>
          <w:p w:rsidR="005B6692" w:rsidRPr="000F2C5B" w:rsidRDefault="005B6692" w:rsidP="005B6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C5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58" w:type="dxa"/>
            <w:vAlign w:val="center"/>
          </w:tcPr>
          <w:p w:rsidR="005B6692" w:rsidRPr="000F2C5B" w:rsidRDefault="005B6692" w:rsidP="005B6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C5B">
              <w:rPr>
                <w:rFonts w:ascii="Times New Roman" w:hAnsi="Times New Roman" w:cs="Times New Roman"/>
                <w:color w:val="000000"/>
              </w:rPr>
              <w:t>HP M1132</w:t>
            </w:r>
          </w:p>
        </w:tc>
        <w:tc>
          <w:tcPr>
            <w:tcW w:w="1314" w:type="dxa"/>
            <w:vAlign w:val="center"/>
          </w:tcPr>
          <w:p w:rsidR="005B6692" w:rsidRPr="000F2C5B" w:rsidRDefault="005B6692" w:rsidP="005B6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C5B">
              <w:rPr>
                <w:rFonts w:ascii="Times New Roman" w:hAnsi="Times New Roman" w:cs="Times New Roman"/>
                <w:color w:val="000000"/>
              </w:rPr>
              <w:t>285А</w:t>
            </w:r>
          </w:p>
        </w:tc>
        <w:tc>
          <w:tcPr>
            <w:tcW w:w="1984" w:type="dxa"/>
            <w:vAlign w:val="center"/>
          </w:tcPr>
          <w:p w:rsidR="005B6692" w:rsidRPr="000F2C5B" w:rsidRDefault="005B6692" w:rsidP="005B6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C5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547" w:type="dxa"/>
          </w:tcPr>
          <w:p w:rsidR="005B6692" w:rsidRPr="005B6692" w:rsidRDefault="005B6692" w:rsidP="005B66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6692">
              <w:rPr>
                <w:rFonts w:ascii="Times New Roman" w:hAnsi="Times New Roman" w:cs="Times New Roman"/>
              </w:rPr>
              <w:t>Картридждің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істен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шыққан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қосалқы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бөлшектерін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тазалау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6692">
              <w:rPr>
                <w:rFonts w:ascii="Times New Roman" w:hAnsi="Times New Roman" w:cs="Times New Roman"/>
              </w:rPr>
              <w:t>толтыру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6692">
              <w:rPr>
                <w:rFonts w:ascii="Times New Roman" w:hAnsi="Times New Roman" w:cs="Times New Roman"/>
              </w:rPr>
              <w:t>ауыстыру</w:t>
            </w:r>
            <w:proofErr w:type="spellEnd"/>
            <w:r w:rsidRPr="005B6692">
              <w:rPr>
                <w:rFonts w:ascii="Times New Roman" w:hAnsi="Times New Roman" w:cs="Times New Roman"/>
              </w:rPr>
              <w:t>.</w:t>
            </w:r>
          </w:p>
        </w:tc>
      </w:tr>
      <w:tr w:rsidR="005B6692" w:rsidRPr="005B6692" w:rsidTr="005B6692">
        <w:tc>
          <w:tcPr>
            <w:tcW w:w="442" w:type="dxa"/>
            <w:vAlign w:val="center"/>
          </w:tcPr>
          <w:p w:rsidR="005B6692" w:rsidRPr="000F2C5B" w:rsidRDefault="005B6692" w:rsidP="005B6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C5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58" w:type="dxa"/>
            <w:vAlign w:val="center"/>
          </w:tcPr>
          <w:p w:rsidR="005B6692" w:rsidRPr="000F2C5B" w:rsidRDefault="005B6692" w:rsidP="005B6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C5B">
              <w:rPr>
                <w:rFonts w:ascii="Times New Roman" w:hAnsi="Times New Roman" w:cs="Times New Roman"/>
                <w:color w:val="000000"/>
              </w:rPr>
              <w:t>HP M28A</w:t>
            </w:r>
          </w:p>
        </w:tc>
        <w:tc>
          <w:tcPr>
            <w:tcW w:w="1314" w:type="dxa"/>
            <w:vAlign w:val="center"/>
          </w:tcPr>
          <w:p w:rsidR="005B6692" w:rsidRPr="000F2C5B" w:rsidRDefault="005B6692" w:rsidP="005B6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C5B">
              <w:rPr>
                <w:rFonts w:ascii="Times New Roman" w:hAnsi="Times New Roman" w:cs="Times New Roman"/>
                <w:color w:val="000000"/>
              </w:rPr>
              <w:t>44А</w:t>
            </w:r>
          </w:p>
        </w:tc>
        <w:tc>
          <w:tcPr>
            <w:tcW w:w="1984" w:type="dxa"/>
            <w:vAlign w:val="center"/>
          </w:tcPr>
          <w:p w:rsidR="005B6692" w:rsidRPr="000F2C5B" w:rsidRDefault="005B6692" w:rsidP="005B669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2C5B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3547" w:type="dxa"/>
          </w:tcPr>
          <w:p w:rsidR="005B6692" w:rsidRPr="005B6692" w:rsidRDefault="005B6692" w:rsidP="005B66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6692">
              <w:rPr>
                <w:rFonts w:ascii="Times New Roman" w:hAnsi="Times New Roman" w:cs="Times New Roman"/>
              </w:rPr>
              <w:t>Картридждің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істен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шыққан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қосалқы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бөлшектерін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тазалау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6692">
              <w:rPr>
                <w:rFonts w:ascii="Times New Roman" w:hAnsi="Times New Roman" w:cs="Times New Roman"/>
              </w:rPr>
              <w:t>толтыру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6692">
              <w:rPr>
                <w:rFonts w:ascii="Times New Roman" w:hAnsi="Times New Roman" w:cs="Times New Roman"/>
              </w:rPr>
              <w:t>чипті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ауыстыру</w:t>
            </w:r>
            <w:proofErr w:type="spellEnd"/>
            <w:r w:rsidRPr="005B6692">
              <w:rPr>
                <w:rFonts w:ascii="Times New Roman" w:hAnsi="Times New Roman" w:cs="Times New Roman"/>
              </w:rPr>
              <w:t>.</w:t>
            </w:r>
          </w:p>
        </w:tc>
      </w:tr>
      <w:tr w:rsidR="005B6692" w:rsidRPr="005B6692" w:rsidTr="005B6692">
        <w:tc>
          <w:tcPr>
            <w:tcW w:w="442" w:type="dxa"/>
            <w:vAlign w:val="center"/>
          </w:tcPr>
          <w:p w:rsidR="005B6692" w:rsidRPr="000F2C5B" w:rsidRDefault="005B6692" w:rsidP="005B6692">
            <w:pPr>
              <w:jc w:val="center"/>
              <w:rPr>
                <w:rFonts w:ascii="Times New Roman" w:hAnsi="Times New Roman" w:cs="Times New Roman"/>
              </w:rPr>
            </w:pPr>
            <w:r w:rsidRPr="000F2C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8" w:type="dxa"/>
            <w:vAlign w:val="center"/>
          </w:tcPr>
          <w:p w:rsidR="005B6692" w:rsidRPr="000F2C5B" w:rsidRDefault="005B6692" w:rsidP="005B6692">
            <w:pPr>
              <w:jc w:val="center"/>
              <w:rPr>
                <w:rFonts w:ascii="Times New Roman" w:hAnsi="Times New Roman" w:cs="Times New Roman"/>
              </w:rPr>
            </w:pPr>
            <w:r w:rsidRPr="000F2C5B">
              <w:rPr>
                <w:rFonts w:ascii="Times New Roman" w:hAnsi="Times New Roman" w:cs="Times New Roman"/>
              </w:rPr>
              <w:t>HP M130a</w:t>
            </w:r>
          </w:p>
        </w:tc>
        <w:tc>
          <w:tcPr>
            <w:tcW w:w="1314" w:type="dxa"/>
            <w:vAlign w:val="center"/>
          </w:tcPr>
          <w:p w:rsidR="005B6692" w:rsidRPr="000F2C5B" w:rsidRDefault="005B6692" w:rsidP="005B6692">
            <w:pPr>
              <w:jc w:val="center"/>
              <w:rPr>
                <w:rFonts w:ascii="Times New Roman" w:hAnsi="Times New Roman" w:cs="Times New Roman"/>
              </w:rPr>
            </w:pPr>
            <w:r w:rsidRPr="000F2C5B">
              <w:rPr>
                <w:rFonts w:ascii="Times New Roman" w:hAnsi="Times New Roman" w:cs="Times New Roman"/>
              </w:rPr>
              <w:t>217А</w:t>
            </w:r>
          </w:p>
        </w:tc>
        <w:tc>
          <w:tcPr>
            <w:tcW w:w="1984" w:type="dxa"/>
            <w:vAlign w:val="center"/>
          </w:tcPr>
          <w:p w:rsidR="005B6692" w:rsidRPr="000F2C5B" w:rsidRDefault="005B6692" w:rsidP="005B66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3547" w:type="dxa"/>
          </w:tcPr>
          <w:p w:rsidR="005B6692" w:rsidRPr="005B6692" w:rsidRDefault="005B6692" w:rsidP="005B66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6692">
              <w:rPr>
                <w:rFonts w:ascii="Times New Roman" w:hAnsi="Times New Roman" w:cs="Times New Roman"/>
              </w:rPr>
              <w:t>Картридждің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істен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шыққан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қосалқы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бөлшектерін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тазалау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6692">
              <w:rPr>
                <w:rFonts w:ascii="Times New Roman" w:hAnsi="Times New Roman" w:cs="Times New Roman"/>
              </w:rPr>
              <w:t>толтыру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6692">
              <w:rPr>
                <w:rFonts w:ascii="Times New Roman" w:hAnsi="Times New Roman" w:cs="Times New Roman"/>
              </w:rPr>
              <w:t>чипті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ауыстыру</w:t>
            </w:r>
            <w:proofErr w:type="spellEnd"/>
            <w:r w:rsidRPr="005B6692">
              <w:rPr>
                <w:rFonts w:ascii="Times New Roman" w:hAnsi="Times New Roman" w:cs="Times New Roman"/>
              </w:rPr>
              <w:t>.</w:t>
            </w:r>
          </w:p>
        </w:tc>
      </w:tr>
      <w:tr w:rsidR="005B6692" w:rsidRPr="005B6692" w:rsidTr="005B6692">
        <w:tc>
          <w:tcPr>
            <w:tcW w:w="442" w:type="dxa"/>
            <w:vAlign w:val="center"/>
          </w:tcPr>
          <w:p w:rsidR="005B6692" w:rsidRPr="000F2C5B" w:rsidRDefault="005B6692" w:rsidP="005B6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C5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058" w:type="dxa"/>
            <w:vAlign w:val="center"/>
          </w:tcPr>
          <w:p w:rsidR="005B6692" w:rsidRPr="000F2C5B" w:rsidRDefault="005B6692" w:rsidP="005B6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F2C5B">
              <w:rPr>
                <w:rFonts w:ascii="Times New Roman" w:hAnsi="Times New Roman" w:cs="Times New Roman"/>
                <w:color w:val="000000"/>
              </w:rPr>
              <w:t>Xerox</w:t>
            </w:r>
            <w:proofErr w:type="spellEnd"/>
            <w:r w:rsidRPr="000F2C5B">
              <w:rPr>
                <w:rFonts w:ascii="Times New Roman" w:hAnsi="Times New Roman" w:cs="Times New Roman"/>
                <w:color w:val="000000"/>
              </w:rPr>
              <w:t xml:space="preserve"> 3225</w:t>
            </w:r>
          </w:p>
        </w:tc>
        <w:tc>
          <w:tcPr>
            <w:tcW w:w="1314" w:type="dxa"/>
            <w:vAlign w:val="center"/>
          </w:tcPr>
          <w:p w:rsidR="005B6692" w:rsidRPr="000F2C5B" w:rsidRDefault="005B6692" w:rsidP="005B6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C5B">
              <w:rPr>
                <w:rFonts w:ascii="Times New Roman" w:hAnsi="Times New Roman" w:cs="Times New Roman"/>
                <w:color w:val="000000"/>
              </w:rPr>
              <w:t>106R02778</w:t>
            </w:r>
          </w:p>
        </w:tc>
        <w:tc>
          <w:tcPr>
            <w:tcW w:w="1984" w:type="dxa"/>
            <w:vAlign w:val="center"/>
          </w:tcPr>
          <w:p w:rsidR="005B6692" w:rsidRPr="000F2C5B" w:rsidRDefault="005B6692" w:rsidP="005B669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3547" w:type="dxa"/>
          </w:tcPr>
          <w:p w:rsidR="005B6692" w:rsidRPr="005B6692" w:rsidRDefault="005B6692" w:rsidP="005B66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6692">
              <w:rPr>
                <w:rFonts w:ascii="Times New Roman" w:hAnsi="Times New Roman" w:cs="Times New Roman"/>
              </w:rPr>
              <w:t>Картридждің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істен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шыққан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қосалқы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бөлшектерін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тазалау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6692">
              <w:rPr>
                <w:rFonts w:ascii="Times New Roman" w:hAnsi="Times New Roman" w:cs="Times New Roman"/>
              </w:rPr>
              <w:t>толтыру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6692">
              <w:rPr>
                <w:rFonts w:ascii="Times New Roman" w:hAnsi="Times New Roman" w:cs="Times New Roman"/>
              </w:rPr>
              <w:t>чипті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ауыстыру</w:t>
            </w:r>
            <w:proofErr w:type="spellEnd"/>
            <w:r w:rsidRPr="005B6692">
              <w:rPr>
                <w:rFonts w:ascii="Times New Roman" w:hAnsi="Times New Roman" w:cs="Times New Roman"/>
              </w:rPr>
              <w:t>.</w:t>
            </w:r>
          </w:p>
        </w:tc>
      </w:tr>
      <w:tr w:rsidR="005B6692" w:rsidRPr="000F2C5B" w:rsidTr="005B6692">
        <w:tc>
          <w:tcPr>
            <w:tcW w:w="442" w:type="dxa"/>
            <w:vAlign w:val="center"/>
          </w:tcPr>
          <w:p w:rsidR="005B6692" w:rsidRPr="000F2C5B" w:rsidRDefault="005B6692" w:rsidP="005B6692">
            <w:pPr>
              <w:jc w:val="center"/>
              <w:rPr>
                <w:rFonts w:ascii="Times New Roman" w:hAnsi="Times New Roman" w:cs="Times New Roman"/>
              </w:rPr>
            </w:pPr>
            <w:r w:rsidRPr="000F2C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8" w:type="dxa"/>
            <w:vAlign w:val="center"/>
          </w:tcPr>
          <w:p w:rsidR="005B6692" w:rsidRPr="000F2C5B" w:rsidRDefault="005B6692" w:rsidP="005B6692">
            <w:pPr>
              <w:jc w:val="center"/>
              <w:rPr>
                <w:rFonts w:ascii="Times New Roman" w:hAnsi="Times New Roman" w:cs="Times New Roman"/>
              </w:rPr>
            </w:pPr>
            <w:r w:rsidRPr="000F2C5B">
              <w:rPr>
                <w:rFonts w:ascii="Times New Roman" w:hAnsi="Times New Roman" w:cs="Times New Roman"/>
              </w:rPr>
              <w:t>HP 134a</w:t>
            </w:r>
          </w:p>
        </w:tc>
        <w:tc>
          <w:tcPr>
            <w:tcW w:w="1314" w:type="dxa"/>
            <w:vAlign w:val="center"/>
          </w:tcPr>
          <w:p w:rsidR="005B6692" w:rsidRPr="000F2C5B" w:rsidRDefault="005B6692" w:rsidP="005B6692">
            <w:pPr>
              <w:jc w:val="center"/>
              <w:rPr>
                <w:rFonts w:ascii="Times New Roman" w:hAnsi="Times New Roman" w:cs="Times New Roman"/>
              </w:rPr>
            </w:pPr>
            <w:r w:rsidRPr="000F2C5B">
              <w:rPr>
                <w:rFonts w:ascii="Times New Roman" w:hAnsi="Times New Roman" w:cs="Times New Roman"/>
              </w:rPr>
              <w:t>233А</w:t>
            </w:r>
          </w:p>
        </w:tc>
        <w:tc>
          <w:tcPr>
            <w:tcW w:w="1984" w:type="dxa"/>
            <w:vAlign w:val="center"/>
          </w:tcPr>
          <w:p w:rsidR="005B6692" w:rsidRPr="005047F9" w:rsidRDefault="005B6692" w:rsidP="005B66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3547" w:type="dxa"/>
          </w:tcPr>
          <w:p w:rsidR="005B6692" w:rsidRPr="005B6692" w:rsidRDefault="005B6692" w:rsidP="005B66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6692">
              <w:rPr>
                <w:rFonts w:ascii="Times New Roman" w:hAnsi="Times New Roman" w:cs="Times New Roman"/>
              </w:rPr>
              <w:t>Тазалау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6692">
              <w:rPr>
                <w:rFonts w:ascii="Times New Roman" w:hAnsi="Times New Roman" w:cs="Times New Roman"/>
              </w:rPr>
              <w:t>жанармай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құю</w:t>
            </w:r>
            <w:proofErr w:type="spellEnd"/>
            <w:r w:rsidRPr="005B6692">
              <w:rPr>
                <w:rFonts w:ascii="Times New Roman" w:hAnsi="Times New Roman" w:cs="Times New Roman"/>
              </w:rPr>
              <w:t>.</w:t>
            </w:r>
          </w:p>
        </w:tc>
      </w:tr>
      <w:tr w:rsidR="005B6692" w:rsidRPr="005B6692" w:rsidTr="005B6692">
        <w:tc>
          <w:tcPr>
            <w:tcW w:w="442" w:type="dxa"/>
            <w:vAlign w:val="center"/>
          </w:tcPr>
          <w:p w:rsidR="005B6692" w:rsidRPr="000F2C5B" w:rsidRDefault="005B6692" w:rsidP="005B6692">
            <w:pPr>
              <w:jc w:val="center"/>
              <w:rPr>
                <w:rFonts w:ascii="Times New Roman" w:hAnsi="Times New Roman" w:cs="Times New Roman"/>
              </w:rPr>
            </w:pPr>
            <w:r w:rsidRPr="000F2C5B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058" w:type="dxa"/>
            <w:vAlign w:val="center"/>
          </w:tcPr>
          <w:p w:rsidR="005B6692" w:rsidRPr="000F2C5B" w:rsidRDefault="005B6692" w:rsidP="005B6692">
            <w:pPr>
              <w:jc w:val="center"/>
              <w:rPr>
                <w:rFonts w:ascii="Times New Roman" w:hAnsi="Times New Roman" w:cs="Times New Roman"/>
              </w:rPr>
            </w:pPr>
            <w:r w:rsidRPr="000F2C5B">
              <w:rPr>
                <w:rFonts w:ascii="Times New Roman" w:hAnsi="Times New Roman" w:cs="Times New Roman"/>
              </w:rPr>
              <w:t>HP 134a</w:t>
            </w:r>
          </w:p>
        </w:tc>
        <w:tc>
          <w:tcPr>
            <w:tcW w:w="1314" w:type="dxa"/>
            <w:vAlign w:val="center"/>
          </w:tcPr>
          <w:p w:rsidR="005B6692" w:rsidRPr="000F2C5B" w:rsidRDefault="005B6692" w:rsidP="005B6692">
            <w:pPr>
              <w:jc w:val="center"/>
              <w:rPr>
                <w:rFonts w:ascii="Times New Roman" w:hAnsi="Times New Roman" w:cs="Times New Roman"/>
              </w:rPr>
            </w:pPr>
            <w:r w:rsidRPr="000F2C5B">
              <w:rPr>
                <w:rFonts w:ascii="Times New Roman" w:hAnsi="Times New Roman" w:cs="Times New Roman"/>
              </w:rPr>
              <w:t>234А</w:t>
            </w:r>
          </w:p>
        </w:tc>
        <w:tc>
          <w:tcPr>
            <w:tcW w:w="1984" w:type="dxa"/>
            <w:vAlign w:val="center"/>
          </w:tcPr>
          <w:p w:rsidR="005B6692" w:rsidRPr="005047F9" w:rsidRDefault="005B6692" w:rsidP="005B66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3547" w:type="dxa"/>
          </w:tcPr>
          <w:p w:rsidR="005B6692" w:rsidRPr="005B6692" w:rsidRDefault="005B6692" w:rsidP="005B66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6692">
              <w:rPr>
                <w:rFonts w:ascii="Times New Roman" w:hAnsi="Times New Roman" w:cs="Times New Roman"/>
              </w:rPr>
              <w:t>Картридждің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істен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шыққан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қосалқы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бөлшектерін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тазалау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6692">
              <w:rPr>
                <w:rFonts w:ascii="Times New Roman" w:hAnsi="Times New Roman" w:cs="Times New Roman"/>
              </w:rPr>
              <w:t>толтыру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6692">
              <w:rPr>
                <w:rFonts w:ascii="Times New Roman" w:hAnsi="Times New Roman" w:cs="Times New Roman"/>
              </w:rPr>
              <w:t>ауыстыру</w:t>
            </w:r>
            <w:proofErr w:type="spellEnd"/>
            <w:r w:rsidRPr="005B6692">
              <w:rPr>
                <w:rFonts w:ascii="Times New Roman" w:hAnsi="Times New Roman" w:cs="Times New Roman"/>
              </w:rPr>
              <w:t>.</w:t>
            </w:r>
          </w:p>
        </w:tc>
      </w:tr>
      <w:tr w:rsidR="005B6692" w:rsidRPr="005B6692" w:rsidTr="005B6692">
        <w:tc>
          <w:tcPr>
            <w:tcW w:w="442" w:type="dxa"/>
            <w:vAlign w:val="center"/>
          </w:tcPr>
          <w:p w:rsidR="005B6692" w:rsidRPr="000F2C5B" w:rsidRDefault="005B6692" w:rsidP="005B6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C5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058" w:type="dxa"/>
            <w:vAlign w:val="center"/>
          </w:tcPr>
          <w:p w:rsidR="005B6692" w:rsidRPr="000F2C5B" w:rsidRDefault="005B6692" w:rsidP="005B6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F2C5B">
              <w:rPr>
                <w:rFonts w:ascii="Times New Roman" w:hAnsi="Times New Roman" w:cs="Times New Roman"/>
                <w:color w:val="000000"/>
              </w:rPr>
              <w:t>Canon</w:t>
            </w:r>
            <w:proofErr w:type="spellEnd"/>
            <w:r w:rsidRPr="000F2C5B">
              <w:rPr>
                <w:rFonts w:ascii="Times New Roman" w:hAnsi="Times New Roman" w:cs="Times New Roman"/>
                <w:color w:val="000000"/>
              </w:rPr>
              <w:t xml:space="preserve"> 3010B</w:t>
            </w:r>
          </w:p>
        </w:tc>
        <w:tc>
          <w:tcPr>
            <w:tcW w:w="1314" w:type="dxa"/>
            <w:vAlign w:val="center"/>
          </w:tcPr>
          <w:p w:rsidR="005B6692" w:rsidRPr="000F2C5B" w:rsidRDefault="005B6692" w:rsidP="005B6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C5B">
              <w:rPr>
                <w:rFonts w:ascii="Times New Roman" w:hAnsi="Times New Roman" w:cs="Times New Roman"/>
                <w:color w:val="000000"/>
              </w:rPr>
              <w:t>235А</w:t>
            </w:r>
          </w:p>
        </w:tc>
        <w:tc>
          <w:tcPr>
            <w:tcW w:w="1984" w:type="dxa"/>
            <w:vAlign w:val="center"/>
          </w:tcPr>
          <w:p w:rsidR="005B6692" w:rsidRPr="005047F9" w:rsidRDefault="005B6692" w:rsidP="005B669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3547" w:type="dxa"/>
          </w:tcPr>
          <w:p w:rsidR="005B6692" w:rsidRPr="005B6692" w:rsidRDefault="005B6692" w:rsidP="005B66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6692">
              <w:rPr>
                <w:rFonts w:ascii="Times New Roman" w:hAnsi="Times New Roman" w:cs="Times New Roman"/>
              </w:rPr>
              <w:t>Картридждің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істен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шыққан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қосалқы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бөлшектерін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тазалау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6692">
              <w:rPr>
                <w:rFonts w:ascii="Times New Roman" w:hAnsi="Times New Roman" w:cs="Times New Roman"/>
              </w:rPr>
              <w:t>толтыру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6692">
              <w:rPr>
                <w:rFonts w:ascii="Times New Roman" w:hAnsi="Times New Roman" w:cs="Times New Roman"/>
              </w:rPr>
              <w:t>ауыстыру</w:t>
            </w:r>
            <w:proofErr w:type="spellEnd"/>
            <w:r w:rsidRPr="005B6692">
              <w:rPr>
                <w:rFonts w:ascii="Times New Roman" w:hAnsi="Times New Roman" w:cs="Times New Roman"/>
              </w:rPr>
              <w:t>.</w:t>
            </w:r>
          </w:p>
        </w:tc>
      </w:tr>
      <w:tr w:rsidR="005B6692" w:rsidRPr="005B6692" w:rsidTr="005B6692">
        <w:tc>
          <w:tcPr>
            <w:tcW w:w="442" w:type="dxa"/>
            <w:vAlign w:val="center"/>
          </w:tcPr>
          <w:p w:rsidR="005B6692" w:rsidRPr="000F2C5B" w:rsidRDefault="005B6692" w:rsidP="005B669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2C5B"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2058" w:type="dxa"/>
            <w:vAlign w:val="center"/>
          </w:tcPr>
          <w:p w:rsidR="005B6692" w:rsidRPr="000F2C5B" w:rsidRDefault="005B6692" w:rsidP="005B669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HP LaserJet M436</w:t>
            </w:r>
          </w:p>
        </w:tc>
        <w:tc>
          <w:tcPr>
            <w:tcW w:w="1314" w:type="dxa"/>
            <w:vAlign w:val="center"/>
          </w:tcPr>
          <w:p w:rsidR="005B6692" w:rsidRPr="000F2C5B" w:rsidRDefault="005B6692" w:rsidP="005B669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2C5B">
              <w:rPr>
                <w:rFonts w:ascii="Times New Roman" w:hAnsi="Times New Roman" w:cs="Times New Roman"/>
              </w:rPr>
              <w:t>HP 57A (CF257A)</w:t>
            </w:r>
          </w:p>
        </w:tc>
        <w:tc>
          <w:tcPr>
            <w:tcW w:w="1984" w:type="dxa"/>
            <w:vAlign w:val="center"/>
          </w:tcPr>
          <w:p w:rsidR="005B6692" w:rsidRPr="000F2C5B" w:rsidRDefault="005B6692" w:rsidP="005B669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3547" w:type="dxa"/>
          </w:tcPr>
          <w:p w:rsidR="005B6692" w:rsidRPr="005B6692" w:rsidRDefault="005B6692" w:rsidP="005B66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6692">
              <w:rPr>
                <w:rFonts w:ascii="Times New Roman" w:hAnsi="Times New Roman" w:cs="Times New Roman"/>
              </w:rPr>
              <w:t>Картридждің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істен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шыққан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қосалқы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бөлшектерін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тазалау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6692">
              <w:rPr>
                <w:rFonts w:ascii="Times New Roman" w:hAnsi="Times New Roman" w:cs="Times New Roman"/>
              </w:rPr>
              <w:t>толтыру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6692">
              <w:rPr>
                <w:rFonts w:ascii="Times New Roman" w:hAnsi="Times New Roman" w:cs="Times New Roman"/>
              </w:rPr>
              <w:t>чипті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ауыстыру</w:t>
            </w:r>
            <w:proofErr w:type="spellEnd"/>
            <w:r w:rsidRPr="005B6692">
              <w:rPr>
                <w:rFonts w:ascii="Times New Roman" w:hAnsi="Times New Roman" w:cs="Times New Roman"/>
              </w:rPr>
              <w:t>.</w:t>
            </w:r>
          </w:p>
        </w:tc>
      </w:tr>
      <w:tr w:rsidR="005B6692" w:rsidRPr="005B6692" w:rsidTr="005B6692">
        <w:tc>
          <w:tcPr>
            <w:tcW w:w="442" w:type="dxa"/>
            <w:vAlign w:val="center"/>
          </w:tcPr>
          <w:p w:rsidR="005B6692" w:rsidRPr="000F2C5B" w:rsidRDefault="005B6692" w:rsidP="005B669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2C5B">
              <w:rPr>
                <w:rFonts w:ascii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2058" w:type="dxa"/>
            <w:vAlign w:val="center"/>
          </w:tcPr>
          <w:p w:rsidR="005B6692" w:rsidRPr="000F2C5B" w:rsidRDefault="005B6692" w:rsidP="005B669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HP LaserJet M436</w:t>
            </w:r>
          </w:p>
        </w:tc>
        <w:tc>
          <w:tcPr>
            <w:tcW w:w="1314" w:type="dxa"/>
            <w:vAlign w:val="center"/>
          </w:tcPr>
          <w:p w:rsidR="005B6692" w:rsidRPr="000F2C5B" w:rsidRDefault="005B6692" w:rsidP="005B669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2C5B">
              <w:rPr>
                <w:rFonts w:ascii="Times New Roman" w:hAnsi="Times New Roman" w:cs="Times New Roman"/>
              </w:rPr>
              <w:t>HP 56A (CF25</w:t>
            </w:r>
            <w:r w:rsidRPr="000F2C5B">
              <w:rPr>
                <w:rFonts w:ascii="Times New Roman" w:hAnsi="Times New Roman" w:cs="Times New Roman"/>
                <w:lang w:val="en-US"/>
              </w:rPr>
              <w:t>6</w:t>
            </w:r>
            <w:r w:rsidRPr="000F2C5B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1984" w:type="dxa"/>
            <w:vAlign w:val="center"/>
          </w:tcPr>
          <w:p w:rsidR="005B6692" w:rsidRPr="000F2C5B" w:rsidRDefault="005B6692" w:rsidP="005B669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3547" w:type="dxa"/>
          </w:tcPr>
          <w:p w:rsidR="005B6692" w:rsidRPr="005B6692" w:rsidRDefault="005B6692" w:rsidP="005B66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6692">
              <w:rPr>
                <w:rFonts w:ascii="Times New Roman" w:hAnsi="Times New Roman" w:cs="Times New Roman"/>
              </w:rPr>
              <w:t>Картридждің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істен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шыққан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қосалқы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бөлшектерін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тазалау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6692">
              <w:rPr>
                <w:rFonts w:ascii="Times New Roman" w:hAnsi="Times New Roman" w:cs="Times New Roman"/>
              </w:rPr>
              <w:t>толтыру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6692">
              <w:rPr>
                <w:rFonts w:ascii="Times New Roman" w:hAnsi="Times New Roman" w:cs="Times New Roman"/>
              </w:rPr>
              <w:t>чипті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ауыстыру</w:t>
            </w:r>
            <w:proofErr w:type="spellEnd"/>
            <w:r w:rsidRPr="005B6692">
              <w:rPr>
                <w:rFonts w:ascii="Times New Roman" w:hAnsi="Times New Roman" w:cs="Times New Roman"/>
              </w:rPr>
              <w:t>.</w:t>
            </w:r>
          </w:p>
        </w:tc>
      </w:tr>
      <w:tr w:rsidR="005B6692" w:rsidRPr="005B6692" w:rsidTr="005B6692">
        <w:tc>
          <w:tcPr>
            <w:tcW w:w="442" w:type="dxa"/>
            <w:vAlign w:val="center"/>
          </w:tcPr>
          <w:p w:rsidR="005B6692" w:rsidRPr="000F2C5B" w:rsidRDefault="005B6692" w:rsidP="005B669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2058" w:type="dxa"/>
            <w:vAlign w:val="center"/>
          </w:tcPr>
          <w:p w:rsidR="005B6692" w:rsidRPr="000F2C5B" w:rsidRDefault="005B6692" w:rsidP="005B669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439C0">
              <w:rPr>
                <w:rFonts w:ascii="Times New Roman" w:hAnsi="Times New Roman" w:cs="Times New Roman"/>
                <w:color w:val="000000"/>
                <w:lang w:val="en-US"/>
              </w:rPr>
              <w:t>HP LaserJet M443nda</w:t>
            </w:r>
          </w:p>
        </w:tc>
        <w:tc>
          <w:tcPr>
            <w:tcW w:w="1314" w:type="dxa"/>
            <w:vAlign w:val="center"/>
          </w:tcPr>
          <w:p w:rsidR="005B6692" w:rsidRPr="000F2C5B" w:rsidRDefault="005B6692" w:rsidP="005B669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2C5B">
              <w:rPr>
                <w:rFonts w:ascii="Times New Roman" w:hAnsi="Times New Roman" w:cs="Times New Roman"/>
              </w:rPr>
              <w:t>HP 57A (CF257A)</w:t>
            </w:r>
          </w:p>
        </w:tc>
        <w:tc>
          <w:tcPr>
            <w:tcW w:w="1984" w:type="dxa"/>
            <w:vAlign w:val="center"/>
          </w:tcPr>
          <w:p w:rsidR="005B6692" w:rsidRPr="000F2C5B" w:rsidRDefault="005B6692" w:rsidP="005B669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3547" w:type="dxa"/>
          </w:tcPr>
          <w:p w:rsidR="005B6692" w:rsidRPr="005B6692" w:rsidRDefault="005B6692" w:rsidP="005B66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6692">
              <w:rPr>
                <w:rFonts w:ascii="Times New Roman" w:hAnsi="Times New Roman" w:cs="Times New Roman"/>
              </w:rPr>
              <w:t>Картридждің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істен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шыққан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қосалқы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бөлшектерін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тазалау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6692">
              <w:rPr>
                <w:rFonts w:ascii="Times New Roman" w:hAnsi="Times New Roman" w:cs="Times New Roman"/>
              </w:rPr>
              <w:t>толтыру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6692">
              <w:rPr>
                <w:rFonts w:ascii="Times New Roman" w:hAnsi="Times New Roman" w:cs="Times New Roman"/>
              </w:rPr>
              <w:t>чипті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ауыстыру</w:t>
            </w:r>
            <w:proofErr w:type="spellEnd"/>
            <w:r w:rsidRPr="005B6692">
              <w:rPr>
                <w:rFonts w:ascii="Times New Roman" w:hAnsi="Times New Roman" w:cs="Times New Roman"/>
              </w:rPr>
              <w:t>.</w:t>
            </w:r>
          </w:p>
        </w:tc>
      </w:tr>
      <w:tr w:rsidR="005B6692" w:rsidRPr="000F2C5B" w:rsidTr="005B6692">
        <w:tc>
          <w:tcPr>
            <w:tcW w:w="442" w:type="dxa"/>
            <w:vAlign w:val="center"/>
          </w:tcPr>
          <w:p w:rsidR="005B6692" w:rsidRPr="000F2C5B" w:rsidRDefault="005B6692" w:rsidP="005B669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2058" w:type="dxa"/>
            <w:vAlign w:val="center"/>
          </w:tcPr>
          <w:p w:rsidR="005B6692" w:rsidRPr="000F2C5B" w:rsidRDefault="005B6692" w:rsidP="005B669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439C0">
              <w:rPr>
                <w:rFonts w:ascii="Times New Roman" w:hAnsi="Times New Roman" w:cs="Times New Roman"/>
                <w:color w:val="000000"/>
                <w:lang w:val="en-US"/>
              </w:rPr>
              <w:t>HP LaserJet M443nda</w:t>
            </w:r>
          </w:p>
        </w:tc>
        <w:tc>
          <w:tcPr>
            <w:tcW w:w="1314" w:type="dxa"/>
            <w:vAlign w:val="center"/>
          </w:tcPr>
          <w:p w:rsidR="005B6692" w:rsidRPr="000F2C5B" w:rsidRDefault="005B6692" w:rsidP="005B669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2C5B">
              <w:rPr>
                <w:rFonts w:ascii="Times New Roman" w:hAnsi="Times New Roman" w:cs="Times New Roman"/>
              </w:rPr>
              <w:t xml:space="preserve">HP </w:t>
            </w:r>
            <w:r w:rsidRPr="00A439C0">
              <w:rPr>
                <w:rFonts w:ascii="Times New Roman" w:hAnsi="Times New Roman" w:cs="Times New Roman"/>
              </w:rPr>
              <w:t xml:space="preserve">335A </w:t>
            </w:r>
            <w:r w:rsidRPr="000F2C5B">
              <w:rPr>
                <w:rFonts w:ascii="Times New Roman" w:hAnsi="Times New Roman" w:cs="Times New Roman"/>
              </w:rPr>
              <w:t>(</w:t>
            </w:r>
            <w:r w:rsidRPr="00A439C0">
              <w:rPr>
                <w:rFonts w:ascii="Times New Roman" w:hAnsi="Times New Roman" w:cs="Times New Roman"/>
              </w:rPr>
              <w:t>W1335A</w:t>
            </w:r>
            <w:r w:rsidRPr="000F2C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vAlign w:val="center"/>
          </w:tcPr>
          <w:p w:rsidR="005B6692" w:rsidRPr="000F2C5B" w:rsidRDefault="005B6692" w:rsidP="005B669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2C5B"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3547" w:type="dxa"/>
          </w:tcPr>
          <w:p w:rsidR="005B6692" w:rsidRPr="005B6692" w:rsidRDefault="005B6692" w:rsidP="005B66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6692">
              <w:rPr>
                <w:rFonts w:ascii="Times New Roman" w:hAnsi="Times New Roman" w:cs="Times New Roman"/>
              </w:rPr>
              <w:t>Тазалау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6692">
              <w:rPr>
                <w:rFonts w:ascii="Times New Roman" w:hAnsi="Times New Roman" w:cs="Times New Roman"/>
              </w:rPr>
              <w:t>жанармай</w:t>
            </w:r>
            <w:proofErr w:type="spellEnd"/>
            <w:r w:rsidRPr="005B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692">
              <w:rPr>
                <w:rFonts w:ascii="Times New Roman" w:hAnsi="Times New Roman" w:cs="Times New Roman"/>
              </w:rPr>
              <w:t>құю</w:t>
            </w:r>
            <w:proofErr w:type="spellEnd"/>
            <w:r w:rsidRPr="005B6692">
              <w:rPr>
                <w:rFonts w:ascii="Times New Roman" w:hAnsi="Times New Roman" w:cs="Times New Roman"/>
              </w:rPr>
              <w:t>.</w:t>
            </w:r>
          </w:p>
        </w:tc>
      </w:tr>
      <w:tr w:rsidR="005B6692" w:rsidRPr="000F2C5B" w:rsidTr="005B6692">
        <w:tc>
          <w:tcPr>
            <w:tcW w:w="5798" w:type="dxa"/>
            <w:gridSpan w:val="4"/>
            <w:vAlign w:val="center"/>
          </w:tcPr>
          <w:p w:rsidR="005B6692" w:rsidRPr="000F2C5B" w:rsidRDefault="005B6692" w:rsidP="0025076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B6692">
              <w:rPr>
                <w:rStyle w:val="ezkurwreuab5ozgtqnkl"/>
                <w:b/>
              </w:rPr>
              <w:t>Барлығы</w:t>
            </w:r>
            <w:proofErr w:type="spellEnd"/>
            <w:r w:rsidRPr="005B6692">
              <w:rPr>
                <w:rStyle w:val="ezkurwreuab5ozgtqnkl"/>
                <w:b/>
              </w:rPr>
              <w:t>:</w:t>
            </w:r>
            <w:r>
              <w:t xml:space="preserve"> </w:t>
            </w:r>
            <w:r>
              <w:rPr>
                <w:rStyle w:val="ezkurwreuab5ozgtqnkl"/>
              </w:rPr>
              <w:t>198</w:t>
            </w:r>
            <w:r>
              <w:t xml:space="preserve"> </w:t>
            </w:r>
            <w:r>
              <w:rPr>
                <w:rStyle w:val="ezkurwreuab5ozgtqnkl"/>
              </w:rPr>
              <w:t>дана</w:t>
            </w:r>
            <w:r>
              <w:t xml:space="preserve"> </w:t>
            </w:r>
            <w:r>
              <w:rPr>
                <w:rStyle w:val="ezkurwreuab5ozgtqnkl"/>
              </w:rPr>
              <w:t>картридж</w:t>
            </w:r>
          </w:p>
        </w:tc>
        <w:tc>
          <w:tcPr>
            <w:tcW w:w="3547" w:type="dxa"/>
            <w:vAlign w:val="bottom"/>
          </w:tcPr>
          <w:p w:rsidR="005B6692" w:rsidRPr="000F2C5B" w:rsidRDefault="005B6692" w:rsidP="0025076B">
            <w:pPr>
              <w:rPr>
                <w:rFonts w:ascii="Times New Roman" w:hAnsi="Times New Roman" w:cs="Times New Roman"/>
                <w:color w:val="000000"/>
              </w:rPr>
            </w:pPr>
            <w:r w:rsidRPr="000F2C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5B6692" w:rsidRDefault="005B6692" w:rsidP="005B6692">
      <w:pPr>
        <w:rPr>
          <w:rFonts w:ascii="Times New Roman" w:hAnsi="Times New Roman" w:cs="Times New Roman"/>
          <w:sz w:val="24"/>
          <w:szCs w:val="24"/>
        </w:rPr>
      </w:pPr>
    </w:p>
    <w:p w:rsidR="005B6692" w:rsidRDefault="005B6692" w:rsidP="005B6692">
      <w:pPr>
        <w:rPr>
          <w:rFonts w:ascii="Times New Roman" w:hAnsi="Times New Roman" w:cs="Times New Roman"/>
          <w:sz w:val="24"/>
          <w:szCs w:val="24"/>
        </w:rPr>
      </w:pPr>
    </w:p>
    <w:p w:rsidR="005B6692" w:rsidRDefault="005B6692" w:rsidP="005B6692">
      <w:pPr>
        <w:rPr>
          <w:rFonts w:ascii="Times New Roman" w:hAnsi="Times New Roman" w:cs="Times New Roman"/>
          <w:sz w:val="24"/>
          <w:szCs w:val="24"/>
        </w:rPr>
      </w:pPr>
    </w:p>
    <w:p w:rsidR="005B6692" w:rsidRDefault="005B6692" w:rsidP="005B6692">
      <w:pPr>
        <w:rPr>
          <w:rFonts w:ascii="Times New Roman" w:hAnsi="Times New Roman" w:cs="Times New Roman"/>
          <w:sz w:val="24"/>
          <w:szCs w:val="24"/>
        </w:rPr>
      </w:pPr>
    </w:p>
    <w:p w:rsidR="005B6692" w:rsidRDefault="005B6692" w:rsidP="005B6692">
      <w:pPr>
        <w:rPr>
          <w:rFonts w:ascii="Times New Roman" w:hAnsi="Times New Roman" w:cs="Times New Roman"/>
          <w:sz w:val="24"/>
          <w:szCs w:val="24"/>
        </w:rPr>
      </w:pPr>
    </w:p>
    <w:p w:rsidR="005B6692" w:rsidRDefault="005B6692" w:rsidP="005B6692">
      <w:pPr>
        <w:rPr>
          <w:rFonts w:ascii="Times New Roman" w:hAnsi="Times New Roman" w:cs="Times New Roman"/>
          <w:sz w:val="24"/>
          <w:szCs w:val="24"/>
        </w:rPr>
      </w:pPr>
    </w:p>
    <w:p w:rsidR="005B6692" w:rsidRDefault="005B6692" w:rsidP="005B6692">
      <w:pPr>
        <w:rPr>
          <w:rFonts w:ascii="Times New Roman" w:hAnsi="Times New Roman" w:cs="Times New Roman"/>
          <w:sz w:val="24"/>
          <w:szCs w:val="24"/>
        </w:rPr>
      </w:pPr>
    </w:p>
    <w:p w:rsidR="005B6692" w:rsidRDefault="005B6692" w:rsidP="005B6692">
      <w:pPr>
        <w:rPr>
          <w:rFonts w:ascii="Times New Roman" w:hAnsi="Times New Roman" w:cs="Times New Roman"/>
          <w:sz w:val="24"/>
          <w:szCs w:val="24"/>
        </w:rPr>
      </w:pPr>
    </w:p>
    <w:p w:rsidR="005B6692" w:rsidRDefault="005B6692" w:rsidP="005B6692">
      <w:pPr>
        <w:rPr>
          <w:rFonts w:ascii="Times New Roman" w:hAnsi="Times New Roman" w:cs="Times New Roman"/>
          <w:sz w:val="24"/>
          <w:szCs w:val="24"/>
        </w:rPr>
      </w:pPr>
    </w:p>
    <w:p w:rsidR="005B6692" w:rsidRDefault="005B6692" w:rsidP="005B6692">
      <w:pPr>
        <w:rPr>
          <w:rFonts w:ascii="Times New Roman" w:hAnsi="Times New Roman" w:cs="Times New Roman"/>
          <w:sz w:val="24"/>
          <w:szCs w:val="24"/>
        </w:rPr>
      </w:pPr>
    </w:p>
    <w:p w:rsidR="005B6692" w:rsidRDefault="005B6692" w:rsidP="005B6692">
      <w:pPr>
        <w:rPr>
          <w:rFonts w:ascii="Times New Roman" w:hAnsi="Times New Roman" w:cs="Times New Roman"/>
          <w:sz w:val="24"/>
          <w:szCs w:val="24"/>
        </w:rPr>
      </w:pPr>
    </w:p>
    <w:p w:rsidR="005B6692" w:rsidRPr="003557E5" w:rsidRDefault="005B6692" w:rsidP="003557E5">
      <w:pPr>
        <w:rPr>
          <w:rFonts w:ascii="Times New Roman" w:hAnsi="Times New Roman" w:cs="Times New Roman"/>
          <w:sz w:val="24"/>
          <w:szCs w:val="24"/>
        </w:rPr>
      </w:pPr>
    </w:p>
    <w:sectPr w:rsidR="005B6692" w:rsidRPr="00355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E5"/>
    <w:rsid w:val="000F2C5B"/>
    <w:rsid w:val="00244112"/>
    <w:rsid w:val="003557E5"/>
    <w:rsid w:val="00493A3B"/>
    <w:rsid w:val="005047F9"/>
    <w:rsid w:val="005B6692"/>
    <w:rsid w:val="00957FB9"/>
    <w:rsid w:val="00A439C0"/>
    <w:rsid w:val="00DA5982"/>
    <w:rsid w:val="00E35FD7"/>
    <w:rsid w:val="00F51B15"/>
    <w:rsid w:val="00F5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56C0"/>
  <w15:chartTrackingRefBased/>
  <w15:docId w15:val="{349937B8-12E3-46CA-B0EF-14358C04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5B6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6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Ержан Балагазин</cp:lastModifiedBy>
  <cp:revision>4</cp:revision>
  <dcterms:created xsi:type="dcterms:W3CDTF">2024-06-26T05:11:00Z</dcterms:created>
  <dcterms:modified xsi:type="dcterms:W3CDTF">2024-06-27T11:31:00Z</dcterms:modified>
</cp:coreProperties>
</file>