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09F" w:rsidRPr="00E96C04" w:rsidRDefault="008368DD" w:rsidP="00C4409F">
      <w:pPr>
        <w:pStyle w:val="Headerorfooter0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E96C04">
        <w:rPr>
          <w:sz w:val="24"/>
          <w:szCs w:val="24"/>
        </w:rPr>
        <w:t>Техни</w:t>
      </w:r>
      <w:r w:rsidR="00C70B7A" w:rsidRPr="00E96C04">
        <w:rPr>
          <w:sz w:val="24"/>
          <w:szCs w:val="24"/>
        </w:rPr>
        <w:t>калық ерекшелік</w:t>
      </w:r>
    </w:p>
    <w:p w:rsidR="00C70B7A" w:rsidRPr="00E96C04" w:rsidRDefault="00C70B7A" w:rsidP="00C4409F">
      <w:pPr>
        <w:pStyle w:val="Headerorfooter0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Overlap w:val="never"/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30"/>
        <w:gridCol w:w="3888"/>
        <w:gridCol w:w="1248"/>
        <w:gridCol w:w="1330"/>
      </w:tblGrid>
      <w:tr w:rsidR="00F602E6" w:rsidRPr="00E96C04" w:rsidTr="00E96C04">
        <w:trPr>
          <w:trHeight w:hRule="exact" w:val="3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2E6" w:rsidRPr="00E96C04" w:rsidRDefault="008368DD" w:rsidP="00C4409F">
            <w:pPr>
              <w:pStyle w:val="Bodytext20"/>
              <w:shd w:val="clear" w:color="auto" w:fill="auto"/>
              <w:spacing w:line="260" w:lineRule="exact"/>
              <w:ind w:left="18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2E6" w:rsidRPr="00E96C04" w:rsidRDefault="008368DD" w:rsidP="00C4409F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Тауар атауы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2E6" w:rsidRPr="00E96C04" w:rsidRDefault="008368DD" w:rsidP="00C4409F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Техникалық ерекшелік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2E6" w:rsidRPr="00E96C04" w:rsidRDefault="008368DD" w:rsidP="00C4409F">
            <w:pPr>
              <w:pStyle w:val="Bodytext20"/>
              <w:shd w:val="clear" w:color="auto" w:fill="auto"/>
              <w:spacing w:line="260" w:lineRule="exact"/>
              <w:ind w:left="18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Көлемі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2E6" w:rsidRPr="00E96C04" w:rsidRDefault="008368DD" w:rsidP="00C4409F">
            <w:pPr>
              <w:pStyle w:val="Bodytext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Саны</w:t>
            </w:r>
          </w:p>
        </w:tc>
      </w:tr>
      <w:tr w:rsidR="00F602E6" w:rsidRPr="00E96C04" w:rsidTr="00E96C04">
        <w:trPr>
          <w:trHeight w:hRule="exact" w:val="11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2E6" w:rsidRPr="00E96C04" w:rsidRDefault="00E96C04" w:rsidP="00C4409F">
            <w:pPr>
              <w:pStyle w:val="Bodytext20"/>
              <w:shd w:val="clear" w:color="auto" w:fill="auto"/>
              <w:spacing w:line="260" w:lineRule="exact"/>
              <w:ind w:left="240"/>
              <w:rPr>
                <w:sz w:val="24"/>
                <w:szCs w:val="24"/>
                <w:lang w:val="en-US"/>
              </w:rPr>
            </w:pPr>
            <w:r w:rsidRPr="00E96C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C04" w:rsidRPr="00E96C04" w:rsidRDefault="00E96C04" w:rsidP="00E96C04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1F1F1F"/>
                <w:lang w:val="ru-RU" w:eastAsia="ru-RU" w:bidi="ar-SA"/>
              </w:rPr>
            </w:pPr>
            <w:r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Стендтерді дайындау және орнату</w:t>
            </w:r>
          </w:p>
          <w:p w:rsidR="00F602E6" w:rsidRPr="00E96C04" w:rsidRDefault="00F602E6" w:rsidP="00C4409F">
            <w:pPr>
              <w:pStyle w:val="Bodytext20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C04" w:rsidRDefault="006549F9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  <w:r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Балалар </w:t>
            </w:r>
            <w:r w:rsid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өнер</w:t>
            </w:r>
            <w:r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 мектебіне арналған стенд, қабырғасының жалпы ауданы 21,6 ш.м (биіктігі 3 метр, ені 7,20 метр), артқы жарығы бар гипс 3D панелінен жасалған ақпараттық стенд. Панельдің жоғарғы жағында үлкен әріптері бар «БАЛАЛАР ӨНЕР МЕКТЕБ</w:t>
            </w:r>
            <w:r w:rsid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І</w:t>
            </w:r>
            <w:r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»</w:t>
            </w:r>
            <w:r w:rsid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  </w:t>
            </w:r>
          </w:p>
          <w:p w:rsidR="006549F9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әріптер жарықтандырумен</w:t>
            </w:r>
            <w:r w:rsidR="006549F9"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. БАРЛЫҒЫ 9 стенд, оның ішінде 70*80см өлшемді 4 </w:t>
            </w:r>
            <w:r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стенд</w:t>
            </w:r>
            <w:r w:rsidR="006549F9"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, 70*60см өлшемді 5 </w:t>
            </w:r>
            <w:r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стенд</w:t>
            </w:r>
            <w:r w:rsidR="006549F9"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. 5 стендте мектеп тарихы, бөлімдер және мектеп жетістіктері туралы мәтін ілінген. Мәтіндер қашықтағы ұстағыштарда </w:t>
            </w:r>
            <w:r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орг.стеклодан</w:t>
            </w:r>
            <w:r w:rsidR="006549F9"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 жасалған жеке модуль ретінде орындалуы керек. Төменнен толқын түрінде артқы жарығы бар гипс панелінен бөлек қабаттасуды жасаңыз.</w:t>
            </w:r>
          </w:p>
          <w:p w:rsidR="00E96C04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  <w:p w:rsidR="00E96C04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  <w:p w:rsidR="00E96C04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  <w:p w:rsidR="00E96C04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  <w:p w:rsidR="00E96C04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  <w:p w:rsidR="00E96C04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  <w:p w:rsidR="00E96C04" w:rsidRPr="00E96C04" w:rsidRDefault="00E96C04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  <w:p w:rsidR="006549F9" w:rsidRPr="00E96C04" w:rsidRDefault="006549F9" w:rsidP="006549F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val="ru-RU" w:eastAsia="ru-RU" w:bidi="ar-SA"/>
              </w:rPr>
            </w:pPr>
            <w:r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 xml:space="preserve">   Эскиздер мен өлшемдер қорытындыдан кейін тапсырыс берушімен келісілуі керек. Жеткізу, монтаждау және басқа бекітулер жеткізушінің есебінен</w:t>
            </w:r>
          </w:p>
          <w:p w:rsidR="00F602E6" w:rsidRPr="00E96C04" w:rsidRDefault="00F602E6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E96C04" w:rsidRPr="00E96C04" w:rsidRDefault="00E96C04" w:rsidP="006549F9">
            <w:pPr>
              <w:pStyle w:val="Bodytext2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2E6" w:rsidRPr="00E96C04" w:rsidRDefault="00E96C04" w:rsidP="00C4409F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21.6</w:t>
            </w:r>
            <w:r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2E6" w:rsidRPr="00E96C04" w:rsidRDefault="00F602E6" w:rsidP="00C4409F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6C04" w:rsidRPr="00E96C04" w:rsidTr="00E96C04">
        <w:trPr>
          <w:trHeight w:hRule="exact" w:val="133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C04" w:rsidRPr="00E96C04" w:rsidRDefault="00E96C04" w:rsidP="00E96C04">
            <w:pPr>
              <w:pStyle w:val="Bodytext20"/>
              <w:shd w:val="clear" w:color="auto" w:fill="auto"/>
              <w:spacing w:line="260" w:lineRule="exact"/>
              <w:ind w:left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C04" w:rsidRPr="00E96C04" w:rsidRDefault="00E96C04" w:rsidP="00E96C04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1F1F1F"/>
                <w:lang w:val="ru-RU" w:eastAsia="ru-RU" w:bidi="ar-SA"/>
              </w:rPr>
            </w:pPr>
            <w:r w:rsidRPr="00E96C04"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  <w:t>Стендтерді дайындау және орнату</w:t>
            </w:r>
          </w:p>
          <w:p w:rsidR="00E96C04" w:rsidRPr="00E96C04" w:rsidRDefault="00E96C04" w:rsidP="00E96C04">
            <w:pPr>
              <w:pStyle w:val="Bodytext20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C04" w:rsidRPr="00E96C04" w:rsidRDefault="00E96C04" w:rsidP="00E96C04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lang w:eastAsia="ru-RU" w:bidi="ar-SA"/>
              </w:rPr>
            </w:pPr>
            <w:r w:rsidRPr="00E96C04">
              <w:rPr>
                <w:rFonts w:ascii="inherit" w:eastAsia="Times New Roman" w:hAnsi="inherit" w:cs="Courier New"/>
                <w:color w:val="1F1F1F"/>
                <w:lang w:eastAsia="ru-RU" w:bidi="ar-SA"/>
              </w:rPr>
              <w:t xml:space="preserve">Балалар </w:t>
            </w:r>
            <w:r w:rsidR="00D93107">
              <w:rPr>
                <w:rFonts w:ascii="inherit" w:eastAsia="Times New Roman" w:hAnsi="inherit" w:cs="Courier New"/>
                <w:color w:val="1F1F1F"/>
                <w:lang w:eastAsia="ru-RU" w:bidi="ar-SA"/>
              </w:rPr>
              <w:t>өнер</w:t>
            </w:r>
            <w:r w:rsidRPr="00E96C04">
              <w:rPr>
                <w:rFonts w:ascii="inherit" w:eastAsia="Times New Roman" w:hAnsi="inherit" w:cs="Courier New"/>
                <w:color w:val="1F1F1F"/>
                <w:lang w:eastAsia="ru-RU" w:bidi="ar-SA"/>
              </w:rPr>
              <w:t xml:space="preserve"> мектебіне арналған стенд, қабырғасының жалпы ауданы 5,8 ш.м (ені 4,3 м, биіктігі 1,35 метр), артқы жарығы бар гипс 3D панелінен жасалған ақпараттық стенд. Панельдің жоғарғы жағында «ONER» үлкен әріптері бар</w:t>
            </w:r>
            <w:r w:rsidR="00D93107">
              <w:rPr>
                <w:rFonts w:ascii="inherit" w:eastAsia="Times New Roman" w:hAnsi="inherit" w:cs="Courier New"/>
                <w:color w:val="1F1F1F"/>
                <w:lang w:eastAsia="ru-RU" w:bidi="ar-SA"/>
              </w:rPr>
              <w:t>,</w:t>
            </w:r>
            <w:r w:rsidRPr="00E96C04">
              <w:rPr>
                <w:rFonts w:ascii="inherit" w:eastAsia="Times New Roman" w:hAnsi="inherit" w:cs="Courier New"/>
                <w:color w:val="1F1F1F"/>
                <w:lang w:eastAsia="ru-RU" w:bidi="ar-SA"/>
              </w:rPr>
              <w:t xml:space="preserve"> сөздің өлшемі биіктігі 70 см, ені 3 метр. ЖАЗУҒА ДА ЖАРЫҚ ЖАНАДЫ. Қазақтың ұлттық аспаптары мен музыкалық терминдерінің 6 </w:t>
            </w:r>
            <w:r w:rsidR="00D93107">
              <w:rPr>
                <w:rFonts w:ascii="inherit" w:eastAsia="Times New Roman" w:hAnsi="inherit" w:cs="Courier New"/>
                <w:color w:val="1F1F1F"/>
                <w:lang w:eastAsia="ru-RU" w:bidi="ar-SA"/>
              </w:rPr>
              <w:t>фигурасы бар</w:t>
            </w:r>
            <w:r w:rsidRPr="00E96C04">
              <w:rPr>
                <w:rFonts w:ascii="inherit" w:eastAsia="Times New Roman" w:hAnsi="inherit" w:cs="Courier New"/>
                <w:color w:val="1F1F1F"/>
                <w:lang w:eastAsia="ru-RU" w:bidi="ar-SA"/>
              </w:rPr>
              <w:t xml:space="preserve">. Өлшемдері: биіктігі 20 см, ені 80 см </w:t>
            </w:r>
            <w:r w:rsidRPr="00E96C04">
              <w:rPr>
                <w:rFonts w:ascii="inherit" w:eastAsia="Times New Roman" w:hAnsi="inherit" w:cs="Courier New"/>
                <w:b/>
                <w:color w:val="1F1F1F"/>
                <w:lang w:eastAsia="ru-RU" w:bidi="ar-SA"/>
              </w:rPr>
              <w:t xml:space="preserve">эскиздер мен өлшемдер </w:t>
            </w:r>
            <w:r w:rsidR="00D93107">
              <w:rPr>
                <w:rFonts w:ascii="inherit" w:eastAsia="Times New Roman" w:hAnsi="inherit" w:cs="Courier New"/>
                <w:b/>
                <w:color w:val="1F1F1F"/>
                <w:lang w:eastAsia="ru-RU" w:bidi="ar-SA"/>
              </w:rPr>
              <w:t xml:space="preserve">келісім-шарт </w:t>
            </w:r>
            <w:r w:rsidRPr="00E96C04">
              <w:rPr>
                <w:rFonts w:ascii="inherit" w:eastAsia="Times New Roman" w:hAnsi="inherit" w:cs="Courier New"/>
                <w:b/>
                <w:color w:val="1F1F1F"/>
                <w:lang w:eastAsia="ru-RU" w:bidi="ar-SA"/>
              </w:rPr>
              <w:t xml:space="preserve"> жасалғаннан кейін тапсырыс берушімен келісілуі керек. </w:t>
            </w:r>
            <w:r w:rsidR="00D93107">
              <w:rPr>
                <w:rFonts w:ascii="inherit" w:eastAsia="Times New Roman" w:hAnsi="inherit" w:cs="Courier New"/>
                <w:b/>
                <w:color w:val="1F1F1F"/>
                <w:lang w:eastAsia="ru-RU" w:bidi="ar-SA"/>
              </w:rPr>
              <w:t xml:space="preserve"> </w:t>
            </w:r>
            <w:r w:rsidRPr="00E96C04">
              <w:rPr>
                <w:rFonts w:ascii="inherit" w:eastAsia="Times New Roman" w:hAnsi="inherit" w:cs="Courier New"/>
                <w:b/>
                <w:color w:val="1F1F1F"/>
                <w:lang w:eastAsia="ru-RU" w:bidi="ar-SA"/>
              </w:rPr>
              <w:t>Жеткізу, орнату және басқа бекітулер жеткізушінің есебінен</w:t>
            </w:r>
          </w:p>
          <w:p w:rsidR="00E96C04" w:rsidRPr="00E96C04" w:rsidRDefault="00E96C04" w:rsidP="00E96C04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1F1F1F"/>
                <w:lang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C04" w:rsidRPr="00E96C04" w:rsidRDefault="00D93107" w:rsidP="00E96C04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5,8ш.м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C04" w:rsidRPr="00D93107" w:rsidRDefault="00E96C04" w:rsidP="00E96C04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4409F" w:rsidRPr="00E96C04" w:rsidRDefault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E96C04" w:rsidRPr="00E96C04" w:rsidRDefault="00E96C04" w:rsidP="00C4409F">
      <w:pPr>
        <w:rPr>
          <w:rFonts w:ascii="Times New Roman" w:hAnsi="Times New Roman" w:cs="Times New Roman"/>
        </w:rPr>
      </w:pPr>
    </w:p>
    <w:p w:rsidR="00E96C04" w:rsidRPr="00E96C04" w:rsidRDefault="00E96C04" w:rsidP="00C4409F">
      <w:pPr>
        <w:rPr>
          <w:rFonts w:ascii="Times New Roman" w:hAnsi="Times New Roman" w:cs="Times New Roman"/>
        </w:rPr>
      </w:pPr>
    </w:p>
    <w:p w:rsidR="00E96C04" w:rsidRPr="00E96C04" w:rsidRDefault="00E96C04" w:rsidP="00C4409F">
      <w:pPr>
        <w:rPr>
          <w:rFonts w:ascii="Times New Roman" w:hAnsi="Times New Roman" w:cs="Times New Roman"/>
        </w:rPr>
      </w:pPr>
    </w:p>
    <w:p w:rsidR="00E96C04" w:rsidRPr="00E96C04" w:rsidRDefault="00E96C04" w:rsidP="00C4409F">
      <w:pPr>
        <w:rPr>
          <w:rFonts w:ascii="Times New Roman" w:hAnsi="Times New Roman" w:cs="Times New Roman"/>
        </w:rPr>
      </w:pPr>
    </w:p>
    <w:p w:rsidR="00E96C04" w:rsidRPr="00E96C04" w:rsidRDefault="00E96C04" w:rsidP="00C4409F">
      <w:pPr>
        <w:rPr>
          <w:rFonts w:ascii="Times New Roman" w:hAnsi="Times New Roman" w:cs="Times New Roman"/>
        </w:rPr>
      </w:pPr>
    </w:p>
    <w:p w:rsidR="00E96C04" w:rsidRPr="00E96C04" w:rsidRDefault="00E96C04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6A30E7" w:rsidRPr="00E96C04" w:rsidRDefault="006A30E7" w:rsidP="006A30E7">
      <w:pPr>
        <w:pStyle w:val="Headerorfooter0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E96C04">
        <w:rPr>
          <w:sz w:val="24"/>
          <w:szCs w:val="24"/>
        </w:rPr>
        <w:t>Техническая характеристика</w:t>
      </w:r>
    </w:p>
    <w:p w:rsidR="006A30E7" w:rsidRPr="00E96C04" w:rsidRDefault="006A30E7" w:rsidP="006A30E7">
      <w:pPr>
        <w:pStyle w:val="Headerorfooter0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626"/>
        <w:gridCol w:w="4344"/>
        <w:gridCol w:w="1138"/>
        <w:gridCol w:w="994"/>
      </w:tblGrid>
      <w:tr w:rsidR="006A30E7" w:rsidRPr="00E96C04" w:rsidTr="00C251DA">
        <w:trPr>
          <w:trHeight w:hRule="exact" w:val="6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0E7" w:rsidRPr="00E96C04" w:rsidRDefault="006A30E7" w:rsidP="00C251DA">
            <w:pPr>
              <w:pStyle w:val="Bodytext20"/>
              <w:shd w:val="clear" w:color="auto" w:fill="auto"/>
              <w:spacing w:line="260" w:lineRule="exact"/>
              <w:ind w:left="18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0E7" w:rsidRPr="00E96C04" w:rsidRDefault="006A30E7" w:rsidP="00C251DA">
            <w:pPr>
              <w:pStyle w:val="Bodytext20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Наименование</w:t>
            </w:r>
          </w:p>
          <w:p w:rsidR="006A30E7" w:rsidRPr="00E96C04" w:rsidRDefault="006A30E7" w:rsidP="00C251DA">
            <w:pPr>
              <w:pStyle w:val="Bodytext20"/>
              <w:shd w:val="clear" w:color="auto" w:fill="auto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товара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047" w:rsidRPr="00E96C04" w:rsidRDefault="006A30E7" w:rsidP="00C251DA">
            <w:pPr>
              <w:pStyle w:val="Bodytext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Техническая характеристика</w:t>
            </w:r>
          </w:p>
          <w:p w:rsidR="006A30E7" w:rsidRPr="00E96C04" w:rsidRDefault="006A30E7" w:rsidP="0094604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0E7" w:rsidRPr="00E96C04" w:rsidRDefault="006A30E7" w:rsidP="00C251DA">
            <w:pPr>
              <w:pStyle w:val="Bodytext20"/>
              <w:shd w:val="clear" w:color="auto" w:fill="auto"/>
              <w:spacing w:after="120" w:line="260" w:lineRule="exact"/>
              <w:ind w:left="40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Ед.</w:t>
            </w:r>
          </w:p>
          <w:p w:rsidR="006A30E7" w:rsidRPr="00E96C04" w:rsidRDefault="006A30E7" w:rsidP="00C251DA">
            <w:pPr>
              <w:pStyle w:val="Bodytext20"/>
              <w:shd w:val="clear" w:color="auto" w:fill="auto"/>
              <w:spacing w:before="120" w:line="260" w:lineRule="exact"/>
              <w:ind w:left="40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изм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0E7" w:rsidRPr="00E96C04" w:rsidRDefault="006A30E7" w:rsidP="00C251DA">
            <w:pPr>
              <w:pStyle w:val="Bodytext20"/>
              <w:shd w:val="clear" w:color="auto" w:fill="auto"/>
              <w:spacing w:after="120" w:line="260" w:lineRule="exact"/>
              <w:ind w:left="20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Кол-</w:t>
            </w:r>
          </w:p>
          <w:p w:rsidR="006A30E7" w:rsidRPr="00E96C04" w:rsidRDefault="006A30E7" w:rsidP="00C251DA">
            <w:pPr>
              <w:pStyle w:val="Bodytext20"/>
              <w:shd w:val="clear" w:color="auto" w:fill="auto"/>
              <w:spacing w:before="120" w:line="260" w:lineRule="exact"/>
              <w:ind w:left="340"/>
              <w:rPr>
                <w:sz w:val="24"/>
                <w:szCs w:val="24"/>
              </w:rPr>
            </w:pPr>
            <w:r w:rsidRPr="00E96C04">
              <w:rPr>
                <w:rStyle w:val="Bodytext213ptBold"/>
                <w:sz w:val="24"/>
                <w:szCs w:val="24"/>
              </w:rPr>
              <w:t>во</w:t>
            </w:r>
          </w:p>
        </w:tc>
      </w:tr>
      <w:tr w:rsidR="00F602E6" w:rsidRPr="00E96C04" w:rsidTr="00C70B7A">
        <w:trPr>
          <w:trHeight w:hRule="exact" w:val="102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2E6" w:rsidRPr="00E96C04" w:rsidRDefault="00D93107" w:rsidP="006A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2E6" w:rsidRPr="00E96C04" w:rsidRDefault="008368DD" w:rsidP="00C4409F">
            <w:pPr>
              <w:pStyle w:val="Bodytext20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96C04">
              <w:rPr>
                <w:rStyle w:val="Bodytext213pt"/>
                <w:sz w:val="24"/>
                <w:szCs w:val="24"/>
              </w:rPr>
              <w:t>Изготовление и установка стенд</w:t>
            </w:r>
            <w:r w:rsidR="00905C62" w:rsidRPr="00E96C04">
              <w:rPr>
                <w:rStyle w:val="Bodytext213pt"/>
                <w:sz w:val="24"/>
                <w:szCs w:val="24"/>
              </w:rPr>
              <w:t>ов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42" w:rsidRPr="00E96C04" w:rsidRDefault="000D2251" w:rsidP="00C426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6C04">
              <w:rPr>
                <w:rStyle w:val="Bodytext213pt"/>
                <w:rFonts w:eastAsia="Calibri"/>
                <w:sz w:val="24"/>
                <w:szCs w:val="24"/>
              </w:rPr>
              <w:t xml:space="preserve"> </w:t>
            </w:r>
            <w:r w:rsidR="00905C62" w:rsidRPr="00E96C04">
              <w:rPr>
                <w:rStyle w:val="Bodytext213pt"/>
                <w:rFonts w:eastAsia="Calibri"/>
                <w:sz w:val="24"/>
                <w:szCs w:val="24"/>
              </w:rPr>
              <w:t>С</w:t>
            </w:r>
            <w:r w:rsidR="008368DD" w:rsidRPr="00E96C04">
              <w:rPr>
                <w:rStyle w:val="Bodytext213pt"/>
                <w:rFonts w:eastAsia="Calibri"/>
                <w:sz w:val="24"/>
                <w:szCs w:val="24"/>
              </w:rPr>
              <w:t>тенд</w:t>
            </w:r>
            <w:r w:rsidR="00C86ACB" w:rsidRPr="00E96C04">
              <w:rPr>
                <w:rStyle w:val="Bodytext213pt"/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86ACB" w:rsidRPr="00E96C04">
              <w:rPr>
                <w:rStyle w:val="Bodytext213pt"/>
                <w:rFonts w:eastAsia="Calibri"/>
                <w:sz w:val="24"/>
                <w:szCs w:val="24"/>
              </w:rPr>
              <w:t xml:space="preserve"> </w:t>
            </w:r>
            <w:r w:rsidR="00C86ACB" w:rsidRPr="00E96C04">
              <w:rPr>
                <w:rStyle w:val="Bodytext213pt"/>
                <w:rFonts w:eastAsia="Calibri"/>
                <w:sz w:val="24"/>
                <w:szCs w:val="24"/>
                <w:lang w:val="ru-RU"/>
              </w:rPr>
              <w:t xml:space="preserve">для 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 xml:space="preserve">детской </w:t>
            </w:r>
            <w:r w:rsidR="00577DA0" w:rsidRPr="00E96C04">
              <w:rPr>
                <w:rFonts w:ascii="Times New Roman" w:hAnsi="Times New Roman"/>
                <w:sz w:val="24"/>
                <w:szCs w:val="24"/>
              </w:rPr>
              <w:t xml:space="preserve">  школы 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>искусств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 xml:space="preserve"> общая площадь стены 21,6 </w:t>
            </w:r>
            <w:proofErr w:type="spellStart"/>
            <w:r w:rsidR="00125479" w:rsidRPr="00E96C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93FA3" w:rsidRPr="00E96C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(высота 3 метр, ширина 7,20 метров)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>, информационный стенд из гипсового 3</w:t>
            </w:r>
            <w:r w:rsidR="00905C62" w:rsidRPr="00E96C0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5C62" w:rsidRPr="00E96C04">
              <w:rPr>
                <w:rFonts w:ascii="Times New Roman" w:hAnsi="Times New Roman"/>
                <w:sz w:val="24"/>
                <w:szCs w:val="24"/>
              </w:rPr>
              <w:t>панеля</w:t>
            </w:r>
            <w:proofErr w:type="spellEnd"/>
            <w:r w:rsidR="00905C62" w:rsidRPr="00E96C04">
              <w:rPr>
                <w:rFonts w:ascii="Times New Roman" w:hAnsi="Times New Roman"/>
                <w:sz w:val="24"/>
                <w:szCs w:val="24"/>
              </w:rPr>
              <w:t xml:space="preserve"> с подсветкой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.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П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>оверх панеля сверху с большими буквами «БАЛАЛАР ӨНЕР МЕКТЕБІ» НАДП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И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>СЬ ТОЖЕ С ПОДСВЕТКОЙ.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r w:rsidR="00905C62" w:rsidRPr="00E9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9</w:t>
            </w:r>
            <w:r w:rsidR="00C731C7" w:rsidRPr="00E96C04">
              <w:rPr>
                <w:rFonts w:ascii="Times New Roman" w:hAnsi="Times New Roman"/>
                <w:sz w:val="24"/>
                <w:szCs w:val="24"/>
              </w:rPr>
              <w:t xml:space="preserve"> квадратных стендов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, из них</w:t>
            </w:r>
            <w:r w:rsidR="00C731C7" w:rsidRPr="00E9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 xml:space="preserve">4 стендов </w:t>
            </w:r>
            <w:r w:rsidR="00C731C7" w:rsidRPr="00E96C04">
              <w:rPr>
                <w:rFonts w:ascii="Times New Roman" w:hAnsi="Times New Roman"/>
                <w:sz w:val="24"/>
                <w:szCs w:val="24"/>
              </w:rPr>
              <w:t xml:space="preserve">размером 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7</w:t>
            </w:r>
            <w:r w:rsidR="00C731C7" w:rsidRPr="00E96C04">
              <w:rPr>
                <w:rFonts w:ascii="Times New Roman" w:hAnsi="Times New Roman"/>
                <w:sz w:val="24"/>
                <w:szCs w:val="24"/>
              </w:rPr>
              <w:t>0*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8</w:t>
            </w:r>
            <w:r w:rsidR="00C731C7" w:rsidRPr="00E96C04">
              <w:rPr>
                <w:rFonts w:ascii="Times New Roman" w:hAnsi="Times New Roman"/>
                <w:sz w:val="24"/>
                <w:szCs w:val="24"/>
              </w:rPr>
              <w:t>0</w:t>
            </w:r>
            <w:r w:rsidR="00B17181" w:rsidRPr="00E96C04">
              <w:rPr>
                <w:rFonts w:ascii="Times New Roman" w:hAnsi="Times New Roman"/>
                <w:sz w:val="24"/>
                <w:szCs w:val="24"/>
              </w:rPr>
              <w:t>см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, 5 стендов размером 70*60</w:t>
            </w:r>
            <w:r w:rsidR="00B17181" w:rsidRPr="00E96C04">
              <w:rPr>
                <w:rFonts w:ascii="Times New Roman" w:hAnsi="Times New Roman"/>
                <w:sz w:val="24"/>
                <w:szCs w:val="24"/>
              </w:rPr>
              <w:t>с</w:t>
            </w:r>
            <w:r w:rsidR="00125479" w:rsidRPr="00E96C04">
              <w:rPr>
                <w:rFonts w:ascii="Times New Roman" w:hAnsi="Times New Roman"/>
                <w:sz w:val="24"/>
                <w:szCs w:val="24"/>
              </w:rPr>
              <w:t>м</w:t>
            </w:r>
            <w:r w:rsidR="00C731C7" w:rsidRPr="00E96C04">
              <w:rPr>
                <w:rFonts w:ascii="Times New Roman" w:hAnsi="Times New Roman"/>
                <w:sz w:val="24"/>
                <w:szCs w:val="24"/>
              </w:rPr>
              <w:t>.</w:t>
            </w:r>
            <w:r w:rsidR="00C42642" w:rsidRPr="00E9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642" w:rsidRPr="00E96C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На 5 стенд</w:t>
            </w:r>
            <w:r w:rsidR="00993FA3" w:rsidRPr="00E96C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ах</w:t>
            </w:r>
            <w:r w:rsidR="00C42642" w:rsidRPr="00E96C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42642" w:rsidRPr="00E96C04">
              <w:rPr>
                <w:rFonts w:ascii="Times New Roman" w:hAnsi="Times New Roman"/>
                <w:sz w:val="24"/>
                <w:szCs w:val="24"/>
              </w:rPr>
              <w:t xml:space="preserve">размещается текст </w:t>
            </w:r>
            <w:r w:rsidR="00C42642" w:rsidRPr="00E96C04">
              <w:rPr>
                <w:rFonts w:ascii="Times New Roman" w:hAnsi="Times New Roman"/>
                <w:sz w:val="24"/>
                <w:szCs w:val="24"/>
                <w:lang w:val="kk-KZ"/>
              </w:rPr>
              <w:t>ист</w:t>
            </w:r>
            <w:r w:rsidR="00993FA3" w:rsidRPr="00E96C0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C42642" w:rsidRPr="00E96C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рия школы, об отделениях и </w:t>
            </w:r>
            <w:r w:rsidR="00993FA3" w:rsidRPr="00E96C04">
              <w:rPr>
                <w:rFonts w:ascii="Times New Roman" w:hAnsi="Times New Roman"/>
                <w:sz w:val="24"/>
                <w:szCs w:val="24"/>
                <w:lang w:val="kk-KZ"/>
              </w:rPr>
              <w:t>достижения школы</w:t>
            </w:r>
            <w:r w:rsidR="00C42642" w:rsidRPr="00E96C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42642" w:rsidRPr="00E96C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C42642" w:rsidRPr="00E9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FA3" w:rsidRPr="00E96C04">
              <w:rPr>
                <w:rFonts w:ascii="Times New Roman" w:hAnsi="Times New Roman"/>
                <w:sz w:val="24"/>
                <w:szCs w:val="24"/>
                <w:lang w:val="kk-KZ"/>
              </w:rPr>
              <w:t>Тексты</w:t>
            </w:r>
            <w:r w:rsidR="00C42642" w:rsidRPr="00E96C04">
              <w:rPr>
                <w:rFonts w:ascii="Times New Roman" w:hAnsi="Times New Roman"/>
                <w:sz w:val="24"/>
                <w:szCs w:val="24"/>
              </w:rPr>
              <w:t xml:space="preserve"> выполнить отдельным модулем  из </w:t>
            </w:r>
            <w:proofErr w:type="spellStart"/>
            <w:r w:rsidR="00C42642" w:rsidRPr="00E96C04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="00C42642" w:rsidRPr="00E96C04">
              <w:rPr>
                <w:rFonts w:ascii="Times New Roman" w:hAnsi="Times New Roman"/>
                <w:sz w:val="24"/>
                <w:szCs w:val="24"/>
              </w:rPr>
              <w:t xml:space="preserve"> стекла на дистанционных держателях.</w:t>
            </w:r>
            <w:r w:rsidR="00993FA3" w:rsidRPr="00E96C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Снизу</w:t>
            </w:r>
            <w:r w:rsidR="00C70B7A" w:rsidRPr="00E96C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сделать</w:t>
            </w:r>
            <w:r w:rsidR="00993FA3" w:rsidRPr="00E96C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70B7A" w:rsidRPr="00E96C04">
              <w:rPr>
                <w:rFonts w:ascii="Times New Roman" w:hAnsi="Times New Roman"/>
                <w:sz w:val="24"/>
                <w:szCs w:val="24"/>
                <w:lang w:val="kk-KZ"/>
              </w:rPr>
              <w:t>отдельную накладку из гипсового панеля с подсветкой в виде волны.</w:t>
            </w:r>
          </w:p>
          <w:p w:rsidR="00577DA0" w:rsidRPr="00D93107" w:rsidRDefault="00C731C7" w:rsidP="00577DA0">
            <w:pPr>
              <w:pStyle w:val="Bodytext20"/>
              <w:shd w:val="clear" w:color="auto" w:fill="auto"/>
              <w:spacing w:line="322" w:lineRule="exact"/>
              <w:rPr>
                <w:rStyle w:val="Bodytext213pt"/>
                <w:b/>
                <w:sz w:val="24"/>
                <w:szCs w:val="24"/>
                <w:lang w:val="ru-RU"/>
              </w:rPr>
            </w:pPr>
            <w:r w:rsidRPr="00D93107">
              <w:rPr>
                <w:b/>
                <w:sz w:val="24"/>
                <w:szCs w:val="24"/>
              </w:rPr>
              <w:t xml:space="preserve"> </w:t>
            </w:r>
            <w:r w:rsidR="00905C62" w:rsidRPr="00D93107">
              <w:rPr>
                <w:b/>
                <w:sz w:val="24"/>
                <w:szCs w:val="24"/>
              </w:rPr>
              <w:t xml:space="preserve"> </w:t>
            </w:r>
            <w:r w:rsidR="00905C62" w:rsidRPr="00D93107">
              <w:rPr>
                <w:rStyle w:val="Bodytext213pt"/>
                <w:b/>
                <w:sz w:val="24"/>
                <w:szCs w:val="24"/>
              </w:rPr>
              <w:t xml:space="preserve"> </w:t>
            </w:r>
            <w:r w:rsidR="00C86ACB" w:rsidRP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Эскизы и </w:t>
            </w:r>
            <w:proofErr w:type="gramStart"/>
            <w:r w:rsidR="00C86ACB" w:rsidRPr="00D93107">
              <w:rPr>
                <w:rStyle w:val="Bodytext213pt"/>
                <w:b/>
                <w:sz w:val="24"/>
                <w:szCs w:val="24"/>
                <w:lang w:val="ru-RU"/>
              </w:rPr>
              <w:t>размеры ,согласовать</w:t>
            </w:r>
            <w:proofErr w:type="gramEnd"/>
            <w:r w:rsidR="00C86ACB" w:rsidRP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 с заказчиком после заключения</w:t>
            </w:r>
            <w:r w:rsid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3107">
              <w:rPr>
                <w:rStyle w:val="Bodytext213pt"/>
                <w:b/>
                <w:sz w:val="24"/>
                <w:szCs w:val="24"/>
                <w:lang w:val="ru-RU"/>
              </w:rPr>
              <w:t>эл.договора</w:t>
            </w:r>
            <w:proofErr w:type="spellEnd"/>
            <w:r w:rsidR="00C86074" w:rsidRPr="00D93107">
              <w:rPr>
                <w:rStyle w:val="Bodytext213pt"/>
                <w:b/>
                <w:sz w:val="24"/>
                <w:szCs w:val="24"/>
                <w:lang w:val="ru-RU"/>
              </w:rPr>
              <w:t>.</w:t>
            </w:r>
            <w:r w:rsidRP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 </w:t>
            </w:r>
            <w:r w:rsidR="00C86074" w:rsidRPr="00D93107">
              <w:rPr>
                <w:rStyle w:val="Bodytext213pt"/>
                <w:b/>
                <w:sz w:val="24"/>
                <w:szCs w:val="24"/>
                <w:lang w:val="ru-RU"/>
              </w:rPr>
              <w:t>Доставка,</w:t>
            </w:r>
            <w:r w:rsid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 </w:t>
            </w:r>
            <w:r w:rsidR="00C86074" w:rsidRPr="00D93107">
              <w:rPr>
                <w:rStyle w:val="Bodytext213pt"/>
                <w:b/>
                <w:sz w:val="24"/>
                <w:szCs w:val="24"/>
                <w:lang w:val="ru-RU"/>
              </w:rPr>
              <w:t>монтаж и прочие крепления за счет поставщика</w:t>
            </w:r>
          </w:p>
          <w:p w:rsidR="00F602E6" w:rsidRPr="00E96C04" w:rsidRDefault="00F602E6" w:rsidP="00577DA0">
            <w:pPr>
              <w:pStyle w:val="Bodytext20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2E6" w:rsidRPr="00E96C04" w:rsidRDefault="00C70B7A" w:rsidP="00C4409F">
            <w:pPr>
              <w:pStyle w:val="Bodytext20"/>
              <w:shd w:val="clear" w:color="auto" w:fill="auto"/>
              <w:spacing w:line="260" w:lineRule="exact"/>
              <w:ind w:left="400"/>
              <w:jc w:val="center"/>
              <w:rPr>
                <w:sz w:val="24"/>
                <w:szCs w:val="24"/>
              </w:rPr>
            </w:pPr>
            <w:r w:rsidRPr="00E96C04">
              <w:rPr>
                <w:rStyle w:val="Bodytext213pt"/>
                <w:sz w:val="24"/>
                <w:szCs w:val="24"/>
                <w:lang w:val="ru-RU"/>
              </w:rPr>
              <w:t xml:space="preserve">21,6 </w:t>
            </w:r>
            <w:proofErr w:type="spellStart"/>
            <w:proofErr w:type="gramStart"/>
            <w:r w:rsidRPr="00E96C04">
              <w:rPr>
                <w:rStyle w:val="Bodytext213pt"/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2E6" w:rsidRPr="00E96C04" w:rsidRDefault="00F602E6" w:rsidP="00C4409F">
            <w:pPr>
              <w:pStyle w:val="Bodytext20"/>
              <w:shd w:val="clear" w:color="auto" w:fill="auto"/>
              <w:spacing w:line="260" w:lineRule="exact"/>
              <w:ind w:left="34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17181" w:rsidRPr="00E96C04" w:rsidTr="00E96C04">
        <w:trPr>
          <w:trHeight w:hRule="exact" w:val="58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81" w:rsidRPr="00E96C04" w:rsidRDefault="00B17181" w:rsidP="00B17181">
            <w:pPr>
              <w:pStyle w:val="Bodytext20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E96C04">
              <w:rPr>
                <w:sz w:val="24"/>
                <w:szCs w:val="24"/>
              </w:rPr>
              <w:lastRenderedPageBreak/>
              <w:t>2</w:t>
            </w:r>
          </w:p>
          <w:p w:rsidR="00B17181" w:rsidRPr="00E96C04" w:rsidRDefault="00B17181" w:rsidP="00B17181">
            <w:pPr>
              <w:pStyle w:val="Bodytext20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81" w:rsidRPr="00E96C04" w:rsidRDefault="00B17181" w:rsidP="00B17181">
            <w:pPr>
              <w:pStyle w:val="Bodytext20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96C04">
              <w:rPr>
                <w:rStyle w:val="Bodytext213pt"/>
                <w:sz w:val="24"/>
                <w:szCs w:val="24"/>
              </w:rPr>
              <w:t>Изготовление и установка стендов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81" w:rsidRPr="00E96C04" w:rsidRDefault="00B17181" w:rsidP="00B17181">
            <w:pPr>
              <w:pStyle w:val="Bodytext20"/>
              <w:shd w:val="clear" w:color="auto" w:fill="auto"/>
              <w:spacing w:line="322" w:lineRule="exact"/>
              <w:rPr>
                <w:rStyle w:val="Bodytext213pt"/>
                <w:sz w:val="24"/>
                <w:szCs w:val="24"/>
                <w:lang w:val="ru-RU"/>
              </w:rPr>
            </w:pPr>
            <w:r w:rsidRPr="00E96C04">
              <w:rPr>
                <w:rStyle w:val="Bodytext213pt"/>
                <w:sz w:val="24"/>
                <w:szCs w:val="24"/>
              </w:rPr>
              <w:t xml:space="preserve"> Стенд</w:t>
            </w:r>
            <w:r w:rsidRPr="00E96C04">
              <w:rPr>
                <w:rStyle w:val="Bodytext213pt"/>
                <w:sz w:val="24"/>
                <w:szCs w:val="24"/>
                <w:lang w:val="ru-RU"/>
              </w:rPr>
              <w:t xml:space="preserve"> </w:t>
            </w:r>
            <w:r w:rsidRPr="00E96C04">
              <w:rPr>
                <w:rStyle w:val="Bodytext213pt"/>
                <w:sz w:val="24"/>
                <w:szCs w:val="24"/>
              </w:rPr>
              <w:t xml:space="preserve"> </w:t>
            </w:r>
            <w:r w:rsidRPr="00E96C04">
              <w:rPr>
                <w:rStyle w:val="Bodytext213pt"/>
                <w:sz w:val="24"/>
                <w:szCs w:val="24"/>
                <w:lang w:val="ru-RU"/>
              </w:rPr>
              <w:t xml:space="preserve">для </w:t>
            </w:r>
            <w:r w:rsidRPr="00E96C04">
              <w:rPr>
                <w:sz w:val="24"/>
                <w:szCs w:val="24"/>
                <w:lang w:val="ru-RU"/>
              </w:rPr>
              <w:t xml:space="preserve">детской  </w:t>
            </w:r>
            <w:r w:rsidRPr="00E96C04">
              <w:rPr>
                <w:sz w:val="24"/>
                <w:szCs w:val="24"/>
              </w:rPr>
              <w:t xml:space="preserve"> школ</w:t>
            </w:r>
            <w:r w:rsidRPr="00E96C04">
              <w:rPr>
                <w:sz w:val="24"/>
                <w:szCs w:val="24"/>
                <w:lang w:val="ru-RU"/>
              </w:rPr>
              <w:t xml:space="preserve">ы искусств общая </w:t>
            </w:r>
            <w:r w:rsidRPr="00E96C04">
              <w:rPr>
                <w:sz w:val="24"/>
                <w:szCs w:val="24"/>
              </w:rPr>
              <w:t>площадь стены 5,8 кв.м</w:t>
            </w:r>
            <w:r w:rsidR="00993FA3" w:rsidRPr="00E96C04">
              <w:rPr>
                <w:sz w:val="24"/>
                <w:szCs w:val="24"/>
              </w:rPr>
              <w:t xml:space="preserve"> (4,3 м ширина, высота 1,35 метров)</w:t>
            </w:r>
            <w:r w:rsidRPr="00E96C04">
              <w:rPr>
                <w:sz w:val="24"/>
                <w:szCs w:val="24"/>
                <w:lang w:val="ru-RU"/>
              </w:rPr>
              <w:t>, информационный стенд из гипсового 3</w:t>
            </w:r>
            <w:r w:rsidRPr="00E96C04">
              <w:rPr>
                <w:sz w:val="24"/>
                <w:szCs w:val="24"/>
                <w:lang w:val="en-US"/>
              </w:rPr>
              <w:t>D</w:t>
            </w:r>
            <w:r w:rsidRPr="00E96C04">
              <w:rPr>
                <w:sz w:val="24"/>
                <w:szCs w:val="24"/>
              </w:rPr>
              <w:t xml:space="preserve"> панеля с подсветкой. Поверх панеля сверху с большими буквами «</w:t>
            </w:r>
            <w:r w:rsidRPr="00E96C04">
              <w:rPr>
                <w:sz w:val="24"/>
                <w:szCs w:val="24"/>
                <w:lang w:val="en-US"/>
              </w:rPr>
              <w:t>ONER</w:t>
            </w:r>
            <w:r w:rsidRPr="00E96C04">
              <w:rPr>
                <w:sz w:val="24"/>
                <w:szCs w:val="24"/>
              </w:rPr>
              <w:t xml:space="preserve">» размер слова высота 70 см, ширина </w:t>
            </w:r>
            <w:r w:rsidR="00C42642" w:rsidRPr="00E96C04">
              <w:rPr>
                <w:sz w:val="24"/>
                <w:szCs w:val="24"/>
              </w:rPr>
              <w:t xml:space="preserve">3 метра. </w:t>
            </w:r>
            <w:r w:rsidRPr="00E96C04">
              <w:rPr>
                <w:sz w:val="24"/>
                <w:szCs w:val="24"/>
              </w:rPr>
              <w:t xml:space="preserve">НАДПИСЬ ТОЖЕ С ПОДСВЕТКОЙ. </w:t>
            </w:r>
            <w:r w:rsidRPr="00E96C04">
              <w:rPr>
                <w:sz w:val="24"/>
                <w:szCs w:val="24"/>
                <w:lang w:val="ru-RU"/>
              </w:rPr>
              <w:t xml:space="preserve">6 эскизных набросок </w:t>
            </w:r>
            <w:proofErr w:type="spellStart"/>
            <w:proofErr w:type="gramStart"/>
            <w:r w:rsidRPr="00E96C04">
              <w:rPr>
                <w:sz w:val="24"/>
                <w:szCs w:val="24"/>
                <w:lang w:val="ru-RU"/>
              </w:rPr>
              <w:t>каз.нац</w:t>
            </w:r>
            <w:proofErr w:type="spellEnd"/>
            <w:proofErr w:type="gramEnd"/>
            <w:r w:rsidRPr="00E96C04">
              <w:rPr>
                <w:sz w:val="24"/>
                <w:szCs w:val="24"/>
                <w:lang w:val="ru-RU"/>
              </w:rPr>
              <w:t xml:space="preserve"> инструментов и музыкальных терминов. </w:t>
            </w:r>
            <w:r w:rsidR="00993FA3" w:rsidRPr="00E96C04">
              <w:rPr>
                <w:sz w:val="24"/>
                <w:szCs w:val="24"/>
                <w:lang w:val="ru-RU"/>
              </w:rPr>
              <w:t xml:space="preserve">Размером высота 20см, ширина 80 см. </w:t>
            </w:r>
            <w:r w:rsidRP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Эскизы и </w:t>
            </w:r>
            <w:proofErr w:type="gramStart"/>
            <w:r w:rsidRPr="00D93107">
              <w:rPr>
                <w:rStyle w:val="Bodytext213pt"/>
                <w:b/>
                <w:sz w:val="24"/>
                <w:szCs w:val="24"/>
                <w:lang w:val="ru-RU"/>
              </w:rPr>
              <w:t>размеры ,согласовать</w:t>
            </w:r>
            <w:proofErr w:type="gramEnd"/>
            <w:r w:rsidRP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 с заказчиком после заключения. </w:t>
            </w:r>
            <w:proofErr w:type="gramStart"/>
            <w:r w:rsidRPr="00D93107">
              <w:rPr>
                <w:rStyle w:val="Bodytext213pt"/>
                <w:b/>
                <w:sz w:val="24"/>
                <w:szCs w:val="24"/>
                <w:lang w:val="ru-RU"/>
              </w:rPr>
              <w:t>Доставка ,</w:t>
            </w:r>
            <w:proofErr w:type="gramEnd"/>
            <w:r w:rsidR="00C42642" w:rsidRPr="00D93107">
              <w:rPr>
                <w:rStyle w:val="Bodytext213pt"/>
                <w:b/>
                <w:sz w:val="24"/>
                <w:szCs w:val="24"/>
                <w:lang w:val="ru-RU"/>
              </w:rPr>
              <w:t xml:space="preserve"> </w:t>
            </w:r>
            <w:r w:rsidRPr="00D93107">
              <w:rPr>
                <w:rStyle w:val="Bodytext213pt"/>
                <w:b/>
                <w:sz w:val="24"/>
                <w:szCs w:val="24"/>
                <w:lang w:val="ru-RU"/>
              </w:rPr>
              <w:t>монтаж и прочие крепления за счет поставщика</w:t>
            </w:r>
          </w:p>
          <w:p w:rsidR="00B17181" w:rsidRPr="00E96C04" w:rsidRDefault="00B17181" w:rsidP="00B17181">
            <w:pPr>
              <w:pStyle w:val="Bodytext20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81" w:rsidRPr="00E96C04" w:rsidRDefault="00C70B7A" w:rsidP="00B17181">
            <w:pPr>
              <w:pStyle w:val="Bodytext20"/>
              <w:shd w:val="clear" w:color="auto" w:fill="auto"/>
              <w:spacing w:line="260" w:lineRule="exact"/>
              <w:ind w:left="400"/>
              <w:jc w:val="center"/>
              <w:rPr>
                <w:sz w:val="24"/>
                <w:szCs w:val="24"/>
              </w:rPr>
            </w:pPr>
            <w:r w:rsidRPr="00E96C04">
              <w:rPr>
                <w:rStyle w:val="Bodytext213pt"/>
                <w:sz w:val="24"/>
                <w:szCs w:val="24"/>
                <w:lang w:val="ru-RU"/>
              </w:rPr>
              <w:t xml:space="preserve">5,8 </w:t>
            </w:r>
            <w:proofErr w:type="spellStart"/>
            <w:proofErr w:type="gramStart"/>
            <w:r w:rsidRPr="00E96C04">
              <w:rPr>
                <w:rStyle w:val="Bodytext213pt"/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81" w:rsidRPr="00E96C04" w:rsidRDefault="00B17181" w:rsidP="00B17181">
            <w:pPr>
              <w:pStyle w:val="Bodytext20"/>
              <w:shd w:val="clear" w:color="auto" w:fill="auto"/>
              <w:spacing w:line="260" w:lineRule="exact"/>
              <w:ind w:left="34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4409F" w:rsidRPr="00E96C04" w:rsidRDefault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D93107" w:rsidP="00C44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Примерное фото стенда</w:t>
      </w:r>
      <w:bookmarkStart w:id="0" w:name="_GoBack"/>
      <w:bookmarkEnd w:id="0"/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D93107" w:rsidP="00C4409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9DE0E2" wp14:editId="11C90DC1">
            <wp:extent cx="4631267" cy="3352991"/>
            <wp:effectExtent l="0" t="0" r="0" b="0"/>
            <wp:docPr id="1" name="Рисунок 1" descr="Наши работы: световой информационный сте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и работы: световой информационный стен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33" cy="335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p w:rsidR="00C4409F" w:rsidRPr="00E96C04" w:rsidRDefault="00C4409F" w:rsidP="00C4409F">
      <w:pPr>
        <w:rPr>
          <w:rFonts w:ascii="Times New Roman" w:hAnsi="Times New Roman" w:cs="Times New Roman"/>
        </w:rPr>
      </w:pPr>
    </w:p>
    <w:sectPr w:rsidR="00C4409F" w:rsidRPr="00E96C04" w:rsidSect="00C4409F">
      <w:pgSz w:w="11900" w:h="16840"/>
      <w:pgMar w:top="360" w:right="360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CB" w:rsidRDefault="00203FCB">
      <w:r>
        <w:separator/>
      </w:r>
    </w:p>
  </w:endnote>
  <w:endnote w:type="continuationSeparator" w:id="0">
    <w:p w:rsidR="00203FCB" w:rsidRDefault="0020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CB" w:rsidRDefault="00203FCB"/>
  </w:footnote>
  <w:footnote w:type="continuationSeparator" w:id="0">
    <w:p w:rsidR="00203FCB" w:rsidRDefault="00203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4016"/>
    <w:multiLevelType w:val="multilevel"/>
    <w:tmpl w:val="C744F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2E6"/>
    <w:rsid w:val="000866FC"/>
    <w:rsid w:val="000D2251"/>
    <w:rsid w:val="001079A0"/>
    <w:rsid w:val="00125479"/>
    <w:rsid w:val="00203FCB"/>
    <w:rsid w:val="002D3371"/>
    <w:rsid w:val="00471EEE"/>
    <w:rsid w:val="004A3C28"/>
    <w:rsid w:val="00577DA0"/>
    <w:rsid w:val="006549F9"/>
    <w:rsid w:val="006A30E7"/>
    <w:rsid w:val="006B012F"/>
    <w:rsid w:val="007B4E54"/>
    <w:rsid w:val="008368DD"/>
    <w:rsid w:val="00905C62"/>
    <w:rsid w:val="00946047"/>
    <w:rsid w:val="00947CF1"/>
    <w:rsid w:val="00993FA3"/>
    <w:rsid w:val="00B17181"/>
    <w:rsid w:val="00B2007A"/>
    <w:rsid w:val="00C42642"/>
    <w:rsid w:val="00C4409F"/>
    <w:rsid w:val="00C70B7A"/>
    <w:rsid w:val="00C731C7"/>
    <w:rsid w:val="00C86074"/>
    <w:rsid w:val="00C86ACB"/>
    <w:rsid w:val="00C93A5D"/>
    <w:rsid w:val="00CA0744"/>
    <w:rsid w:val="00D57194"/>
    <w:rsid w:val="00D93107"/>
    <w:rsid w:val="00E96C04"/>
    <w:rsid w:val="00F602E6"/>
    <w:rsid w:val="00F9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5B1"/>
  <w15:docId w15:val="{DF40F174-2B84-4223-9A83-1599A28E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71E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1EEE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471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471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3ptBold">
    <w:name w:val="Body text (2) + 13 pt;Bold"/>
    <w:basedOn w:val="Bodytext2"/>
    <w:rsid w:val="00471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Bodytext213pt">
    <w:name w:val="Body text (2) + 13 pt"/>
    <w:basedOn w:val="Bodytext2"/>
    <w:rsid w:val="00471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paragraph" w:customStyle="1" w:styleId="Headerorfooter0">
    <w:name w:val="Header or footer"/>
    <w:basedOn w:val="a"/>
    <w:link w:val="Headerorfooter"/>
    <w:rsid w:val="00471E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471EE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onstantia">
    <w:name w:val="Body text (2) + Constantia"/>
    <w:basedOn w:val="Bodytext2"/>
    <w:rsid w:val="00C4409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styleId="a4">
    <w:name w:val="No Spacing"/>
    <w:uiPriority w:val="1"/>
    <w:qFormat/>
    <w:rsid w:val="00C42642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6549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49F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y2iqfc">
    <w:name w:val="y2iqfc"/>
    <w:basedOn w:val="a0"/>
    <w:rsid w:val="0065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dcterms:created xsi:type="dcterms:W3CDTF">2023-06-22T06:09:00Z</dcterms:created>
  <dcterms:modified xsi:type="dcterms:W3CDTF">2024-06-27T10:18:00Z</dcterms:modified>
</cp:coreProperties>
</file>