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B5" w:rsidRPr="00B40C86" w:rsidRDefault="00DA5AB5" w:rsidP="00DA5AB5">
      <w:pPr>
        <w:jc w:val="both"/>
        <w:rPr>
          <w:rFonts w:ascii="Times New Roman" w:hAnsi="Times New Roman" w:cs="Times New Roman"/>
          <w:sz w:val="28"/>
          <w:szCs w:val="28"/>
        </w:rPr>
      </w:pPr>
      <w:r w:rsidRPr="00B40C86">
        <w:rPr>
          <w:rFonts w:ascii="Times New Roman" w:hAnsi="Times New Roman" w:cs="Times New Roman"/>
          <w:b/>
          <w:sz w:val="28"/>
          <w:szCs w:val="28"/>
        </w:rPr>
        <w:t xml:space="preserve">Кровать односпальная металлическая с </w:t>
      </w:r>
      <w:proofErr w:type="spellStart"/>
      <w:r w:rsidRPr="00B40C86">
        <w:rPr>
          <w:rFonts w:ascii="Times New Roman" w:hAnsi="Times New Roman" w:cs="Times New Roman"/>
          <w:b/>
          <w:sz w:val="28"/>
          <w:szCs w:val="28"/>
        </w:rPr>
        <w:t>матрацом</w:t>
      </w:r>
      <w:proofErr w:type="spellEnd"/>
      <w:r w:rsidR="00564C80" w:rsidRPr="00564C80">
        <w:rPr>
          <w:rFonts w:ascii="Times New Roman" w:hAnsi="Times New Roman" w:cs="Times New Roman"/>
          <w:b/>
          <w:sz w:val="28"/>
          <w:szCs w:val="28"/>
        </w:rPr>
        <w:t xml:space="preserve"> </w:t>
      </w:r>
      <w:r w:rsidR="009963F4">
        <w:rPr>
          <w:rFonts w:ascii="Times New Roman" w:hAnsi="Times New Roman" w:cs="Times New Roman"/>
          <w:b/>
          <w:sz w:val="28"/>
          <w:szCs w:val="28"/>
          <w:lang w:val="kk-KZ"/>
        </w:rPr>
        <w:t>в количестве -3</w:t>
      </w:r>
      <w:r w:rsidR="009963F4" w:rsidRPr="009963F4">
        <w:rPr>
          <w:rFonts w:ascii="Times New Roman" w:hAnsi="Times New Roman" w:cs="Times New Roman"/>
          <w:b/>
          <w:sz w:val="28"/>
          <w:szCs w:val="28"/>
        </w:rPr>
        <w:t>0</w:t>
      </w:r>
      <w:r w:rsidRPr="00B40C86">
        <w:rPr>
          <w:rFonts w:ascii="Times New Roman" w:hAnsi="Times New Roman" w:cs="Times New Roman"/>
          <w:b/>
          <w:sz w:val="28"/>
          <w:szCs w:val="28"/>
          <w:lang w:val="kk-KZ"/>
        </w:rPr>
        <w:t>0 штук</w:t>
      </w:r>
      <w:r w:rsidRPr="00B40C86">
        <w:rPr>
          <w:rFonts w:ascii="Times New Roman" w:hAnsi="Times New Roman" w:cs="Times New Roman"/>
          <w:sz w:val="28"/>
          <w:szCs w:val="28"/>
        </w:rPr>
        <w:t xml:space="preserve">, спинки и </w:t>
      </w:r>
      <w:proofErr w:type="spellStart"/>
      <w:r w:rsidRPr="00B40C86">
        <w:rPr>
          <w:rFonts w:ascii="Times New Roman" w:hAnsi="Times New Roman" w:cs="Times New Roman"/>
          <w:sz w:val="28"/>
          <w:szCs w:val="28"/>
        </w:rPr>
        <w:t>царги</w:t>
      </w:r>
      <w:proofErr w:type="spellEnd"/>
      <w:r w:rsidRPr="00B40C86">
        <w:rPr>
          <w:rFonts w:ascii="Times New Roman" w:hAnsi="Times New Roman" w:cs="Times New Roman"/>
          <w:sz w:val="28"/>
          <w:szCs w:val="28"/>
        </w:rPr>
        <w:t xml:space="preserve"> – ЛДСП,16мм. Торцы – ПВХ-1/19мм. Каркас представляет собой цельносварную рамочную конструкцию из труб 40х20х1,2мм со сварной прямоугольной сеткой. Каркас окрашен стойкой порошковой краской. Установлена кровать на пластиковые опоры-заглушки, предотвращающие царапание пола. Размеры ложа (</w:t>
      </w:r>
      <w:proofErr w:type="spellStart"/>
      <w:r w:rsidRPr="00B40C86">
        <w:rPr>
          <w:rFonts w:ascii="Times New Roman" w:hAnsi="Times New Roman" w:cs="Times New Roman"/>
          <w:sz w:val="28"/>
          <w:szCs w:val="28"/>
        </w:rPr>
        <w:t>ШхГхВ</w:t>
      </w:r>
      <w:proofErr w:type="spellEnd"/>
      <w:r w:rsidRPr="00B40C86">
        <w:rPr>
          <w:rFonts w:ascii="Times New Roman" w:hAnsi="Times New Roman" w:cs="Times New Roman"/>
          <w:sz w:val="28"/>
          <w:szCs w:val="28"/>
        </w:rPr>
        <w:t>):1950х700мм. Размер кровати: (</w:t>
      </w:r>
      <w:proofErr w:type="spellStart"/>
      <w:r w:rsidRPr="00B40C86">
        <w:rPr>
          <w:rFonts w:ascii="Times New Roman" w:hAnsi="Times New Roman" w:cs="Times New Roman"/>
          <w:sz w:val="28"/>
          <w:szCs w:val="28"/>
        </w:rPr>
        <w:t>ШхГхВ</w:t>
      </w:r>
      <w:proofErr w:type="spellEnd"/>
      <w:r w:rsidRPr="00B40C86">
        <w:rPr>
          <w:rFonts w:ascii="Times New Roman" w:hAnsi="Times New Roman" w:cs="Times New Roman"/>
          <w:sz w:val="28"/>
          <w:szCs w:val="28"/>
        </w:rPr>
        <w:t>): 1986х754х660мм. Матрац из монолитного (единого) блока ППУ 100. Жесткость - средняя, плотность не менее 25 кг/куб</w:t>
      </w:r>
      <w:proofErr w:type="gramStart"/>
      <w:r w:rsidRPr="00B40C86">
        <w:rPr>
          <w:rFonts w:ascii="Times New Roman" w:hAnsi="Times New Roman" w:cs="Times New Roman"/>
          <w:sz w:val="28"/>
          <w:szCs w:val="28"/>
        </w:rPr>
        <w:t>.м</w:t>
      </w:r>
      <w:proofErr w:type="gramEnd"/>
      <w:r w:rsidRPr="00B40C86">
        <w:rPr>
          <w:rFonts w:ascii="Times New Roman" w:hAnsi="Times New Roman" w:cs="Times New Roman"/>
          <w:sz w:val="28"/>
          <w:szCs w:val="28"/>
        </w:rPr>
        <w:t xml:space="preserve">; Нагрузка до 90 кг; Высота матраца – 15 -16 см; Чехол - </w:t>
      </w:r>
      <w:proofErr w:type="spellStart"/>
      <w:r w:rsidRPr="00B40C86">
        <w:rPr>
          <w:rFonts w:ascii="Times New Roman" w:hAnsi="Times New Roman" w:cs="Times New Roman"/>
          <w:sz w:val="28"/>
          <w:szCs w:val="28"/>
        </w:rPr>
        <w:t>жаккард</w:t>
      </w:r>
      <w:proofErr w:type="spellEnd"/>
      <w:r w:rsidRPr="00B40C86">
        <w:rPr>
          <w:rFonts w:ascii="Times New Roman" w:hAnsi="Times New Roman" w:cs="Times New Roman"/>
          <w:sz w:val="28"/>
          <w:szCs w:val="28"/>
        </w:rPr>
        <w:t xml:space="preserve"> стеганый Матрац предназначен для ложа с размерами (</w:t>
      </w:r>
      <w:proofErr w:type="spellStart"/>
      <w:r w:rsidRPr="00B40C86">
        <w:rPr>
          <w:rFonts w:ascii="Times New Roman" w:hAnsi="Times New Roman" w:cs="Times New Roman"/>
          <w:sz w:val="28"/>
          <w:szCs w:val="28"/>
        </w:rPr>
        <w:t>ШхГхВ</w:t>
      </w:r>
      <w:proofErr w:type="spellEnd"/>
      <w:r w:rsidRPr="00B40C86">
        <w:rPr>
          <w:rFonts w:ascii="Times New Roman" w:hAnsi="Times New Roman" w:cs="Times New Roman"/>
          <w:sz w:val="28"/>
          <w:szCs w:val="28"/>
        </w:rPr>
        <w:t xml:space="preserve">):1950х700мм. Цвет по согласованию с Заказчиком. Срок службы – не мене 3- х лет. </w:t>
      </w:r>
    </w:p>
    <w:p w:rsidR="00DA5AB5" w:rsidRPr="00B40C86" w:rsidRDefault="00DA5AB5" w:rsidP="00DA5AB5">
      <w:pPr>
        <w:jc w:val="both"/>
        <w:rPr>
          <w:rFonts w:ascii="Times New Roman" w:hAnsi="Times New Roman" w:cs="Times New Roman"/>
          <w:sz w:val="28"/>
          <w:szCs w:val="28"/>
        </w:rPr>
      </w:pPr>
    </w:p>
    <w:p w:rsidR="00DA5AB5" w:rsidRPr="00B40C86" w:rsidRDefault="00DA5AB5" w:rsidP="00DA5AB5">
      <w:pPr>
        <w:jc w:val="both"/>
        <w:rPr>
          <w:rFonts w:ascii="Times New Roman" w:hAnsi="Times New Roman" w:cs="Times New Roman"/>
          <w:b/>
          <w:sz w:val="28"/>
          <w:szCs w:val="28"/>
        </w:rPr>
      </w:pPr>
      <w:r w:rsidRPr="00B40C86">
        <w:rPr>
          <w:rFonts w:ascii="Times New Roman" w:hAnsi="Times New Roman" w:cs="Times New Roman"/>
          <w:b/>
          <w:sz w:val="28"/>
          <w:szCs w:val="28"/>
        </w:rPr>
        <w:t xml:space="preserve">ГОСТ 16371-2014 «МЕБЕЛЬ Общие технические условия»Гарантия -1 </w:t>
      </w:r>
      <w:bookmarkStart w:id="0" w:name="_GoBack"/>
      <w:bookmarkEnd w:id="0"/>
      <w:r w:rsidRPr="00B40C86">
        <w:rPr>
          <w:rFonts w:ascii="Times New Roman" w:hAnsi="Times New Roman" w:cs="Times New Roman"/>
          <w:b/>
          <w:sz w:val="28"/>
          <w:szCs w:val="28"/>
        </w:rPr>
        <w:t>год. Цвет, дизайн по согласованию с заказчиком, доставка сборка, установка за счет поставщика.</w:t>
      </w:r>
    </w:p>
    <w:p w:rsidR="00DA5AB5" w:rsidRPr="00B40C86" w:rsidRDefault="00DA5AB5" w:rsidP="00DA5AB5">
      <w:pPr>
        <w:jc w:val="both"/>
        <w:rPr>
          <w:rFonts w:ascii="Times New Roman" w:hAnsi="Times New Roman" w:cs="Times New Roman"/>
          <w:sz w:val="28"/>
          <w:szCs w:val="28"/>
        </w:rPr>
      </w:pPr>
      <w:r w:rsidRPr="00B40C86">
        <w:rPr>
          <w:rFonts w:ascii="Times New Roman" w:hAnsi="Times New Roman" w:cs="Times New Roman"/>
          <w:sz w:val="28"/>
          <w:szCs w:val="28"/>
          <w:lang w:val="kk-KZ"/>
        </w:rPr>
        <w:t>По завершению работ поставщик предоставляет накладную по факту поставки</w:t>
      </w:r>
      <w:r w:rsidRPr="00B40C86">
        <w:rPr>
          <w:rFonts w:ascii="Times New Roman" w:hAnsi="Times New Roman" w:cs="Times New Roman"/>
          <w:sz w:val="28"/>
          <w:szCs w:val="28"/>
        </w:rPr>
        <w:t xml:space="preserve">. </w:t>
      </w:r>
    </w:p>
    <w:p w:rsidR="00DA5AB5" w:rsidRPr="00B40C86" w:rsidRDefault="00DA5AB5">
      <w:pPr>
        <w:rPr>
          <w:sz w:val="28"/>
          <w:szCs w:val="28"/>
          <w:lang w:val="kk-KZ"/>
        </w:rPr>
      </w:pPr>
    </w:p>
    <w:p w:rsidR="00DA5AB5" w:rsidRPr="00B40C86" w:rsidRDefault="009963F4" w:rsidP="00DA5AB5">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564C80" w:rsidRPr="00564C80">
        <w:rPr>
          <w:rFonts w:ascii="Times New Roman" w:hAnsi="Times New Roman" w:cs="Times New Roman"/>
          <w:b/>
          <w:sz w:val="28"/>
          <w:szCs w:val="28"/>
          <w:lang w:val="kk-KZ"/>
        </w:rPr>
        <w:t>0</w:t>
      </w:r>
      <w:r w:rsidR="00DA5AB5" w:rsidRPr="00B40C86">
        <w:rPr>
          <w:rFonts w:ascii="Times New Roman" w:hAnsi="Times New Roman" w:cs="Times New Roman"/>
          <w:b/>
          <w:sz w:val="28"/>
          <w:szCs w:val="28"/>
          <w:lang w:val="kk-KZ"/>
        </w:rPr>
        <w:t>0 дана матрасы бар бір кісілік металл кереует</w:t>
      </w:r>
      <w:r w:rsidR="00DA5AB5" w:rsidRPr="00B40C86">
        <w:rPr>
          <w:rFonts w:ascii="Times New Roman" w:hAnsi="Times New Roman" w:cs="Times New Roman"/>
          <w:sz w:val="28"/>
          <w:szCs w:val="28"/>
          <w:lang w:val="kk-KZ"/>
        </w:rPr>
        <w:t>, арқасы мен царги – ЛДСП,16 мм. ұштары – ПВХ-1/19 мм. жақтау дәнекерленген тікбұрышты торы бар 40х20х1,2 мм құбырлардан жасалған тұтас дәнекерленген рамалық құрылым болып табылады. Жақтау тұрақты ұнтақ бояумен боялған. Төсек еденнің сызылып кетуіне жол бермейтін пластикалық тіректерге орнатылған. Төсектің өлшемдері (ШхГхВ): 1950х700мм. кереуеттің өлшемі: (ШхГхВ): 1986х754х660мм.ППУ 100 монолитті (бірыңғай) блоктан жасалған Матрац. Қаттылық-орташа, тығыздығы кемінде 25 кг/текше метр; жүктеме 90 кг дейін; матрацтың биіктігі – 15 -16 см; Жаккард жамылғысы төсеніш төсеніші өлшемі бар төсекке арналған (ШхГхВ): 1950х700мм.Тапсырыс берушімен келісім бойынша түс. Қызмет мерзімі-кемінде 3 жыл.</w:t>
      </w:r>
    </w:p>
    <w:p w:rsidR="00DA5AB5" w:rsidRPr="00B40C86" w:rsidRDefault="00DA5AB5" w:rsidP="00DA5AB5">
      <w:pPr>
        <w:jc w:val="both"/>
        <w:rPr>
          <w:rFonts w:ascii="Times New Roman" w:hAnsi="Times New Roman" w:cs="Times New Roman"/>
          <w:sz w:val="28"/>
          <w:szCs w:val="28"/>
          <w:lang w:val="kk-KZ"/>
        </w:rPr>
      </w:pPr>
    </w:p>
    <w:p w:rsidR="00DA5AB5" w:rsidRPr="00B40C86" w:rsidRDefault="00DA5AB5" w:rsidP="00DA5AB5">
      <w:pPr>
        <w:jc w:val="both"/>
        <w:rPr>
          <w:rFonts w:ascii="Times New Roman" w:hAnsi="Times New Roman" w:cs="Times New Roman"/>
          <w:b/>
          <w:sz w:val="28"/>
          <w:szCs w:val="28"/>
          <w:lang w:val="kk-KZ"/>
        </w:rPr>
      </w:pPr>
      <w:r w:rsidRPr="00B40C86">
        <w:rPr>
          <w:rFonts w:ascii="Times New Roman" w:hAnsi="Times New Roman" w:cs="Times New Roman"/>
          <w:b/>
          <w:sz w:val="28"/>
          <w:szCs w:val="28"/>
          <w:lang w:val="kk-KZ"/>
        </w:rPr>
        <w:t>ГОСТ 16371-2014 "жиһаз жалпы техникалық шарттар" кепілдік -1 жыл. Тапсырыс берушінің келісімі бойынша түс, дизайн, жеткізу құрастыру, жеткізуші есебінен орнату.</w:t>
      </w:r>
    </w:p>
    <w:p w:rsidR="00DA5AB5" w:rsidRPr="00B40C86" w:rsidRDefault="00DA5AB5" w:rsidP="00DA5AB5">
      <w:pPr>
        <w:jc w:val="both"/>
        <w:rPr>
          <w:rFonts w:ascii="Times New Roman" w:hAnsi="Times New Roman" w:cs="Times New Roman"/>
          <w:sz w:val="28"/>
          <w:szCs w:val="28"/>
          <w:lang w:val="kk-KZ"/>
        </w:rPr>
      </w:pPr>
      <w:r w:rsidRPr="00B40C86">
        <w:rPr>
          <w:rFonts w:ascii="Times New Roman" w:hAnsi="Times New Roman" w:cs="Times New Roman"/>
          <w:sz w:val="28"/>
          <w:szCs w:val="28"/>
          <w:lang w:val="kk-KZ"/>
        </w:rPr>
        <w:t>Жұмыс аяқталғаннан кейін жеткізуші жеткізу фактісі бойынша жүкқұжатты ұсынады.</w:t>
      </w:r>
    </w:p>
    <w:sectPr w:rsidR="00DA5AB5" w:rsidRPr="00B40C86" w:rsidSect="000F5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F7F"/>
    <w:rsid w:val="000F562C"/>
    <w:rsid w:val="00564C80"/>
    <w:rsid w:val="009963F4"/>
    <w:rsid w:val="00AD5F7F"/>
    <w:rsid w:val="00B40C86"/>
    <w:rsid w:val="00DA5AB5"/>
    <w:rsid w:val="00EA4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Круглякова Татьяна Александровна</dc:creator>
  <cp:lastModifiedBy>Татьяна</cp:lastModifiedBy>
  <cp:revision>3</cp:revision>
  <dcterms:created xsi:type="dcterms:W3CDTF">2024-06-27T11:11:00Z</dcterms:created>
  <dcterms:modified xsi:type="dcterms:W3CDTF">2024-06-27T11:12:00Z</dcterms:modified>
</cp:coreProperties>
</file>