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AF" w:rsidRDefault="008023AF" w:rsidP="008023AF">
      <w:pPr>
        <w:jc w:val="center"/>
        <w:rPr>
          <w:rFonts w:ascii="Times New Roman" w:hAnsi="Times New Roman" w:cs="Times New Roman"/>
          <w:b/>
          <w:sz w:val="24"/>
          <w:szCs w:val="24"/>
          <w:lang w:val="kk-KZ"/>
        </w:rPr>
      </w:pPr>
      <w:r w:rsidRPr="00A65A3E">
        <w:rPr>
          <w:rFonts w:ascii="Times New Roman" w:hAnsi="Times New Roman" w:cs="Times New Roman"/>
          <w:b/>
          <w:sz w:val="24"/>
          <w:szCs w:val="24"/>
          <w:lang w:val="kk-KZ"/>
        </w:rPr>
        <w:t>Техническая спецификация</w:t>
      </w:r>
    </w:p>
    <w:p w:rsidR="009A39E8" w:rsidRPr="00C2616E" w:rsidRDefault="008023AF" w:rsidP="009A39E8">
      <w:pPr>
        <w:spacing w:after="0" w:line="240" w:lineRule="auto"/>
        <w:jc w:val="both"/>
        <w:rPr>
          <w:rFonts w:ascii="Times New Roman" w:hAnsi="Times New Roman"/>
          <w:sz w:val="24"/>
          <w:szCs w:val="24"/>
        </w:rPr>
      </w:pPr>
      <w:r w:rsidRPr="00C2616E">
        <w:rPr>
          <w:rFonts w:ascii="Times New Roman" w:hAnsi="Times New Roman"/>
          <w:sz w:val="24"/>
          <w:szCs w:val="24"/>
        </w:rPr>
        <w:t xml:space="preserve">Услуги по ремонту и сервисному обслуживанию </w:t>
      </w:r>
      <w:r w:rsidRPr="00C2616E">
        <w:rPr>
          <w:rFonts w:ascii="Times New Roman" w:hAnsi="Times New Roman" w:cs="Times New Roman"/>
          <w:sz w:val="24"/>
          <w:szCs w:val="24"/>
          <w:lang w:val="en-US"/>
        </w:rPr>
        <w:t>LED</w:t>
      </w:r>
      <w:r w:rsidRPr="00C2616E">
        <w:rPr>
          <w:rFonts w:ascii="Times New Roman" w:hAnsi="Times New Roman" w:cs="Times New Roman"/>
          <w:sz w:val="24"/>
          <w:szCs w:val="24"/>
        </w:rPr>
        <w:t xml:space="preserve"> </w:t>
      </w:r>
      <w:r w:rsidRPr="00495B43">
        <w:rPr>
          <w:rFonts w:ascii="Times New Roman" w:hAnsi="Times New Roman" w:cs="Times New Roman"/>
          <w:sz w:val="24"/>
          <w:szCs w:val="24"/>
        </w:rPr>
        <w:t xml:space="preserve">экрана </w:t>
      </w:r>
    </w:p>
    <w:p w:rsidR="00D473F9" w:rsidRPr="00D473F9" w:rsidRDefault="00D473F9" w:rsidP="00D473F9">
      <w:pPr>
        <w:spacing w:after="0" w:line="240" w:lineRule="auto"/>
        <w:jc w:val="both"/>
        <w:rPr>
          <w:rFonts w:ascii="Times New Roman" w:hAnsi="Times New Roman"/>
          <w:sz w:val="24"/>
          <w:szCs w:val="24"/>
        </w:rPr>
      </w:pPr>
      <w:r w:rsidRPr="00D473F9">
        <w:rPr>
          <w:rFonts w:ascii="Times New Roman" w:hAnsi="Times New Roman"/>
          <w:sz w:val="24"/>
          <w:szCs w:val="24"/>
        </w:rPr>
        <w:t>В общую стоимость работы все оборудования и материал для выполнения работы, демонтаж и монтажные работы.</w:t>
      </w:r>
    </w:p>
    <w:p w:rsidR="00D473F9" w:rsidRDefault="00D473F9" w:rsidP="00D473F9">
      <w:pPr>
        <w:spacing w:after="0" w:line="240" w:lineRule="auto"/>
        <w:jc w:val="both"/>
        <w:rPr>
          <w:rFonts w:ascii="Times New Roman" w:hAnsi="Times New Roman"/>
          <w:sz w:val="24"/>
          <w:szCs w:val="24"/>
          <w:lang w:val="kk-KZ"/>
        </w:rPr>
      </w:pPr>
      <w:r w:rsidRPr="00D473F9">
        <w:rPr>
          <w:rFonts w:ascii="Times New Roman" w:hAnsi="Times New Roman"/>
          <w:sz w:val="24"/>
          <w:szCs w:val="24"/>
        </w:rPr>
        <w:t>Поставщик обязуется предоставить весь необходимый монтажный материал, а также осуществить доставку оборудования</w:t>
      </w:r>
    </w:p>
    <w:p w:rsidR="00983C43" w:rsidRDefault="008023AF" w:rsidP="00D473F9">
      <w:pPr>
        <w:spacing w:after="0" w:line="240" w:lineRule="auto"/>
        <w:jc w:val="both"/>
        <w:rPr>
          <w:rFonts w:ascii="Times New Roman" w:hAnsi="Times New Roman" w:cs="Times New Roman"/>
          <w:b/>
          <w:i/>
          <w:sz w:val="28"/>
          <w:szCs w:val="24"/>
          <w:lang w:val="kk-KZ"/>
        </w:rPr>
      </w:pPr>
      <w:r w:rsidRPr="00983C43">
        <w:rPr>
          <w:rFonts w:ascii="Times New Roman" w:hAnsi="Times New Roman"/>
          <w:b/>
          <w:sz w:val="28"/>
          <w:szCs w:val="24"/>
          <w:lang w:val="kk-KZ"/>
        </w:rPr>
        <w:t>Место выполнения работ:</w:t>
      </w:r>
      <w:r w:rsidR="003D6CFF" w:rsidRPr="00983C43">
        <w:rPr>
          <w:rFonts w:ascii="Times New Roman" w:hAnsi="Times New Roman"/>
          <w:b/>
          <w:sz w:val="28"/>
          <w:szCs w:val="24"/>
          <w:lang w:val="kk-KZ"/>
        </w:rPr>
        <w:t xml:space="preserve"> </w:t>
      </w:r>
    </w:p>
    <w:p w:rsidR="00983C43" w:rsidRDefault="00983C43" w:rsidP="00983C43">
      <w:pPr>
        <w:spacing w:after="0" w:line="240" w:lineRule="auto"/>
        <w:rPr>
          <w:rFonts w:ascii="Times New Roman" w:hAnsi="Times New Roman" w:cs="Times New Roman"/>
          <w:b/>
          <w:i/>
          <w:sz w:val="28"/>
          <w:szCs w:val="24"/>
          <w:lang w:val="kk-KZ"/>
        </w:rPr>
      </w:pPr>
      <w:r>
        <w:rPr>
          <w:rFonts w:ascii="Times New Roman" w:hAnsi="Times New Roman" w:cs="Times New Roman"/>
          <w:b/>
          <w:i/>
          <w:sz w:val="28"/>
          <w:szCs w:val="24"/>
          <w:lang w:val="kk-KZ"/>
        </w:rPr>
        <w:t xml:space="preserve">1. </w:t>
      </w:r>
      <w:r w:rsidR="009A39E8" w:rsidRPr="00983C43">
        <w:rPr>
          <w:rFonts w:ascii="Times New Roman" w:hAnsi="Times New Roman" w:cs="Times New Roman"/>
          <w:b/>
          <w:i/>
          <w:sz w:val="28"/>
          <w:szCs w:val="24"/>
          <w:lang w:val="kk-KZ"/>
        </w:rPr>
        <w:t>Жамбылская</w:t>
      </w:r>
      <w:r w:rsidR="008023AF" w:rsidRPr="00983C43">
        <w:rPr>
          <w:rFonts w:ascii="Times New Roman" w:hAnsi="Times New Roman" w:cs="Times New Roman"/>
          <w:b/>
          <w:i/>
          <w:sz w:val="28"/>
          <w:szCs w:val="24"/>
        </w:rPr>
        <w:t xml:space="preserve"> область, </w:t>
      </w:r>
      <w:proofErr w:type="spellStart"/>
      <w:r w:rsidR="009A39E8" w:rsidRPr="00983C43">
        <w:rPr>
          <w:rFonts w:ascii="Times New Roman" w:hAnsi="Times New Roman" w:cs="Times New Roman"/>
          <w:b/>
          <w:i/>
          <w:sz w:val="28"/>
          <w:szCs w:val="24"/>
        </w:rPr>
        <w:t>Жамбылский</w:t>
      </w:r>
      <w:proofErr w:type="spellEnd"/>
      <w:r w:rsidR="008023AF" w:rsidRPr="00983C43">
        <w:rPr>
          <w:rFonts w:ascii="Times New Roman" w:hAnsi="Times New Roman" w:cs="Times New Roman"/>
          <w:b/>
          <w:i/>
          <w:sz w:val="28"/>
          <w:szCs w:val="24"/>
        </w:rPr>
        <w:t xml:space="preserve"> район, </w:t>
      </w:r>
      <w:r w:rsidR="009A39E8" w:rsidRPr="00983C43">
        <w:rPr>
          <w:rFonts w:ascii="Times New Roman" w:hAnsi="Times New Roman" w:cs="Times New Roman"/>
          <w:b/>
          <w:i/>
          <w:sz w:val="28"/>
          <w:szCs w:val="24"/>
        </w:rPr>
        <w:t>с</w:t>
      </w:r>
      <w:r w:rsidR="008023AF" w:rsidRPr="00983C43">
        <w:rPr>
          <w:rFonts w:ascii="Times New Roman" w:hAnsi="Times New Roman" w:cs="Times New Roman"/>
          <w:b/>
          <w:i/>
          <w:sz w:val="28"/>
          <w:szCs w:val="24"/>
        </w:rPr>
        <w:t xml:space="preserve"> </w:t>
      </w:r>
      <w:r w:rsidR="009A39E8" w:rsidRPr="00983C43">
        <w:rPr>
          <w:rFonts w:ascii="Times New Roman" w:hAnsi="Times New Roman" w:cs="Times New Roman"/>
          <w:b/>
          <w:i/>
          <w:sz w:val="28"/>
          <w:szCs w:val="24"/>
        </w:rPr>
        <w:t>Аса</w:t>
      </w:r>
      <w:r w:rsidR="008023AF" w:rsidRPr="00983C43">
        <w:rPr>
          <w:rFonts w:ascii="Times New Roman" w:hAnsi="Times New Roman" w:cs="Times New Roman"/>
          <w:b/>
          <w:i/>
          <w:sz w:val="28"/>
          <w:szCs w:val="24"/>
        </w:rPr>
        <w:t xml:space="preserve"> </w:t>
      </w:r>
      <w:proofErr w:type="spellStart"/>
      <w:r w:rsidR="005B15FE" w:rsidRPr="00983C43">
        <w:rPr>
          <w:rFonts w:ascii="Times New Roman" w:hAnsi="Times New Roman" w:cs="Times New Roman"/>
          <w:b/>
          <w:i/>
          <w:sz w:val="28"/>
          <w:szCs w:val="24"/>
        </w:rPr>
        <w:t>ул</w:t>
      </w:r>
      <w:proofErr w:type="spellEnd"/>
      <w:r w:rsidR="005B15FE" w:rsidRPr="00983C43">
        <w:rPr>
          <w:rFonts w:ascii="Times New Roman" w:hAnsi="Times New Roman" w:cs="Times New Roman"/>
          <w:b/>
          <w:i/>
          <w:sz w:val="28"/>
          <w:szCs w:val="24"/>
          <w:lang w:val="kk-KZ"/>
        </w:rPr>
        <w:t>.</w:t>
      </w:r>
      <w:r w:rsidR="009A39E8" w:rsidRPr="00983C43">
        <w:rPr>
          <w:rFonts w:ascii="Times New Roman" w:hAnsi="Times New Roman" w:cs="Times New Roman"/>
          <w:b/>
          <w:i/>
          <w:sz w:val="28"/>
          <w:szCs w:val="24"/>
        </w:rPr>
        <w:t xml:space="preserve">Абая </w:t>
      </w:r>
      <w:r w:rsidR="009A39E8" w:rsidRPr="00983C43">
        <w:rPr>
          <w:rFonts w:ascii="Times New Roman" w:hAnsi="Times New Roman" w:cs="Times New Roman"/>
          <w:b/>
          <w:i/>
          <w:sz w:val="28"/>
          <w:szCs w:val="24"/>
          <w:lang w:val="kk-KZ"/>
        </w:rPr>
        <w:t>№102</w:t>
      </w:r>
      <w:r w:rsidR="005B15FE" w:rsidRPr="00983C43">
        <w:rPr>
          <w:rFonts w:ascii="Times New Roman" w:hAnsi="Times New Roman" w:cs="Times New Roman"/>
          <w:b/>
          <w:i/>
          <w:sz w:val="28"/>
          <w:szCs w:val="24"/>
          <w:lang w:val="kk-KZ"/>
        </w:rPr>
        <w:t xml:space="preserve">, </w:t>
      </w:r>
    </w:p>
    <w:p w:rsidR="00983C43" w:rsidRDefault="00983C43" w:rsidP="00983C43">
      <w:pPr>
        <w:spacing w:after="0" w:line="240" w:lineRule="auto"/>
        <w:rPr>
          <w:rFonts w:ascii="Times New Roman" w:hAnsi="Times New Roman" w:cs="Times New Roman"/>
          <w:b/>
          <w:i/>
          <w:sz w:val="28"/>
          <w:szCs w:val="24"/>
          <w:lang w:val="kk-KZ"/>
        </w:rPr>
      </w:pPr>
      <w:r>
        <w:rPr>
          <w:rFonts w:ascii="Times New Roman" w:hAnsi="Times New Roman" w:cs="Times New Roman"/>
          <w:b/>
          <w:i/>
          <w:sz w:val="28"/>
          <w:szCs w:val="24"/>
          <w:lang w:val="kk-KZ"/>
        </w:rPr>
        <w:t xml:space="preserve">2. </w:t>
      </w:r>
      <w:r w:rsidR="005B15FE" w:rsidRPr="00983C43">
        <w:rPr>
          <w:rFonts w:ascii="Times New Roman" w:hAnsi="Times New Roman" w:cs="Times New Roman"/>
          <w:b/>
          <w:i/>
          <w:sz w:val="28"/>
          <w:szCs w:val="24"/>
          <w:lang w:val="kk-KZ"/>
        </w:rPr>
        <w:t xml:space="preserve">с.Гродиково ул Акжол, </w:t>
      </w:r>
    </w:p>
    <w:p w:rsidR="008023AF" w:rsidRPr="00983C43" w:rsidRDefault="00983C43" w:rsidP="00D473F9">
      <w:pPr>
        <w:spacing w:after="0" w:line="240" w:lineRule="auto"/>
        <w:jc w:val="both"/>
        <w:rPr>
          <w:rFonts w:ascii="Times New Roman" w:hAnsi="Times New Roman" w:cs="Times New Roman"/>
          <w:b/>
          <w:i/>
          <w:sz w:val="28"/>
          <w:szCs w:val="24"/>
          <w:lang w:val="kk-KZ"/>
        </w:rPr>
      </w:pPr>
      <w:r>
        <w:rPr>
          <w:rFonts w:ascii="Times New Roman" w:hAnsi="Times New Roman" w:cs="Times New Roman"/>
          <w:b/>
          <w:i/>
          <w:sz w:val="28"/>
          <w:szCs w:val="24"/>
          <w:lang w:val="kk-KZ"/>
        </w:rPr>
        <w:t xml:space="preserve">3. </w:t>
      </w:r>
      <w:bookmarkStart w:id="0" w:name="_GoBack"/>
      <w:bookmarkEnd w:id="0"/>
      <w:r w:rsidR="005B15FE" w:rsidRPr="00983C43">
        <w:rPr>
          <w:rFonts w:ascii="Times New Roman" w:hAnsi="Times New Roman" w:cs="Times New Roman"/>
          <w:b/>
          <w:i/>
          <w:sz w:val="28"/>
          <w:szCs w:val="24"/>
          <w:lang w:val="kk-KZ"/>
        </w:rPr>
        <w:t>С Айшабибі ул Жібек Жолы</w:t>
      </w:r>
      <w:r w:rsidR="009A39E8" w:rsidRPr="00983C43">
        <w:rPr>
          <w:rFonts w:ascii="Times New Roman" w:hAnsi="Times New Roman" w:cs="Times New Roman"/>
          <w:b/>
          <w:i/>
          <w:sz w:val="28"/>
          <w:szCs w:val="24"/>
          <w:lang w:val="kk-KZ"/>
        </w:rPr>
        <w:t>.</w:t>
      </w:r>
    </w:p>
    <w:p w:rsidR="003D6CFF" w:rsidRDefault="003D6CFF" w:rsidP="00802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оказания услуг с момента заключения договора до конца текущего года.</w:t>
      </w:r>
    </w:p>
    <w:p w:rsidR="009A39E8" w:rsidRDefault="009A39E8" w:rsidP="008023AF">
      <w:pPr>
        <w:spacing w:after="0" w:line="240" w:lineRule="auto"/>
        <w:jc w:val="both"/>
        <w:rPr>
          <w:rFonts w:ascii="Times New Roman" w:hAnsi="Times New Roman" w:cs="Times New Roman"/>
          <w:b/>
          <w:sz w:val="24"/>
          <w:szCs w:val="24"/>
          <w:lang w:val="kk-KZ"/>
        </w:rPr>
      </w:pPr>
    </w:p>
    <w:p w:rsidR="009A39E8" w:rsidRPr="009A39E8" w:rsidRDefault="009A39E8" w:rsidP="009A39E8">
      <w:pPr>
        <w:spacing w:after="0" w:line="240" w:lineRule="auto"/>
        <w:jc w:val="both"/>
        <w:rPr>
          <w:rFonts w:ascii="Times New Roman" w:hAnsi="Times New Roman" w:cs="Times New Roman"/>
          <w:b/>
          <w:sz w:val="24"/>
          <w:szCs w:val="24"/>
        </w:rPr>
      </w:pPr>
      <w:r w:rsidRPr="009A39E8">
        <w:rPr>
          <w:rFonts w:ascii="Times New Roman" w:hAnsi="Times New Roman" w:cs="Times New Roman"/>
          <w:b/>
          <w:sz w:val="24"/>
          <w:szCs w:val="24"/>
        </w:rPr>
        <w:t xml:space="preserve">Функциональные и технические особенности светодиодных модулей: </w:t>
      </w: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1- Корпус</w:t>
      </w:r>
      <w:r>
        <w:rPr>
          <w:rFonts w:ascii="Times New Roman" w:hAnsi="Times New Roman" w:cs="Times New Roman"/>
          <w:sz w:val="24"/>
          <w:szCs w:val="24"/>
        </w:rPr>
        <w:t xml:space="preserve"> </w:t>
      </w:r>
      <w:r w:rsidRPr="009A39E8">
        <w:rPr>
          <w:rFonts w:ascii="Times New Roman" w:hAnsi="Times New Roman" w:cs="Times New Roman"/>
          <w:sz w:val="24"/>
          <w:szCs w:val="24"/>
        </w:rPr>
        <w:t>модуля выполнен в пыл</w:t>
      </w:r>
      <w:proofErr w:type="gramStart"/>
      <w:r w:rsidRPr="009A39E8">
        <w:rPr>
          <w:rFonts w:ascii="Times New Roman" w:hAnsi="Times New Roman" w:cs="Times New Roman"/>
          <w:sz w:val="24"/>
          <w:szCs w:val="24"/>
        </w:rPr>
        <w:t>е-</w:t>
      </w:r>
      <w:proofErr w:type="gramEnd"/>
      <w:r w:rsidRPr="009A39E8">
        <w:rPr>
          <w:rFonts w:ascii="Times New Roman" w:hAnsi="Times New Roman" w:cs="Times New Roman"/>
          <w:sz w:val="24"/>
          <w:szCs w:val="24"/>
        </w:rPr>
        <w:t xml:space="preserve"> и </w:t>
      </w:r>
      <w:proofErr w:type="spellStart"/>
      <w:r w:rsidRPr="009A39E8">
        <w:rPr>
          <w:rFonts w:ascii="Times New Roman" w:hAnsi="Times New Roman" w:cs="Times New Roman"/>
          <w:sz w:val="24"/>
          <w:szCs w:val="24"/>
        </w:rPr>
        <w:t>влаго</w:t>
      </w:r>
      <w:proofErr w:type="spellEnd"/>
      <w:r w:rsidRPr="009A39E8">
        <w:rPr>
          <w:rFonts w:ascii="Times New Roman" w:hAnsi="Times New Roman" w:cs="Times New Roman"/>
          <w:sz w:val="24"/>
          <w:szCs w:val="24"/>
        </w:rPr>
        <w:t xml:space="preserve">- защищенном варианте. </w:t>
      </w:r>
      <w:r>
        <w:rPr>
          <w:rFonts w:ascii="Times New Roman" w:hAnsi="Times New Roman" w:cs="Times New Roman"/>
          <w:sz w:val="24"/>
          <w:szCs w:val="24"/>
        </w:rPr>
        <w:t xml:space="preserve"> </w:t>
      </w:r>
      <w:r w:rsidRPr="009A39E8">
        <w:rPr>
          <w:rFonts w:ascii="Times New Roman" w:hAnsi="Times New Roman" w:cs="Times New Roman"/>
          <w:sz w:val="24"/>
          <w:szCs w:val="24"/>
        </w:rPr>
        <w:t>Лицевая</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(отображающая) поверхность модулей отвечает стандарту на уровне IP 65; </w:t>
      </w:r>
      <w:r>
        <w:rPr>
          <w:rFonts w:ascii="Times New Roman" w:hAnsi="Times New Roman" w:cs="Times New Roman"/>
          <w:sz w:val="24"/>
          <w:szCs w:val="24"/>
        </w:rPr>
        <w:t xml:space="preserve"> </w:t>
      </w:r>
      <w:r w:rsidRPr="009A39E8">
        <w:rPr>
          <w:rFonts w:ascii="Times New Roman" w:hAnsi="Times New Roman" w:cs="Times New Roman"/>
          <w:sz w:val="24"/>
          <w:szCs w:val="24"/>
        </w:rPr>
        <w:t>На</w:t>
      </w:r>
      <w:r>
        <w:rPr>
          <w:rFonts w:ascii="Times New Roman" w:hAnsi="Times New Roman" w:cs="Times New Roman"/>
          <w:sz w:val="24"/>
          <w:szCs w:val="24"/>
        </w:rPr>
        <w:t xml:space="preserve"> </w:t>
      </w:r>
      <w:r w:rsidRPr="009A39E8">
        <w:rPr>
          <w:rFonts w:ascii="Times New Roman" w:hAnsi="Times New Roman" w:cs="Times New Roman"/>
          <w:sz w:val="24"/>
          <w:szCs w:val="24"/>
        </w:rPr>
        <w:t>задней панели модуля расположены две ручки для переноски и монтажа /</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демонтажа модулей; </w:t>
      </w:r>
    </w:p>
    <w:p w:rsidR="009A39E8" w:rsidRDefault="009A39E8" w:rsidP="009A39E8">
      <w:pPr>
        <w:spacing w:after="0" w:line="240" w:lineRule="auto"/>
        <w:jc w:val="both"/>
        <w:rPr>
          <w:rFonts w:ascii="Times New Roman" w:hAnsi="Times New Roman" w:cs="Times New Roman"/>
          <w:sz w:val="24"/>
          <w:szCs w:val="24"/>
        </w:rPr>
      </w:pP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2- Для достижения максимальной контрастности</w:t>
      </w:r>
      <w:r>
        <w:rPr>
          <w:rFonts w:ascii="Times New Roman" w:hAnsi="Times New Roman" w:cs="Times New Roman"/>
          <w:sz w:val="24"/>
          <w:szCs w:val="24"/>
        </w:rPr>
        <w:t xml:space="preserve"> </w:t>
      </w:r>
      <w:r w:rsidRPr="009A39E8">
        <w:rPr>
          <w:rFonts w:ascii="Times New Roman" w:hAnsi="Times New Roman" w:cs="Times New Roman"/>
          <w:sz w:val="24"/>
          <w:szCs w:val="24"/>
        </w:rPr>
        <w:t>изображения лицевая поверхность модулей выполнена из матового</w:t>
      </w:r>
      <w:r>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светопоглощающего</w:t>
      </w:r>
      <w:proofErr w:type="spellEnd"/>
      <w:r w:rsidRPr="009A39E8">
        <w:rPr>
          <w:rFonts w:ascii="Times New Roman" w:hAnsi="Times New Roman" w:cs="Times New Roman"/>
          <w:sz w:val="24"/>
          <w:szCs w:val="24"/>
        </w:rPr>
        <w:t xml:space="preserve"> материала, исключающего отражение внешнего.</w:t>
      </w:r>
      <w:r>
        <w:rPr>
          <w:rFonts w:ascii="Times New Roman" w:hAnsi="Times New Roman" w:cs="Times New Roman"/>
          <w:sz w:val="24"/>
          <w:szCs w:val="24"/>
        </w:rPr>
        <w:t xml:space="preserve"> </w:t>
      </w:r>
      <w:r w:rsidRPr="009A39E8">
        <w:rPr>
          <w:rFonts w:ascii="Times New Roman" w:hAnsi="Times New Roman" w:cs="Times New Roman"/>
          <w:sz w:val="24"/>
          <w:szCs w:val="24"/>
        </w:rPr>
        <w:t>Горизонтальные жалюзи (светонепроницаемые козырьки) обеспечивают</w:t>
      </w:r>
      <w:r>
        <w:rPr>
          <w:rFonts w:ascii="Times New Roman" w:hAnsi="Times New Roman" w:cs="Times New Roman"/>
          <w:sz w:val="24"/>
          <w:szCs w:val="24"/>
        </w:rPr>
        <w:t xml:space="preserve"> </w:t>
      </w:r>
      <w:r w:rsidRPr="009A39E8">
        <w:rPr>
          <w:rFonts w:ascii="Times New Roman" w:hAnsi="Times New Roman" w:cs="Times New Roman"/>
          <w:sz w:val="24"/>
          <w:szCs w:val="24"/>
        </w:rPr>
        <w:t>высокую контрастность изображения даже при ярком солнечном свете</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(аналогичная система применяется в светофорах); </w:t>
      </w:r>
    </w:p>
    <w:p w:rsidR="009A39E8" w:rsidRDefault="009A39E8" w:rsidP="009A39E8">
      <w:pPr>
        <w:spacing w:after="0" w:line="240" w:lineRule="auto"/>
        <w:jc w:val="both"/>
        <w:rPr>
          <w:rFonts w:ascii="Times New Roman" w:hAnsi="Times New Roman" w:cs="Times New Roman"/>
          <w:sz w:val="24"/>
          <w:szCs w:val="24"/>
        </w:rPr>
      </w:pP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3- На задней панели модуля</w:t>
      </w:r>
      <w:r>
        <w:rPr>
          <w:rFonts w:ascii="Times New Roman" w:hAnsi="Times New Roman" w:cs="Times New Roman"/>
          <w:sz w:val="24"/>
          <w:szCs w:val="24"/>
        </w:rPr>
        <w:t xml:space="preserve"> </w:t>
      </w:r>
      <w:r w:rsidRPr="009A39E8">
        <w:rPr>
          <w:rFonts w:ascii="Times New Roman" w:hAnsi="Times New Roman" w:cs="Times New Roman"/>
          <w:sz w:val="24"/>
          <w:szCs w:val="24"/>
        </w:rPr>
        <w:t>размещены разъемы электропитания, информационные разъемы и</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переключатели для быстрой коммутации; </w:t>
      </w:r>
    </w:p>
    <w:p w:rsidR="009A39E8" w:rsidRDefault="009A39E8" w:rsidP="009A39E8">
      <w:pPr>
        <w:spacing w:after="0" w:line="240" w:lineRule="auto"/>
        <w:jc w:val="both"/>
        <w:rPr>
          <w:rFonts w:ascii="Times New Roman" w:hAnsi="Times New Roman" w:cs="Times New Roman"/>
          <w:sz w:val="24"/>
          <w:szCs w:val="24"/>
        </w:rPr>
      </w:pP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4- Данный светодиодный экран</w:t>
      </w:r>
      <w:r>
        <w:rPr>
          <w:rFonts w:ascii="Times New Roman" w:hAnsi="Times New Roman" w:cs="Times New Roman"/>
          <w:sz w:val="24"/>
          <w:szCs w:val="24"/>
        </w:rPr>
        <w:t xml:space="preserve"> </w:t>
      </w:r>
      <w:r w:rsidRPr="009A39E8">
        <w:rPr>
          <w:rFonts w:ascii="Times New Roman" w:hAnsi="Times New Roman" w:cs="Times New Roman"/>
          <w:sz w:val="24"/>
          <w:szCs w:val="24"/>
        </w:rPr>
        <w:t>является не фиксированной, должна легко собираться и разбираться. Корпуса</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металлические устойчивые к износам. </w:t>
      </w:r>
    </w:p>
    <w:p w:rsidR="009A39E8" w:rsidRDefault="009A39E8" w:rsidP="009A39E8">
      <w:pPr>
        <w:spacing w:after="0" w:line="240" w:lineRule="auto"/>
        <w:jc w:val="both"/>
        <w:rPr>
          <w:rFonts w:ascii="Times New Roman" w:hAnsi="Times New Roman" w:cs="Times New Roman"/>
          <w:sz w:val="24"/>
          <w:szCs w:val="24"/>
        </w:rPr>
      </w:pP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5- Техническая характеристика для</w:t>
      </w:r>
      <w:r>
        <w:rPr>
          <w:rFonts w:ascii="Times New Roman" w:hAnsi="Times New Roman" w:cs="Times New Roman"/>
          <w:sz w:val="24"/>
          <w:szCs w:val="24"/>
        </w:rPr>
        <w:t xml:space="preserve"> </w:t>
      </w:r>
      <w:r w:rsidRPr="009A39E8">
        <w:rPr>
          <w:rFonts w:ascii="Times New Roman" w:hAnsi="Times New Roman" w:cs="Times New Roman"/>
          <w:sz w:val="24"/>
          <w:szCs w:val="24"/>
        </w:rPr>
        <w:t>светодиодного экрана показана ниже: Общий размер экрана-6400мм в ширину</w:t>
      </w:r>
      <w:r>
        <w:rPr>
          <w:rFonts w:ascii="Times New Roman" w:hAnsi="Times New Roman" w:cs="Times New Roman"/>
          <w:sz w:val="24"/>
          <w:szCs w:val="24"/>
        </w:rPr>
        <w:t xml:space="preserve"> </w:t>
      </w:r>
      <w:r w:rsidRPr="009A39E8">
        <w:rPr>
          <w:rFonts w:ascii="Times New Roman" w:hAnsi="Times New Roman" w:cs="Times New Roman"/>
          <w:sz w:val="24"/>
          <w:szCs w:val="24"/>
        </w:rPr>
        <w:t>3840мм в высоту; Количество кабинетов</w:t>
      </w:r>
      <w:r>
        <w:rPr>
          <w:rFonts w:ascii="Times New Roman" w:hAnsi="Times New Roman" w:cs="Times New Roman"/>
          <w:sz w:val="24"/>
          <w:szCs w:val="24"/>
        </w:rPr>
        <w:t xml:space="preserve"> </w:t>
      </w:r>
      <w:r w:rsidRPr="009A39E8">
        <w:rPr>
          <w:rFonts w:ascii="Times New Roman" w:hAnsi="Times New Roman" w:cs="Times New Roman"/>
          <w:sz w:val="24"/>
          <w:szCs w:val="24"/>
        </w:rPr>
        <w:t>-</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60шт при размере 640*640мм; </w:t>
      </w:r>
      <w:proofErr w:type="spellStart"/>
      <w:r w:rsidRPr="009A39E8">
        <w:rPr>
          <w:rFonts w:ascii="Times New Roman" w:hAnsi="Times New Roman" w:cs="Times New Roman"/>
          <w:sz w:val="24"/>
          <w:szCs w:val="24"/>
        </w:rPr>
        <w:t>Pixel</w:t>
      </w:r>
      <w:proofErr w:type="spellEnd"/>
      <w:r>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Pitch</w:t>
      </w:r>
      <w:proofErr w:type="spellEnd"/>
      <w:r w:rsidRPr="009A39E8">
        <w:rPr>
          <w:rFonts w:ascii="Times New Roman" w:hAnsi="Times New Roman" w:cs="Times New Roman"/>
          <w:sz w:val="24"/>
          <w:szCs w:val="24"/>
        </w:rPr>
        <w:t xml:space="preserve"> (расстояние между центрами смежных светодиодов)-5 мм; Плотность</w:t>
      </w:r>
      <w:r>
        <w:rPr>
          <w:rFonts w:ascii="Times New Roman" w:hAnsi="Times New Roman" w:cs="Times New Roman"/>
          <w:sz w:val="24"/>
          <w:szCs w:val="24"/>
        </w:rPr>
        <w:t xml:space="preserve"> </w:t>
      </w:r>
      <w:r w:rsidRPr="009A39E8">
        <w:rPr>
          <w:rFonts w:ascii="Times New Roman" w:hAnsi="Times New Roman" w:cs="Times New Roman"/>
          <w:sz w:val="24"/>
          <w:szCs w:val="24"/>
        </w:rPr>
        <w:t>точек (Плотность пикселей)- 40000 точек/квадратный метр; Материал, Вес</w:t>
      </w:r>
      <w:r>
        <w:rPr>
          <w:rFonts w:ascii="Times New Roman" w:hAnsi="Times New Roman" w:cs="Times New Roman"/>
          <w:sz w:val="24"/>
          <w:szCs w:val="24"/>
        </w:rPr>
        <w:t xml:space="preserve"> </w:t>
      </w:r>
      <w:r w:rsidRPr="009A39E8">
        <w:rPr>
          <w:rFonts w:ascii="Times New Roman" w:hAnsi="Times New Roman" w:cs="Times New Roman"/>
          <w:sz w:val="24"/>
          <w:szCs w:val="24"/>
        </w:rPr>
        <w:t>кабинета (кг/кабинет)- Алюминий и листовой метал, не более 39кг/кабинет;</w:t>
      </w:r>
      <w:r>
        <w:rPr>
          <w:rFonts w:ascii="Times New Roman" w:hAnsi="Times New Roman" w:cs="Times New Roman"/>
          <w:sz w:val="24"/>
          <w:szCs w:val="24"/>
        </w:rPr>
        <w:t xml:space="preserve"> </w:t>
      </w:r>
      <w:r w:rsidRPr="009A39E8">
        <w:rPr>
          <w:rFonts w:ascii="Times New Roman" w:hAnsi="Times New Roman" w:cs="Times New Roman"/>
          <w:sz w:val="24"/>
          <w:szCs w:val="24"/>
        </w:rPr>
        <w:t>Цветовая конфигурация-1красный, 1зеленый, 1голубой (1R1G1B);</w:t>
      </w:r>
      <w:r>
        <w:rPr>
          <w:rFonts w:ascii="Times New Roman" w:hAnsi="Times New Roman" w:cs="Times New Roman"/>
          <w:sz w:val="24"/>
          <w:szCs w:val="24"/>
        </w:rPr>
        <w:t xml:space="preserve"> </w:t>
      </w:r>
      <w:r w:rsidRPr="009A39E8">
        <w:rPr>
          <w:rFonts w:ascii="Times New Roman" w:hAnsi="Times New Roman" w:cs="Times New Roman"/>
          <w:sz w:val="24"/>
          <w:szCs w:val="24"/>
        </w:rPr>
        <w:t>Светодиодная установка- SMD2727; Размеры модулей-320мм x 160мм или</w:t>
      </w:r>
      <w:r>
        <w:rPr>
          <w:rFonts w:ascii="Times New Roman" w:hAnsi="Times New Roman" w:cs="Times New Roman"/>
          <w:sz w:val="24"/>
          <w:szCs w:val="24"/>
        </w:rPr>
        <w:t xml:space="preserve"> </w:t>
      </w:r>
      <w:r w:rsidRPr="009A39E8">
        <w:rPr>
          <w:rFonts w:ascii="Times New Roman" w:hAnsi="Times New Roman" w:cs="Times New Roman"/>
          <w:sz w:val="24"/>
          <w:szCs w:val="24"/>
        </w:rPr>
        <w:t>320мм x 320мм; Разрешение модули-64 точек x 32 точек или 64 точек x 64</w:t>
      </w:r>
      <w:r>
        <w:rPr>
          <w:rFonts w:ascii="Times New Roman" w:hAnsi="Times New Roman" w:cs="Times New Roman"/>
          <w:sz w:val="24"/>
          <w:szCs w:val="24"/>
        </w:rPr>
        <w:t xml:space="preserve"> </w:t>
      </w:r>
      <w:r w:rsidRPr="009A39E8">
        <w:rPr>
          <w:rFonts w:ascii="Times New Roman" w:hAnsi="Times New Roman" w:cs="Times New Roman"/>
          <w:sz w:val="24"/>
          <w:szCs w:val="24"/>
        </w:rPr>
        <w:t>точек; Размеры кабинетов-640*640мм или 960*960мм; Режим управления-1/8</w:t>
      </w:r>
      <w:r>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Scan</w:t>
      </w:r>
      <w:proofErr w:type="spellEnd"/>
      <w:r w:rsidRPr="009A39E8">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Constant</w:t>
      </w:r>
      <w:proofErr w:type="spellEnd"/>
      <w:r w:rsidRPr="009A39E8">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Current</w:t>
      </w:r>
      <w:proofErr w:type="spellEnd"/>
      <w:r w:rsidRPr="009A39E8">
        <w:rPr>
          <w:rFonts w:ascii="Times New Roman" w:hAnsi="Times New Roman" w:cs="Times New Roman"/>
          <w:sz w:val="24"/>
          <w:szCs w:val="24"/>
        </w:rPr>
        <w:t>; Яркость-&gt;5500кД/квадратный метр; Угол обзора</w:t>
      </w:r>
      <w:r w:rsidR="00A10730">
        <w:rPr>
          <w:rFonts w:ascii="Times New Roman" w:hAnsi="Times New Roman" w:cs="Times New Roman"/>
          <w:sz w:val="24"/>
          <w:szCs w:val="24"/>
        </w:rPr>
        <w:t xml:space="preserve"> </w:t>
      </w:r>
      <w:r w:rsidRPr="009A39E8">
        <w:rPr>
          <w:rFonts w:ascii="Times New Roman" w:hAnsi="Times New Roman" w:cs="Times New Roman"/>
          <w:sz w:val="24"/>
          <w:szCs w:val="24"/>
        </w:rPr>
        <w:t>Горизонтально: 140°; Вертикально:140°; Частота обновления-1920Гц; Частота</w:t>
      </w:r>
      <w:r>
        <w:rPr>
          <w:rFonts w:ascii="Times New Roman" w:hAnsi="Times New Roman" w:cs="Times New Roman"/>
          <w:sz w:val="24"/>
          <w:szCs w:val="24"/>
        </w:rPr>
        <w:t xml:space="preserve"> </w:t>
      </w:r>
      <w:r w:rsidRPr="009A39E8">
        <w:rPr>
          <w:rFonts w:ascii="Times New Roman" w:hAnsi="Times New Roman" w:cs="Times New Roman"/>
          <w:sz w:val="24"/>
          <w:szCs w:val="24"/>
        </w:rPr>
        <w:t>кадров-120 кадров/сек; Градиент серого-16.7M цвето</w:t>
      </w:r>
      <w:proofErr w:type="gramStart"/>
      <w:r w:rsidRPr="009A39E8">
        <w:rPr>
          <w:rFonts w:ascii="Times New Roman" w:hAnsi="Times New Roman" w:cs="Times New Roman"/>
          <w:sz w:val="24"/>
          <w:szCs w:val="24"/>
        </w:rPr>
        <w:t>в(</w:t>
      </w:r>
      <w:proofErr w:type="spellStart"/>
      <w:proofErr w:type="gramEnd"/>
      <w:r w:rsidRPr="009A39E8">
        <w:rPr>
          <w:rFonts w:ascii="Times New Roman" w:hAnsi="Times New Roman" w:cs="Times New Roman"/>
          <w:sz w:val="24"/>
          <w:szCs w:val="24"/>
        </w:rPr>
        <w:t>Синхронизированно</w:t>
      </w:r>
      <w:proofErr w:type="spellEnd"/>
      <w:r w:rsidRPr="009A39E8">
        <w:rPr>
          <w:rFonts w:ascii="Times New Roman" w:hAnsi="Times New Roman" w:cs="Times New Roman"/>
          <w:sz w:val="24"/>
          <w:szCs w:val="24"/>
        </w:rPr>
        <w:t>);</w:t>
      </w:r>
      <w:r>
        <w:rPr>
          <w:rFonts w:ascii="Times New Roman" w:hAnsi="Times New Roman" w:cs="Times New Roman"/>
          <w:sz w:val="24"/>
          <w:szCs w:val="24"/>
        </w:rPr>
        <w:t xml:space="preserve"> </w:t>
      </w:r>
      <w:r w:rsidRPr="009A39E8">
        <w:rPr>
          <w:rFonts w:ascii="Times New Roman" w:hAnsi="Times New Roman" w:cs="Times New Roman"/>
          <w:sz w:val="24"/>
          <w:szCs w:val="24"/>
        </w:rPr>
        <w:t>Цветовой тон (температура цвета)- R.G.B яркость 256 уровневый,</w:t>
      </w:r>
      <w:r>
        <w:rPr>
          <w:rFonts w:ascii="Times New Roman" w:hAnsi="Times New Roman" w:cs="Times New Roman"/>
          <w:sz w:val="24"/>
          <w:szCs w:val="24"/>
        </w:rPr>
        <w:t xml:space="preserve"> </w:t>
      </w:r>
      <w:r w:rsidRPr="009A39E8">
        <w:rPr>
          <w:rFonts w:ascii="Times New Roman" w:hAnsi="Times New Roman" w:cs="Times New Roman"/>
          <w:sz w:val="24"/>
          <w:szCs w:val="24"/>
        </w:rPr>
        <w:t>устанавливаемый; Входное напряжени</w:t>
      </w:r>
      <w:proofErr w:type="gramStart"/>
      <w:r w:rsidRPr="009A39E8">
        <w:rPr>
          <w:rFonts w:ascii="Times New Roman" w:hAnsi="Times New Roman" w:cs="Times New Roman"/>
          <w:sz w:val="24"/>
          <w:szCs w:val="24"/>
        </w:rPr>
        <w:t>е-</w:t>
      </w:r>
      <w:proofErr w:type="gramEnd"/>
      <w:r w:rsidRPr="009A39E8">
        <w:rPr>
          <w:rFonts w:ascii="Times New Roman" w:hAnsi="Times New Roman" w:cs="Times New Roman"/>
          <w:sz w:val="24"/>
          <w:szCs w:val="24"/>
        </w:rPr>
        <w:t xml:space="preserve"> Переменный 220В ±10%, 50Гц;</w:t>
      </w:r>
      <w:r>
        <w:rPr>
          <w:rFonts w:ascii="Times New Roman" w:hAnsi="Times New Roman" w:cs="Times New Roman"/>
          <w:sz w:val="24"/>
          <w:szCs w:val="24"/>
        </w:rPr>
        <w:t xml:space="preserve"> </w:t>
      </w:r>
      <w:r w:rsidRPr="009A39E8">
        <w:rPr>
          <w:rFonts w:ascii="Times New Roman" w:hAnsi="Times New Roman" w:cs="Times New Roman"/>
          <w:sz w:val="24"/>
          <w:szCs w:val="24"/>
        </w:rPr>
        <w:t>Максимальная потребляемая мощность-900 Вт/</w:t>
      </w:r>
      <w:proofErr w:type="spellStart"/>
      <w:r w:rsidRPr="009A39E8">
        <w:rPr>
          <w:rFonts w:ascii="Times New Roman" w:hAnsi="Times New Roman" w:cs="Times New Roman"/>
          <w:sz w:val="24"/>
          <w:szCs w:val="24"/>
        </w:rPr>
        <w:t>квм</w:t>
      </w:r>
      <w:proofErr w:type="spellEnd"/>
      <w:r w:rsidRPr="009A39E8">
        <w:rPr>
          <w:rFonts w:ascii="Times New Roman" w:hAnsi="Times New Roman" w:cs="Times New Roman"/>
          <w:sz w:val="24"/>
          <w:szCs w:val="24"/>
        </w:rPr>
        <w:t>; Номинальная</w:t>
      </w:r>
      <w:r>
        <w:rPr>
          <w:rFonts w:ascii="Times New Roman" w:hAnsi="Times New Roman" w:cs="Times New Roman"/>
          <w:sz w:val="24"/>
          <w:szCs w:val="24"/>
        </w:rPr>
        <w:t xml:space="preserve"> </w:t>
      </w:r>
      <w:r w:rsidRPr="009A39E8">
        <w:rPr>
          <w:rFonts w:ascii="Times New Roman" w:hAnsi="Times New Roman" w:cs="Times New Roman"/>
          <w:sz w:val="24"/>
          <w:szCs w:val="24"/>
        </w:rPr>
        <w:t>потребляемая мощность-300 Вт/</w:t>
      </w:r>
      <w:proofErr w:type="spellStart"/>
      <w:r w:rsidRPr="009A39E8">
        <w:rPr>
          <w:rFonts w:ascii="Times New Roman" w:hAnsi="Times New Roman" w:cs="Times New Roman"/>
          <w:sz w:val="24"/>
          <w:szCs w:val="24"/>
        </w:rPr>
        <w:t>квм</w:t>
      </w:r>
      <w:proofErr w:type="spellEnd"/>
      <w:r w:rsidRPr="009A39E8">
        <w:rPr>
          <w:rFonts w:ascii="Times New Roman" w:hAnsi="Times New Roman" w:cs="Times New Roman"/>
          <w:sz w:val="24"/>
          <w:szCs w:val="24"/>
        </w:rPr>
        <w:t>; Диапазон рабочей температуры-</w:t>
      </w:r>
      <w:r>
        <w:rPr>
          <w:rFonts w:ascii="Times New Roman" w:hAnsi="Times New Roman" w:cs="Times New Roman"/>
          <w:sz w:val="24"/>
          <w:szCs w:val="24"/>
        </w:rPr>
        <w:t xml:space="preserve"> </w:t>
      </w:r>
      <w:r w:rsidRPr="009A39E8">
        <w:rPr>
          <w:rFonts w:ascii="Times New Roman" w:hAnsi="Times New Roman" w:cs="Times New Roman"/>
          <w:sz w:val="24"/>
          <w:szCs w:val="24"/>
        </w:rPr>
        <w:t>-20</w:t>
      </w:r>
      <w:r w:rsidRPr="009A39E8">
        <w:rPr>
          <w:rFonts w:ascii="Cambria Math" w:hAnsi="Cambria Math" w:cs="Cambria Math"/>
          <w:sz w:val="24"/>
          <w:szCs w:val="24"/>
        </w:rPr>
        <w:t>℃</w:t>
      </w:r>
      <w:r w:rsidRPr="009A39E8">
        <w:rPr>
          <w:rFonts w:ascii="Times New Roman" w:hAnsi="Times New Roman" w:cs="Times New Roman"/>
          <w:sz w:val="24"/>
          <w:szCs w:val="24"/>
        </w:rPr>
        <w:t>~+65</w:t>
      </w:r>
      <w:r w:rsidRPr="009A39E8">
        <w:rPr>
          <w:rFonts w:ascii="Cambria Math" w:hAnsi="Cambria Math" w:cs="Cambria Math"/>
          <w:sz w:val="24"/>
          <w:szCs w:val="24"/>
        </w:rPr>
        <w:t>℃</w:t>
      </w:r>
      <w:r w:rsidRPr="009A39E8">
        <w:rPr>
          <w:rFonts w:ascii="Times New Roman" w:hAnsi="Times New Roman" w:cs="Times New Roman"/>
          <w:sz w:val="24"/>
          <w:szCs w:val="24"/>
        </w:rPr>
        <w:t>; Уровень блика- менее 1/10000; MTBF- более 10,000 Часов;</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Рабочее время- более 100,000 часов; </w:t>
      </w:r>
      <w:proofErr w:type="spellStart"/>
      <w:r w:rsidRPr="009A39E8">
        <w:rPr>
          <w:rFonts w:ascii="Times New Roman" w:hAnsi="Times New Roman" w:cs="Times New Roman"/>
          <w:sz w:val="24"/>
          <w:szCs w:val="24"/>
        </w:rPr>
        <w:t>Waterproof</w:t>
      </w:r>
      <w:proofErr w:type="spellEnd"/>
      <w:r w:rsidRPr="009A39E8">
        <w:rPr>
          <w:rFonts w:ascii="Times New Roman" w:hAnsi="Times New Roman" w:cs="Times New Roman"/>
          <w:sz w:val="24"/>
          <w:szCs w:val="24"/>
        </w:rPr>
        <w:t>- IP65; Влажность рабочей</w:t>
      </w:r>
      <w:r>
        <w:rPr>
          <w:rFonts w:ascii="Times New Roman" w:hAnsi="Times New Roman" w:cs="Times New Roman"/>
          <w:sz w:val="24"/>
          <w:szCs w:val="24"/>
        </w:rPr>
        <w:t xml:space="preserve"> </w:t>
      </w:r>
      <w:r w:rsidRPr="009A39E8">
        <w:rPr>
          <w:rFonts w:ascii="Times New Roman" w:hAnsi="Times New Roman" w:cs="Times New Roman"/>
          <w:sz w:val="24"/>
          <w:szCs w:val="24"/>
        </w:rPr>
        <w:t>среды-10%~95%; Система управления- Синхронно, 3G, WIFI, USB; Управление</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через ПК- С помощью DVI </w:t>
      </w:r>
      <w:proofErr w:type="spellStart"/>
      <w:r w:rsidRPr="009A39E8">
        <w:rPr>
          <w:rFonts w:ascii="Times New Roman" w:hAnsi="Times New Roman" w:cs="Times New Roman"/>
          <w:sz w:val="24"/>
          <w:szCs w:val="24"/>
        </w:rPr>
        <w:t>Graphic</w:t>
      </w:r>
      <w:proofErr w:type="spellEnd"/>
      <w:r w:rsidRPr="009A39E8">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card</w:t>
      </w:r>
      <w:proofErr w:type="spellEnd"/>
      <w:r w:rsidRPr="009A39E8">
        <w:rPr>
          <w:rFonts w:ascii="Times New Roman" w:hAnsi="Times New Roman" w:cs="Times New Roman"/>
          <w:sz w:val="24"/>
          <w:szCs w:val="24"/>
        </w:rPr>
        <w:t>; Разрешения дисплея П</w:t>
      </w:r>
      <w:proofErr w:type="gramStart"/>
      <w:r w:rsidRPr="009A39E8">
        <w:rPr>
          <w:rFonts w:ascii="Times New Roman" w:hAnsi="Times New Roman" w:cs="Times New Roman"/>
          <w:sz w:val="24"/>
          <w:szCs w:val="24"/>
        </w:rPr>
        <w:t>К-</w:t>
      </w:r>
      <w:proofErr w:type="gramEnd"/>
      <w:r w:rsidRPr="009A39E8">
        <w:rPr>
          <w:rFonts w:ascii="Times New Roman" w:hAnsi="Times New Roman" w:cs="Times New Roman"/>
          <w:sz w:val="24"/>
          <w:szCs w:val="24"/>
        </w:rPr>
        <w:t xml:space="preserve"> Не менее</w:t>
      </w:r>
      <w:r>
        <w:rPr>
          <w:rFonts w:ascii="Times New Roman" w:hAnsi="Times New Roman" w:cs="Times New Roman"/>
          <w:sz w:val="24"/>
          <w:szCs w:val="24"/>
        </w:rPr>
        <w:t xml:space="preserve"> </w:t>
      </w:r>
      <w:r w:rsidRPr="009A39E8">
        <w:rPr>
          <w:rFonts w:ascii="Times New Roman" w:hAnsi="Times New Roman" w:cs="Times New Roman"/>
          <w:sz w:val="24"/>
          <w:szCs w:val="24"/>
        </w:rPr>
        <w:t>1280</w:t>
      </w:r>
      <w:r w:rsidRPr="009A39E8">
        <w:rPr>
          <w:rFonts w:ascii="Times New Roman" w:hAnsi="Times New Roman" w:cs="Times New Roman"/>
          <w:sz w:val="24"/>
          <w:szCs w:val="24"/>
          <w:lang w:val="en-US"/>
        </w:rPr>
        <w:t>x</w:t>
      </w:r>
      <w:r w:rsidRPr="009A39E8">
        <w:rPr>
          <w:rFonts w:ascii="Times New Roman" w:hAnsi="Times New Roman" w:cs="Times New Roman"/>
          <w:sz w:val="24"/>
          <w:szCs w:val="24"/>
        </w:rPr>
        <w:t xml:space="preserve">1024; ОС для ПК- </w:t>
      </w:r>
      <w:r w:rsidRPr="009A39E8">
        <w:rPr>
          <w:rFonts w:ascii="Times New Roman" w:hAnsi="Times New Roman" w:cs="Times New Roman"/>
          <w:sz w:val="24"/>
          <w:szCs w:val="24"/>
          <w:lang w:val="en-US"/>
        </w:rPr>
        <w:t>Win</w:t>
      </w:r>
      <w:r w:rsidRPr="009A39E8">
        <w:rPr>
          <w:rFonts w:ascii="Times New Roman" w:hAnsi="Times New Roman" w:cs="Times New Roman"/>
          <w:sz w:val="24"/>
          <w:szCs w:val="24"/>
        </w:rPr>
        <w:t xml:space="preserve"> 98, </w:t>
      </w:r>
      <w:r w:rsidRPr="009A39E8">
        <w:rPr>
          <w:rFonts w:ascii="Times New Roman" w:hAnsi="Times New Roman" w:cs="Times New Roman"/>
          <w:sz w:val="24"/>
          <w:szCs w:val="24"/>
          <w:lang w:val="en-US"/>
        </w:rPr>
        <w:t>Win</w:t>
      </w:r>
      <w:r w:rsidRPr="009A39E8">
        <w:rPr>
          <w:rFonts w:ascii="Times New Roman" w:hAnsi="Times New Roman" w:cs="Times New Roman"/>
          <w:sz w:val="24"/>
          <w:szCs w:val="24"/>
        </w:rPr>
        <w:t xml:space="preserve">2000, </w:t>
      </w:r>
      <w:r w:rsidRPr="009A39E8">
        <w:rPr>
          <w:rFonts w:ascii="Times New Roman" w:hAnsi="Times New Roman" w:cs="Times New Roman"/>
          <w:sz w:val="24"/>
          <w:szCs w:val="24"/>
          <w:lang w:val="en-US"/>
        </w:rPr>
        <w:t>XP</w:t>
      </w:r>
      <w:r w:rsidRPr="009A39E8">
        <w:rPr>
          <w:rFonts w:ascii="Times New Roman" w:hAnsi="Times New Roman" w:cs="Times New Roman"/>
          <w:sz w:val="24"/>
          <w:szCs w:val="24"/>
        </w:rPr>
        <w:t xml:space="preserve">, </w:t>
      </w:r>
      <w:r w:rsidRPr="009A39E8">
        <w:rPr>
          <w:rFonts w:ascii="Times New Roman" w:hAnsi="Times New Roman" w:cs="Times New Roman"/>
          <w:sz w:val="24"/>
          <w:szCs w:val="24"/>
          <w:lang w:val="en-US"/>
        </w:rPr>
        <w:t>Win</w:t>
      </w:r>
      <w:r w:rsidRPr="009A39E8">
        <w:rPr>
          <w:rFonts w:ascii="Times New Roman" w:hAnsi="Times New Roman" w:cs="Times New Roman"/>
          <w:sz w:val="24"/>
          <w:szCs w:val="24"/>
        </w:rPr>
        <w:t>7 ,</w:t>
      </w:r>
      <w:r w:rsidRPr="009A39E8">
        <w:rPr>
          <w:rFonts w:ascii="Times New Roman" w:hAnsi="Times New Roman" w:cs="Times New Roman"/>
          <w:sz w:val="24"/>
          <w:szCs w:val="24"/>
          <w:lang w:val="en-US"/>
        </w:rPr>
        <w:t>Win</w:t>
      </w:r>
      <w:r w:rsidRPr="009A39E8">
        <w:rPr>
          <w:rFonts w:ascii="Times New Roman" w:hAnsi="Times New Roman" w:cs="Times New Roman"/>
          <w:sz w:val="24"/>
          <w:szCs w:val="24"/>
        </w:rPr>
        <w:t xml:space="preserve">8, </w:t>
      </w:r>
      <w:r w:rsidRPr="009A39E8">
        <w:rPr>
          <w:rFonts w:ascii="Times New Roman" w:hAnsi="Times New Roman" w:cs="Times New Roman"/>
          <w:sz w:val="24"/>
          <w:szCs w:val="24"/>
          <w:lang w:val="en-US"/>
        </w:rPr>
        <w:t>Win</w:t>
      </w:r>
      <w:r w:rsidRPr="009A39E8">
        <w:rPr>
          <w:rFonts w:ascii="Times New Roman" w:hAnsi="Times New Roman" w:cs="Times New Roman"/>
          <w:sz w:val="24"/>
          <w:szCs w:val="24"/>
        </w:rPr>
        <w:t>10.</w:t>
      </w:r>
      <w:proofErr w:type="spellStart"/>
      <w:r w:rsidRPr="009A39E8">
        <w:rPr>
          <w:rFonts w:ascii="Times New Roman" w:hAnsi="Times New Roman" w:cs="Times New Roman"/>
          <w:sz w:val="24"/>
          <w:szCs w:val="24"/>
          <w:lang w:val="en-US"/>
        </w:rPr>
        <w:t>etc</w:t>
      </w:r>
      <w:proofErr w:type="spellEnd"/>
      <w:r w:rsidRPr="009A39E8">
        <w:rPr>
          <w:rFonts w:ascii="Times New Roman" w:hAnsi="Times New Roman" w:cs="Times New Roman"/>
          <w:sz w:val="24"/>
          <w:szCs w:val="24"/>
        </w:rPr>
        <w:t>; Типы</w:t>
      </w:r>
      <w:r>
        <w:rPr>
          <w:rFonts w:ascii="Times New Roman" w:hAnsi="Times New Roman" w:cs="Times New Roman"/>
          <w:sz w:val="24"/>
          <w:szCs w:val="24"/>
        </w:rPr>
        <w:t xml:space="preserve"> </w:t>
      </w:r>
      <w:r w:rsidRPr="009A39E8">
        <w:rPr>
          <w:rFonts w:ascii="Times New Roman" w:hAnsi="Times New Roman" w:cs="Times New Roman"/>
          <w:sz w:val="24"/>
          <w:szCs w:val="24"/>
        </w:rPr>
        <w:t>поддерживаемых сигналов- RF,S-</w:t>
      </w:r>
      <w:proofErr w:type="spellStart"/>
      <w:r w:rsidRPr="009A39E8">
        <w:rPr>
          <w:rFonts w:ascii="Times New Roman" w:hAnsi="Times New Roman" w:cs="Times New Roman"/>
          <w:sz w:val="24"/>
          <w:szCs w:val="24"/>
        </w:rPr>
        <w:t>Video</w:t>
      </w:r>
      <w:proofErr w:type="spellEnd"/>
      <w:r w:rsidRPr="009A39E8">
        <w:rPr>
          <w:rFonts w:ascii="Times New Roman" w:hAnsi="Times New Roman" w:cs="Times New Roman"/>
          <w:sz w:val="24"/>
          <w:szCs w:val="24"/>
        </w:rPr>
        <w:t xml:space="preserve">, RGB, RGBHV, YUV, YC и </w:t>
      </w:r>
      <w:proofErr w:type="spellStart"/>
      <w:r w:rsidRPr="009A39E8">
        <w:rPr>
          <w:rFonts w:ascii="Times New Roman" w:hAnsi="Times New Roman" w:cs="Times New Roman"/>
          <w:sz w:val="24"/>
          <w:szCs w:val="24"/>
        </w:rPr>
        <w:t>тд</w:t>
      </w:r>
      <w:proofErr w:type="spellEnd"/>
      <w:r w:rsidRPr="009A39E8">
        <w:rPr>
          <w:rFonts w:ascii="Times New Roman" w:hAnsi="Times New Roman" w:cs="Times New Roman"/>
          <w:sz w:val="24"/>
          <w:szCs w:val="24"/>
        </w:rPr>
        <w:t>;</w:t>
      </w:r>
      <w:r>
        <w:rPr>
          <w:rFonts w:ascii="Times New Roman" w:hAnsi="Times New Roman" w:cs="Times New Roman"/>
          <w:sz w:val="24"/>
          <w:szCs w:val="24"/>
        </w:rPr>
        <w:t xml:space="preserve"> </w:t>
      </w: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 xml:space="preserve"> </w:t>
      </w: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lastRenderedPageBreak/>
        <w:t>6. Перед установкой в качестве</w:t>
      </w:r>
      <w:r>
        <w:rPr>
          <w:rFonts w:ascii="Times New Roman" w:hAnsi="Times New Roman" w:cs="Times New Roman"/>
          <w:sz w:val="24"/>
          <w:szCs w:val="24"/>
        </w:rPr>
        <w:t xml:space="preserve"> </w:t>
      </w:r>
      <w:r w:rsidRPr="009A39E8">
        <w:rPr>
          <w:rFonts w:ascii="Times New Roman" w:hAnsi="Times New Roman" w:cs="Times New Roman"/>
          <w:sz w:val="24"/>
          <w:szCs w:val="24"/>
        </w:rPr>
        <w:t>сигнального варианта требуется предоставить образец модуля или кабинета,</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графическую карту </w:t>
      </w:r>
    </w:p>
    <w:p w:rsidR="009A39E8" w:rsidRDefault="009A39E8" w:rsidP="009A39E8">
      <w:pPr>
        <w:spacing w:after="0" w:line="240" w:lineRule="auto"/>
        <w:jc w:val="both"/>
        <w:rPr>
          <w:rFonts w:ascii="Times New Roman" w:hAnsi="Times New Roman" w:cs="Times New Roman"/>
          <w:sz w:val="24"/>
          <w:szCs w:val="24"/>
        </w:rPr>
      </w:pPr>
    </w:p>
    <w:p w:rsidR="009A39E8" w:rsidRP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7. Транспортировочные кейсы на колесиках в количестве 7</w:t>
      </w:r>
      <w:r>
        <w:rPr>
          <w:rFonts w:ascii="Times New Roman" w:hAnsi="Times New Roman" w:cs="Times New Roman"/>
          <w:sz w:val="24"/>
          <w:szCs w:val="24"/>
        </w:rPr>
        <w:t xml:space="preserve"> </w:t>
      </w:r>
      <w:proofErr w:type="spellStart"/>
      <w:proofErr w:type="gramStart"/>
      <w:r w:rsidRPr="009A39E8">
        <w:rPr>
          <w:rFonts w:ascii="Times New Roman" w:hAnsi="Times New Roman" w:cs="Times New Roman"/>
          <w:sz w:val="24"/>
          <w:szCs w:val="24"/>
        </w:rPr>
        <w:t>шт</w:t>
      </w:r>
      <w:proofErr w:type="spellEnd"/>
      <w:proofErr w:type="gramEnd"/>
      <w:r w:rsidRPr="009A39E8">
        <w:rPr>
          <w:rFonts w:ascii="Times New Roman" w:hAnsi="Times New Roman" w:cs="Times New Roman"/>
          <w:sz w:val="24"/>
          <w:szCs w:val="24"/>
        </w:rPr>
        <w:t xml:space="preserve"> в один кейс входит 4 кабинета 0.96х0.96х. или для модули размером</w:t>
      </w:r>
      <w:r>
        <w:rPr>
          <w:rFonts w:ascii="Times New Roman" w:hAnsi="Times New Roman" w:cs="Times New Roman"/>
          <w:sz w:val="24"/>
          <w:szCs w:val="24"/>
        </w:rPr>
        <w:t xml:space="preserve"> </w:t>
      </w:r>
      <w:r w:rsidRPr="009A39E8">
        <w:rPr>
          <w:rFonts w:ascii="Times New Roman" w:hAnsi="Times New Roman" w:cs="Times New Roman"/>
          <w:sz w:val="24"/>
          <w:szCs w:val="24"/>
        </w:rPr>
        <w:t>640*640мм 7 кейсов, где в один кейс входит 8 кабинетов. Кейс должен быть</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обшит изнутри специальным мягким материалом, </w:t>
      </w:r>
      <w:proofErr w:type="spellStart"/>
      <w:r w:rsidRPr="009A39E8">
        <w:rPr>
          <w:rFonts w:ascii="Times New Roman" w:hAnsi="Times New Roman" w:cs="Times New Roman"/>
          <w:sz w:val="24"/>
          <w:szCs w:val="24"/>
        </w:rPr>
        <w:t>поралоном</w:t>
      </w:r>
      <w:proofErr w:type="spellEnd"/>
      <w:r w:rsidRPr="009A39E8">
        <w:rPr>
          <w:rFonts w:ascii="Times New Roman" w:hAnsi="Times New Roman" w:cs="Times New Roman"/>
          <w:sz w:val="24"/>
          <w:szCs w:val="24"/>
        </w:rPr>
        <w:t xml:space="preserve"> 30мм. На</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колесиках имеется стопор, </w:t>
      </w:r>
      <w:proofErr w:type="gramStart"/>
      <w:r w:rsidRPr="009A39E8">
        <w:rPr>
          <w:rFonts w:ascii="Times New Roman" w:hAnsi="Times New Roman" w:cs="Times New Roman"/>
          <w:sz w:val="24"/>
          <w:szCs w:val="24"/>
        </w:rPr>
        <w:t>кейсы</w:t>
      </w:r>
      <w:proofErr w:type="gramEnd"/>
      <w:r w:rsidRPr="009A39E8">
        <w:rPr>
          <w:rFonts w:ascii="Times New Roman" w:hAnsi="Times New Roman" w:cs="Times New Roman"/>
          <w:sz w:val="24"/>
          <w:szCs w:val="24"/>
        </w:rPr>
        <w:t xml:space="preserve"> облегченные красного цвета, собранные из</w:t>
      </w:r>
      <w:r>
        <w:rPr>
          <w:rFonts w:ascii="Times New Roman" w:hAnsi="Times New Roman" w:cs="Times New Roman"/>
          <w:sz w:val="24"/>
          <w:szCs w:val="24"/>
        </w:rPr>
        <w:t xml:space="preserve"> </w:t>
      </w:r>
      <w:r w:rsidRPr="009A39E8">
        <w:rPr>
          <w:rFonts w:ascii="Times New Roman" w:hAnsi="Times New Roman" w:cs="Times New Roman"/>
          <w:sz w:val="24"/>
          <w:szCs w:val="24"/>
        </w:rPr>
        <w:t>высококачественных компонентов: фанера 25мм, специально разработанные</w:t>
      </w: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для частого монтажа и демонтажа в условиях повышенной эксплуатации,</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должны присутствовать защищенные углы и края </w:t>
      </w:r>
      <w:proofErr w:type="gramStart"/>
      <w:r w:rsidRPr="009A39E8">
        <w:rPr>
          <w:rFonts w:ascii="Times New Roman" w:hAnsi="Times New Roman" w:cs="Times New Roman"/>
          <w:sz w:val="24"/>
          <w:szCs w:val="24"/>
        </w:rPr>
        <w:t>из</w:t>
      </w:r>
      <w:proofErr w:type="gramEnd"/>
      <w:r w:rsidRPr="009A39E8">
        <w:rPr>
          <w:rFonts w:ascii="Times New Roman" w:hAnsi="Times New Roman" w:cs="Times New Roman"/>
          <w:sz w:val="24"/>
          <w:szCs w:val="24"/>
        </w:rPr>
        <w:t xml:space="preserve"> хромированного </w:t>
      </w:r>
      <w:proofErr w:type="spellStart"/>
      <w:r w:rsidRPr="009A39E8">
        <w:rPr>
          <w:rFonts w:ascii="Times New Roman" w:hAnsi="Times New Roman" w:cs="Times New Roman"/>
          <w:sz w:val="24"/>
          <w:szCs w:val="24"/>
        </w:rPr>
        <w:t>сталя</w:t>
      </w:r>
      <w:proofErr w:type="spellEnd"/>
      <w:r w:rsidRPr="009A39E8">
        <w:rPr>
          <w:rFonts w:ascii="Times New Roman" w:hAnsi="Times New Roman" w:cs="Times New Roman"/>
          <w:sz w:val="24"/>
          <w:szCs w:val="24"/>
        </w:rPr>
        <w:t>,</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что сохранит оборудование в полной целости, </w:t>
      </w:r>
    </w:p>
    <w:p w:rsidR="009A39E8" w:rsidRDefault="009A39E8" w:rsidP="009A39E8">
      <w:pPr>
        <w:spacing w:after="0" w:line="240" w:lineRule="auto"/>
        <w:jc w:val="both"/>
        <w:rPr>
          <w:rFonts w:ascii="Times New Roman" w:hAnsi="Times New Roman" w:cs="Times New Roman"/>
          <w:sz w:val="24"/>
          <w:szCs w:val="24"/>
        </w:rPr>
      </w:pP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8. Срок поставки: в течени</w:t>
      </w:r>
      <w:proofErr w:type="gramStart"/>
      <w:r w:rsidRPr="009A39E8">
        <w:rPr>
          <w:rFonts w:ascii="Times New Roman" w:hAnsi="Times New Roman" w:cs="Times New Roman"/>
          <w:sz w:val="24"/>
          <w:szCs w:val="24"/>
        </w:rPr>
        <w:t>и</w:t>
      </w:r>
      <w:proofErr w:type="gramEnd"/>
      <w:r w:rsidRPr="009A39E8">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календарных дней с момента подписания сторонами договора. </w:t>
      </w: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9. Обучение</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персонала и </w:t>
      </w:r>
      <w:proofErr w:type="gramStart"/>
      <w:r w:rsidRPr="009A39E8">
        <w:rPr>
          <w:rFonts w:ascii="Times New Roman" w:hAnsi="Times New Roman" w:cs="Times New Roman"/>
          <w:sz w:val="24"/>
          <w:szCs w:val="24"/>
        </w:rPr>
        <w:t>годовая</w:t>
      </w:r>
      <w:proofErr w:type="gramEnd"/>
      <w:r w:rsidRPr="009A39E8">
        <w:rPr>
          <w:rFonts w:ascii="Times New Roman" w:hAnsi="Times New Roman" w:cs="Times New Roman"/>
          <w:sz w:val="24"/>
          <w:szCs w:val="24"/>
        </w:rPr>
        <w:t xml:space="preserve"> сервисное обслуживание за счет поставщика. </w:t>
      </w:r>
    </w:p>
    <w:p w:rsidR="009A39E8" w:rsidRDefault="009A39E8" w:rsidP="009A39E8">
      <w:pPr>
        <w:spacing w:after="0" w:line="240" w:lineRule="auto"/>
        <w:jc w:val="both"/>
        <w:rPr>
          <w:rFonts w:ascii="Times New Roman" w:hAnsi="Times New Roman" w:cs="Times New Roman"/>
          <w:sz w:val="24"/>
          <w:szCs w:val="24"/>
        </w:rPr>
      </w:pPr>
    </w:p>
    <w:p w:rsid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10.</w:t>
      </w:r>
      <w:r>
        <w:rPr>
          <w:rFonts w:ascii="Times New Roman" w:hAnsi="Times New Roman" w:cs="Times New Roman"/>
          <w:sz w:val="24"/>
          <w:szCs w:val="24"/>
        </w:rPr>
        <w:t xml:space="preserve"> </w:t>
      </w:r>
      <w:r w:rsidRPr="009A39E8">
        <w:rPr>
          <w:rFonts w:ascii="Times New Roman" w:hAnsi="Times New Roman" w:cs="Times New Roman"/>
          <w:sz w:val="24"/>
          <w:szCs w:val="24"/>
        </w:rPr>
        <w:t>В</w:t>
      </w:r>
      <w:r>
        <w:rPr>
          <w:rFonts w:ascii="Times New Roman" w:hAnsi="Times New Roman" w:cs="Times New Roman"/>
          <w:sz w:val="24"/>
          <w:szCs w:val="24"/>
        </w:rPr>
        <w:t xml:space="preserve"> </w:t>
      </w:r>
      <w:r w:rsidRPr="009A39E8">
        <w:rPr>
          <w:rFonts w:ascii="Times New Roman" w:hAnsi="Times New Roman" w:cs="Times New Roman"/>
          <w:sz w:val="24"/>
          <w:szCs w:val="24"/>
        </w:rPr>
        <w:t>экран входят Передающая карта (LINSN) с DVI выходом; Приемные</w:t>
      </w:r>
      <w:r>
        <w:rPr>
          <w:rFonts w:ascii="Times New Roman" w:hAnsi="Times New Roman" w:cs="Times New Roman"/>
          <w:sz w:val="24"/>
          <w:szCs w:val="24"/>
        </w:rPr>
        <w:t xml:space="preserve"> </w:t>
      </w:r>
      <w:r w:rsidRPr="009A39E8">
        <w:rPr>
          <w:rFonts w:ascii="Times New Roman" w:hAnsi="Times New Roman" w:cs="Times New Roman"/>
          <w:sz w:val="24"/>
          <w:szCs w:val="24"/>
        </w:rPr>
        <w:t>карты; Соединительные провода; CD ди</w:t>
      </w:r>
      <w:proofErr w:type="gramStart"/>
      <w:r w:rsidRPr="009A39E8">
        <w:rPr>
          <w:rFonts w:ascii="Times New Roman" w:hAnsi="Times New Roman" w:cs="Times New Roman"/>
          <w:sz w:val="24"/>
          <w:szCs w:val="24"/>
        </w:rPr>
        <w:t>ск с пр</w:t>
      </w:r>
      <w:proofErr w:type="gramEnd"/>
      <w:r w:rsidRPr="009A39E8">
        <w:rPr>
          <w:rFonts w:ascii="Times New Roman" w:hAnsi="Times New Roman" w:cs="Times New Roman"/>
          <w:sz w:val="24"/>
          <w:szCs w:val="24"/>
        </w:rPr>
        <w:t>ограммным обеспечением;</w:t>
      </w:r>
      <w:r>
        <w:rPr>
          <w:rFonts w:ascii="Times New Roman" w:hAnsi="Times New Roman" w:cs="Times New Roman"/>
          <w:sz w:val="24"/>
          <w:szCs w:val="24"/>
        </w:rPr>
        <w:t xml:space="preserve"> </w:t>
      </w:r>
      <w:r w:rsidRPr="009A39E8">
        <w:rPr>
          <w:rFonts w:ascii="Times New Roman" w:hAnsi="Times New Roman" w:cs="Times New Roman"/>
          <w:sz w:val="24"/>
          <w:szCs w:val="24"/>
        </w:rPr>
        <w:t>Комплект ЗИП; Ноутбук; Стойки для крепления; все расходы по поставке и</w:t>
      </w:r>
      <w:r>
        <w:rPr>
          <w:rFonts w:ascii="Times New Roman" w:hAnsi="Times New Roman" w:cs="Times New Roman"/>
          <w:sz w:val="24"/>
          <w:szCs w:val="24"/>
        </w:rPr>
        <w:t xml:space="preserve"> </w:t>
      </w:r>
      <w:r w:rsidRPr="009A39E8">
        <w:rPr>
          <w:rFonts w:ascii="Times New Roman" w:hAnsi="Times New Roman" w:cs="Times New Roman"/>
          <w:sz w:val="24"/>
          <w:szCs w:val="24"/>
        </w:rPr>
        <w:t>монтажу всех элементов экрана (также в цену входит все расходные</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материалы и оборудование для монтажа всех элементов экрана). </w:t>
      </w:r>
    </w:p>
    <w:p w:rsidR="009A39E8" w:rsidRP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 xml:space="preserve">Ноутбук Модель </w:t>
      </w:r>
      <w:proofErr w:type="spellStart"/>
      <w:r w:rsidRPr="009A39E8">
        <w:rPr>
          <w:rFonts w:ascii="Times New Roman" w:hAnsi="Times New Roman" w:cs="Times New Roman"/>
          <w:sz w:val="24"/>
          <w:szCs w:val="24"/>
        </w:rPr>
        <w:t>IdeaPad</w:t>
      </w:r>
      <w:proofErr w:type="spellEnd"/>
      <w:r w:rsidRPr="009A39E8">
        <w:rPr>
          <w:rFonts w:ascii="Times New Roman" w:hAnsi="Times New Roman" w:cs="Times New Roman"/>
          <w:sz w:val="24"/>
          <w:szCs w:val="24"/>
        </w:rPr>
        <w:t xml:space="preserve"> 110</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80UD005SRK Процессор: Процессор </w:t>
      </w:r>
      <w:proofErr w:type="spellStart"/>
      <w:r w:rsidRPr="009A39E8">
        <w:rPr>
          <w:rFonts w:ascii="Times New Roman" w:hAnsi="Times New Roman" w:cs="Times New Roman"/>
          <w:sz w:val="24"/>
          <w:szCs w:val="24"/>
        </w:rPr>
        <w:t>Intel</w:t>
      </w:r>
      <w:proofErr w:type="spellEnd"/>
      <w:r w:rsidRPr="009A39E8">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Core</w:t>
      </w:r>
      <w:proofErr w:type="spellEnd"/>
      <w:r w:rsidRPr="009A39E8">
        <w:rPr>
          <w:rFonts w:ascii="Times New Roman" w:hAnsi="Times New Roman" w:cs="Times New Roman"/>
          <w:sz w:val="24"/>
          <w:szCs w:val="24"/>
        </w:rPr>
        <w:t xml:space="preserve"> i5 Модель процессора 6200U</w:t>
      </w:r>
      <w:r>
        <w:rPr>
          <w:rFonts w:ascii="Times New Roman" w:hAnsi="Times New Roman" w:cs="Times New Roman"/>
          <w:sz w:val="24"/>
          <w:szCs w:val="24"/>
        </w:rPr>
        <w:t xml:space="preserve"> </w:t>
      </w:r>
      <w:r w:rsidRPr="009A39E8">
        <w:rPr>
          <w:rFonts w:ascii="Times New Roman" w:hAnsi="Times New Roman" w:cs="Times New Roman"/>
          <w:sz w:val="24"/>
          <w:szCs w:val="24"/>
        </w:rPr>
        <w:t>Частота процессора 2.3 ГГц Дисплей: Диагональ экрана 15,6" Разрешение</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экрана 1366x768 </w:t>
      </w:r>
      <w:proofErr w:type="spellStart"/>
      <w:r w:rsidRPr="009A39E8">
        <w:rPr>
          <w:rFonts w:ascii="Times New Roman" w:hAnsi="Times New Roman" w:cs="Times New Roman"/>
          <w:sz w:val="24"/>
          <w:szCs w:val="24"/>
        </w:rPr>
        <w:t>Пикс</w:t>
      </w:r>
      <w:proofErr w:type="spellEnd"/>
      <w:r w:rsidRPr="009A39E8">
        <w:rPr>
          <w:rFonts w:ascii="Times New Roman" w:hAnsi="Times New Roman" w:cs="Times New Roman"/>
          <w:sz w:val="24"/>
          <w:szCs w:val="24"/>
        </w:rPr>
        <w:t xml:space="preserve"> Оперативная память: ОЗУ LPDDR3 Объем ОЗУ 4 Гб</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Жесткий диск: Объём накопителя HDD 1 Тб Интерфейсы: </w:t>
      </w:r>
      <w:proofErr w:type="spellStart"/>
      <w:r w:rsidRPr="009A39E8">
        <w:rPr>
          <w:rFonts w:ascii="Times New Roman" w:hAnsi="Times New Roman" w:cs="Times New Roman"/>
          <w:sz w:val="24"/>
          <w:szCs w:val="24"/>
        </w:rPr>
        <w:t>Кардридер</w:t>
      </w:r>
      <w:proofErr w:type="spellEnd"/>
      <w:r w:rsidRPr="009A39E8">
        <w:rPr>
          <w:rFonts w:ascii="Times New Roman" w:hAnsi="Times New Roman" w:cs="Times New Roman"/>
          <w:sz w:val="24"/>
          <w:szCs w:val="24"/>
        </w:rPr>
        <w:t xml:space="preserve"> да</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Конфигурация </w:t>
      </w:r>
      <w:proofErr w:type="spellStart"/>
      <w:r w:rsidRPr="009A39E8">
        <w:rPr>
          <w:rFonts w:ascii="Times New Roman" w:hAnsi="Times New Roman" w:cs="Times New Roman"/>
          <w:sz w:val="24"/>
          <w:szCs w:val="24"/>
        </w:rPr>
        <w:t>кардридера</w:t>
      </w:r>
      <w:proofErr w:type="spellEnd"/>
      <w:r w:rsidRPr="009A39E8">
        <w:rPr>
          <w:rFonts w:ascii="Times New Roman" w:hAnsi="Times New Roman" w:cs="Times New Roman"/>
          <w:sz w:val="24"/>
          <w:szCs w:val="24"/>
        </w:rPr>
        <w:t xml:space="preserve"> SD / SDHC / SDXC Сетевая карта 10/100 Мбит/сек</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HDMI выход да Беспроводная связь </w:t>
      </w:r>
      <w:proofErr w:type="spellStart"/>
      <w:r w:rsidRPr="009A39E8">
        <w:rPr>
          <w:rFonts w:ascii="Times New Roman" w:hAnsi="Times New Roman" w:cs="Times New Roman"/>
          <w:sz w:val="24"/>
          <w:szCs w:val="24"/>
        </w:rPr>
        <w:t>Wi-Fi</w:t>
      </w:r>
      <w:proofErr w:type="spellEnd"/>
      <w:r w:rsidRPr="009A39E8">
        <w:rPr>
          <w:rFonts w:ascii="Times New Roman" w:hAnsi="Times New Roman" w:cs="Times New Roman"/>
          <w:sz w:val="24"/>
          <w:szCs w:val="24"/>
        </w:rPr>
        <w:t xml:space="preserve"> IEEE 802.11b/g/n </w:t>
      </w:r>
      <w:proofErr w:type="spellStart"/>
      <w:r w:rsidRPr="009A39E8">
        <w:rPr>
          <w:rFonts w:ascii="Times New Roman" w:hAnsi="Times New Roman" w:cs="Times New Roman"/>
          <w:sz w:val="24"/>
          <w:szCs w:val="24"/>
        </w:rPr>
        <w:t>Bluetooth</w:t>
      </w:r>
      <w:proofErr w:type="spellEnd"/>
      <w:r w:rsidRPr="009A39E8">
        <w:rPr>
          <w:rFonts w:ascii="Times New Roman" w:hAnsi="Times New Roman" w:cs="Times New Roman"/>
          <w:sz w:val="24"/>
          <w:szCs w:val="24"/>
        </w:rPr>
        <w:t xml:space="preserve"> </w:t>
      </w:r>
      <w:proofErr w:type="spellStart"/>
      <w:r w:rsidRPr="009A39E8">
        <w:rPr>
          <w:rFonts w:ascii="Times New Roman" w:hAnsi="Times New Roman" w:cs="Times New Roman"/>
          <w:sz w:val="24"/>
          <w:szCs w:val="24"/>
        </w:rPr>
        <w:t>Bluetooth</w:t>
      </w:r>
      <w:proofErr w:type="spellEnd"/>
    </w:p>
    <w:p w:rsidR="009A39E8" w:rsidRPr="009A39E8" w:rsidRDefault="009A39E8" w:rsidP="009A39E8">
      <w:pPr>
        <w:spacing w:after="0" w:line="240" w:lineRule="auto"/>
        <w:jc w:val="both"/>
        <w:rPr>
          <w:rFonts w:ascii="Times New Roman" w:hAnsi="Times New Roman" w:cs="Times New Roman"/>
          <w:sz w:val="24"/>
          <w:szCs w:val="24"/>
        </w:rPr>
      </w:pPr>
      <w:r w:rsidRPr="009A39E8">
        <w:rPr>
          <w:rFonts w:ascii="Times New Roman" w:hAnsi="Times New Roman" w:cs="Times New Roman"/>
          <w:sz w:val="24"/>
          <w:szCs w:val="24"/>
        </w:rPr>
        <w:t xml:space="preserve">4.0 </w:t>
      </w:r>
      <w:proofErr w:type="spellStart"/>
      <w:r w:rsidRPr="009A39E8">
        <w:rPr>
          <w:rFonts w:ascii="Times New Roman" w:hAnsi="Times New Roman" w:cs="Times New Roman"/>
          <w:sz w:val="24"/>
          <w:szCs w:val="24"/>
        </w:rPr>
        <w:t>Электопитание</w:t>
      </w:r>
      <w:proofErr w:type="spellEnd"/>
      <w:r w:rsidRPr="009A39E8">
        <w:rPr>
          <w:rFonts w:ascii="Times New Roman" w:hAnsi="Times New Roman" w:cs="Times New Roman"/>
          <w:sz w:val="24"/>
          <w:szCs w:val="24"/>
        </w:rPr>
        <w:t xml:space="preserve">: Батарея </w:t>
      </w:r>
      <w:proofErr w:type="spellStart"/>
      <w:r w:rsidRPr="009A39E8">
        <w:rPr>
          <w:rFonts w:ascii="Times New Roman" w:hAnsi="Times New Roman" w:cs="Times New Roman"/>
          <w:sz w:val="24"/>
          <w:szCs w:val="24"/>
        </w:rPr>
        <w:t>Li-Ion</w:t>
      </w:r>
      <w:proofErr w:type="spellEnd"/>
      <w:r w:rsidRPr="009A39E8">
        <w:rPr>
          <w:rFonts w:ascii="Times New Roman" w:hAnsi="Times New Roman" w:cs="Times New Roman"/>
          <w:sz w:val="24"/>
          <w:szCs w:val="24"/>
        </w:rPr>
        <w:t xml:space="preserve"> аккумулятор Дополнительно: Операционная</w:t>
      </w:r>
      <w:r>
        <w:rPr>
          <w:rFonts w:ascii="Times New Roman" w:hAnsi="Times New Roman" w:cs="Times New Roman"/>
          <w:sz w:val="24"/>
          <w:szCs w:val="24"/>
        </w:rPr>
        <w:t xml:space="preserve"> </w:t>
      </w:r>
      <w:r w:rsidRPr="009A39E8">
        <w:rPr>
          <w:rFonts w:ascii="Times New Roman" w:hAnsi="Times New Roman" w:cs="Times New Roman"/>
          <w:sz w:val="24"/>
          <w:szCs w:val="24"/>
        </w:rPr>
        <w:t xml:space="preserve">система </w:t>
      </w:r>
      <w:proofErr w:type="spellStart"/>
      <w:r w:rsidRPr="009A39E8">
        <w:rPr>
          <w:rFonts w:ascii="Times New Roman" w:hAnsi="Times New Roman" w:cs="Times New Roman"/>
          <w:sz w:val="24"/>
          <w:szCs w:val="24"/>
        </w:rPr>
        <w:t>Windows</w:t>
      </w:r>
      <w:proofErr w:type="spellEnd"/>
      <w:r w:rsidRPr="009A39E8">
        <w:rPr>
          <w:rFonts w:ascii="Times New Roman" w:hAnsi="Times New Roman" w:cs="Times New Roman"/>
          <w:sz w:val="24"/>
          <w:szCs w:val="24"/>
        </w:rPr>
        <w:t xml:space="preserve"> 10 Домашняя (64 </w:t>
      </w:r>
      <w:proofErr w:type="spellStart"/>
      <w:r w:rsidRPr="009A39E8">
        <w:rPr>
          <w:rFonts w:ascii="Times New Roman" w:hAnsi="Times New Roman" w:cs="Times New Roman"/>
          <w:sz w:val="24"/>
          <w:szCs w:val="24"/>
        </w:rPr>
        <w:t>bit</w:t>
      </w:r>
      <w:proofErr w:type="spellEnd"/>
      <w:r w:rsidRPr="009A39E8">
        <w:rPr>
          <w:rFonts w:ascii="Times New Roman" w:hAnsi="Times New Roman" w:cs="Times New Roman"/>
          <w:sz w:val="24"/>
          <w:szCs w:val="24"/>
        </w:rPr>
        <w:t xml:space="preserve">) Оптический привод DVD±RW </w:t>
      </w:r>
      <w:proofErr w:type="spellStart"/>
      <w:r w:rsidRPr="009A39E8">
        <w:rPr>
          <w:rFonts w:ascii="Times New Roman" w:hAnsi="Times New Roman" w:cs="Times New Roman"/>
          <w:sz w:val="24"/>
          <w:szCs w:val="24"/>
        </w:rPr>
        <w:t>Web</w:t>
      </w:r>
      <w:proofErr w:type="spellEnd"/>
      <w:r>
        <w:rPr>
          <w:rFonts w:ascii="Times New Roman" w:hAnsi="Times New Roman" w:cs="Times New Roman"/>
          <w:sz w:val="24"/>
          <w:szCs w:val="24"/>
        </w:rPr>
        <w:t xml:space="preserve"> </w:t>
      </w:r>
      <w:r w:rsidRPr="009A39E8">
        <w:rPr>
          <w:rFonts w:ascii="Times New Roman" w:hAnsi="Times New Roman" w:cs="Times New Roman"/>
          <w:sz w:val="24"/>
          <w:szCs w:val="24"/>
        </w:rPr>
        <w:t>камера да Вес 2.2 кг</w:t>
      </w:r>
    </w:p>
    <w:p w:rsidR="009A39E8" w:rsidRDefault="009A39E8" w:rsidP="008023AF">
      <w:pPr>
        <w:spacing w:after="0" w:line="240" w:lineRule="auto"/>
        <w:jc w:val="both"/>
        <w:rPr>
          <w:rFonts w:ascii="Times New Roman" w:hAnsi="Times New Roman" w:cs="Times New Roman"/>
          <w:b/>
          <w:sz w:val="24"/>
          <w:szCs w:val="24"/>
          <w:lang w:val="kk-KZ"/>
        </w:rPr>
      </w:pPr>
    </w:p>
    <w:p w:rsidR="009A39E8" w:rsidRPr="003D6CFF" w:rsidRDefault="009A39E8" w:rsidP="008023AF">
      <w:pPr>
        <w:spacing w:after="0" w:line="240" w:lineRule="auto"/>
        <w:jc w:val="both"/>
        <w:rPr>
          <w:rFonts w:ascii="Times New Roman" w:hAnsi="Times New Roman" w:cs="Times New Roman"/>
          <w:b/>
          <w:sz w:val="24"/>
          <w:szCs w:val="24"/>
          <w:lang w:val="kk-KZ"/>
        </w:rPr>
      </w:pPr>
    </w:p>
    <w:tbl>
      <w:tblPr>
        <w:tblStyle w:val="a5"/>
        <w:tblW w:w="0" w:type="auto"/>
        <w:tblInd w:w="-176" w:type="dxa"/>
        <w:tblLook w:val="04A0" w:firstRow="1" w:lastRow="0" w:firstColumn="1" w:lastColumn="0" w:noHBand="0" w:noVBand="1"/>
      </w:tblPr>
      <w:tblGrid>
        <w:gridCol w:w="568"/>
        <w:gridCol w:w="6379"/>
        <w:gridCol w:w="1078"/>
        <w:gridCol w:w="1331"/>
      </w:tblGrid>
      <w:tr w:rsidR="008023AF" w:rsidRPr="00A65A3E" w:rsidTr="00D93AAC">
        <w:trPr>
          <w:trHeight w:val="463"/>
        </w:trPr>
        <w:tc>
          <w:tcPr>
            <w:tcW w:w="568" w:type="dxa"/>
          </w:tcPr>
          <w:p w:rsidR="008023AF" w:rsidRPr="00A65A3E" w:rsidRDefault="008023AF" w:rsidP="00D93AAC">
            <w:pPr>
              <w:rPr>
                <w:rFonts w:ascii="Times New Roman" w:hAnsi="Times New Roman" w:cs="Times New Roman"/>
                <w:b/>
                <w:sz w:val="24"/>
                <w:szCs w:val="24"/>
              </w:rPr>
            </w:pPr>
            <w:r w:rsidRPr="00A65A3E">
              <w:rPr>
                <w:rFonts w:ascii="Times New Roman" w:hAnsi="Times New Roman" w:cs="Times New Roman"/>
                <w:b/>
                <w:sz w:val="24"/>
                <w:szCs w:val="24"/>
              </w:rPr>
              <w:t>№</w:t>
            </w:r>
          </w:p>
        </w:tc>
        <w:tc>
          <w:tcPr>
            <w:tcW w:w="6379" w:type="dxa"/>
          </w:tcPr>
          <w:p w:rsidR="008023AF" w:rsidRPr="00A65A3E" w:rsidRDefault="008023AF" w:rsidP="00D93AAC">
            <w:pPr>
              <w:rPr>
                <w:rFonts w:ascii="Times New Roman" w:hAnsi="Times New Roman" w:cs="Times New Roman"/>
                <w:b/>
                <w:sz w:val="24"/>
                <w:szCs w:val="24"/>
                <w:lang w:val="kk-KZ"/>
              </w:rPr>
            </w:pPr>
            <w:r w:rsidRPr="00A65A3E">
              <w:rPr>
                <w:rFonts w:ascii="Times New Roman" w:hAnsi="Times New Roman" w:cs="Times New Roman"/>
                <w:b/>
                <w:sz w:val="24"/>
                <w:szCs w:val="24"/>
                <w:lang w:val="kk-KZ"/>
              </w:rPr>
              <w:t>Наименование товара,работ, улсуг</w:t>
            </w:r>
          </w:p>
        </w:tc>
        <w:tc>
          <w:tcPr>
            <w:tcW w:w="1078" w:type="dxa"/>
          </w:tcPr>
          <w:p w:rsidR="008023AF" w:rsidRPr="00A65A3E" w:rsidRDefault="008023AF" w:rsidP="00D93AAC">
            <w:pPr>
              <w:rPr>
                <w:rFonts w:ascii="Times New Roman" w:hAnsi="Times New Roman" w:cs="Times New Roman"/>
                <w:b/>
                <w:sz w:val="24"/>
                <w:szCs w:val="24"/>
                <w:lang w:val="kk-KZ"/>
              </w:rPr>
            </w:pPr>
            <w:r w:rsidRPr="00A65A3E">
              <w:rPr>
                <w:rFonts w:ascii="Times New Roman" w:hAnsi="Times New Roman" w:cs="Times New Roman"/>
                <w:b/>
                <w:sz w:val="24"/>
                <w:szCs w:val="24"/>
                <w:lang w:val="kk-KZ"/>
              </w:rPr>
              <w:t>Кол-во</w:t>
            </w:r>
          </w:p>
        </w:tc>
        <w:tc>
          <w:tcPr>
            <w:tcW w:w="1331" w:type="dxa"/>
          </w:tcPr>
          <w:p w:rsidR="008023AF" w:rsidRPr="00A65A3E" w:rsidRDefault="008023AF" w:rsidP="00D93AAC">
            <w:pPr>
              <w:rPr>
                <w:rFonts w:ascii="Times New Roman" w:hAnsi="Times New Roman" w:cs="Times New Roman"/>
                <w:b/>
                <w:sz w:val="24"/>
                <w:szCs w:val="24"/>
                <w:lang w:val="kk-KZ"/>
              </w:rPr>
            </w:pPr>
            <w:r w:rsidRPr="00A65A3E">
              <w:rPr>
                <w:rFonts w:ascii="Times New Roman" w:hAnsi="Times New Roman" w:cs="Times New Roman"/>
                <w:b/>
                <w:sz w:val="24"/>
                <w:szCs w:val="24"/>
                <w:lang w:val="kk-KZ"/>
              </w:rPr>
              <w:t>Ед</w:t>
            </w:r>
          </w:p>
        </w:tc>
      </w:tr>
      <w:tr w:rsidR="008023AF" w:rsidRPr="00A65A3E" w:rsidTr="00D93AAC">
        <w:trPr>
          <w:trHeight w:val="463"/>
        </w:trPr>
        <w:tc>
          <w:tcPr>
            <w:tcW w:w="568" w:type="dxa"/>
          </w:tcPr>
          <w:p w:rsidR="008023AF" w:rsidRPr="00A65A3E" w:rsidRDefault="008023AF" w:rsidP="00D93AAC">
            <w:pPr>
              <w:rPr>
                <w:rFonts w:ascii="Times New Roman" w:hAnsi="Times New Roman" w:cs="Times New Roman"/>
                <w:lang w:val="kk-KZ"/>
              </w:rPr>
            </w:pPr>
            <w:r w:rsidRPr="00A65A3E">
              <w:rPr>
                <w:rFonts w:ascii="Times New Roman" w:hAnsi="Times New Roman" w:cs="Times New Roman"/>
                <w:lang w:val="kk-KZ"/>
              </w:rPr>
              <w:t>1</w:t>
            </w:r>
          </w:p>
        </w:tc>
        <w:tc>
          <w:tcPr>
            <w:tcW w:w="6379" w:type="dxa"/>
          </w:tcPr>
          <w:p w:rsidR="008023AF" w:rsidRPr="00A65A3E" w:rsidRDefault="008023AF" w:rsidP="00D93AAC">
            <w:pPr>
              <w:jc w:val="both"/>
              <w:rPr>
                <w:rFonts w:ascii="Times New Roman" w:hAnsi="Times New Roman" w:cs="Times New Roman"/>
              </w:rPr>
            </w:pPr>
            <w:r>
              <w:rPr>
                <w:rFonts w:ascii="Times New Roman" w:hAnsi="Times New Roman" w:cs="Times New Roman"/>
                <w:lang w:val="kk-KZ"/>
              </w:rPr>
              <w:t>Услуги по ремонту и сервисному обслуживанию ЛЭД экрана</w:t>
            </w:r>
          </w:p>
        </w:tc>
        <w:tc>
          <w:tcPr>
            <w:tcW w:w="1078" w:type="dxa"/>
          </w:tcPr>
          <w:p w:rsidR="008023AF" w:rsidRPr="00A65A3E" w:rsidRDefault="00027687" w:rsidP="00D93AAC">
            <w:pPr>
              <w:rPr>
                <w:rFonts w:ascii="Times New Roman" w:hAnsi="Times New Roman" w:cs="Times New Roman"/>
              </w:rPr>
            </w:pPr>
            <w:r>
              <w:rPr>
                <w:rFonts w:ascii="Times New Roman" w:hAnsi="Times New Roman" w:cs="Times New Roman"/>
                <w:lang w:val="kk-KZ"/>
              </w:rPr>
              <w:t>3</w:t>
            </w:r>
          </w:p>
        </w:tc>
        <w:tc>
          <w:tcPr>
            <w:tcW w:w="1331" w:type="dxa"/>
          </w:tcPr>
          <w:p w:rsidR="008023AF" w:rsidRPr="00A65A3E" w:rsidRDefault="008023AF" w:rsidP="00D93AAC">
            <w:pPr>
              <w:rPr>
                <w:rFonts w:ascii="Times New Roman" w:hAnsi="Times New Roman" w:cs="Times New Roman"/>
              </w:rPr>
            </w:pPr>
            <w:r>
              <w:rPr>
                <w:rFonts w:ascii="Times New Roman" w:hAnsi="Times New Roman" w:cs="Times New Roman"/>
                <w:lang w:val="kk-KZ"/>
              </w:rPr>
              <w:t>услуга</w:t>
            </w:r>
          </w:p>
        </w:tc>
      </w:tr>
      <w:tr w:rsidR="008023AF" w:rsidRPr="00A65A3E" w:rsidTr="00D93AAC">
        <w:trPr>
          <w:trHeight w:val="463"/>
        </w:trPr>
        <w:tc>
          <w:tcPr>
            <w:tcW w:w="568" w:type="dxa"/>
          </w:tcPr>
          <w:p w:rsidR="008023AF" w:rsidRPr="00A65A3E" w:rsidRDefault="008023AF" w:rsidP="00D93AAC">
            <w:pPr>
              <w:rPr>
                <w:rFonts w:ascii="Times New Roman" w:hAnsi="Times New Roman" w:cs="Times New Roman"/>
              </w:rPr>
            </w:pPr>
            <w:r w:rsidRPr="00A65A3E">
              <w:rPr>
                <w:rFonts w:ascii="Times New Roman" w:hAnsi="Times New Roman" w:cs="Times New Roman"/>
              </w:rPr>
              <w:t>2</w:t>
            </w:r>
          </w:p>
        </w:tc>
        <w:tc>
          <w:tcPr>
            <w:tcW w:w="6379" w:type="dxa"/>
          </w:tcPr>
          <w:p w:rsidR="008023AF" w:rsidRPr="002A223A" w:rsidRDefault="00A5647C" w:rsidP="00A5647C">
            <w:pPr>
              <w:rPr>
                <w:rFonts w:ascii="Times New Roman" w:hAnsi="Times New Roman" w:cs="Times New Roman"/>
              </w:rPr>
            </w:pPr>
            <w:r>
              <w:rPr>
                <w:rFonts w:ascii="Times New Roman" w:hAnsi="Times New Roman" w:cs="Times New Roman"/>
                <w:sz w:val="24"/>
                <w:szCs w:val="24"/>
              </w:rPr>
              <w:t xml:space="preserve">Модули с </w:t>
            </w:r>
            <w:proofErr w:type="spellStart"/>
            <w:r>
              <w:rPr>
                <w:rFonts w:ascii="Times New Roman" w:hAnsi="Times New Roman" w:cs="Times New Roman"/>
                <w:sz w:val="24"/>
                <w:szCs w:val="24"/>
              </w:rPr>
              <w:t>блокпитанием</w:t>
            </w:r>
            <w:proofErr w:type="spellEnd"/>
            <w:r>
              <w:rPr>
                <w:rFonts w:ascii="Times New Roman" w:hAnsi="Times New Roman" w:cs="Times New Roman"/>
                <w:sz w:val="24"/>
                <w:szCs w:val="24"/>
              </w:rPr>
              <w:t xml:space="preserve"> </w:t>
            </w:r>
            <w:r w:rsidRPr="009A39E8">
              <w:rPr>
                <w:rFonts w:ascii="Times New Roman" w:hAnsi="Times New Roman" w:cs="Times New Roman"/>
                <w:sz w:val="24"/>
                <w:szCs w:val="24"/>
              </w:rPr>
              <w:t>-320мм x 160мм или</w:t>
            </w:r>
            <w:r>
              <w:rPr>
                <w:rFonts w:ascii="Times New Roman" w:hAnsi="Times New Roman" w:cs="Times New Roman"/>
                <w:sz w:val="24"/>
                <w:szCs w:val="24"/>
              </w:rPr>
              <w:t xml:space="preserve"> </w:t>
            </w:r>
            <w:r w:rsidRPr="009A39E8">
              <w:rPr>
                <w:rFonts w:ascii="Times New Roman" w:hAnsi="Times New Roman" w:cs="Times New Roman"/>
                <w:sz w:val="24"/>
                <w:szCs w:val="24"/>
              </w:rPr>
              <w:t>320мм x 320мм</w:t>
            </w:r>
          </w:p>
        </w:tc>
        <w:tc>
          <w:tcPr>
            <w:tcW w:w="1078" w:type="dxa"/>
          </w:tcPr>
          <w:p w:rsidR="008023AF" w:rsidRPr="002A223A" w:rsidRDefault="008023AF" w:rsidP="00D93AAC">
            <w:pPr>
              <w:rPr>
                <w:rFonts w:ascii="Times New Roman" w:hAnsi="Times New Roman" w:cs="Times New Roman"/>
                <w:lang w:val="en-US"/>
              </w:rPr>
            </w:pPr>
            <w:r>
              <w:rPr>
                <w:rFonts w:ascii="Times New Roman" w:hAnsi="Times New Roman" w:cs="Times New Roman"/>
                <w:lang w:val="en-US"/>
              </w:rPr>
              <w:t>6</w:t>
            </w:r>
          </w:p>
        </w:tc>
        <w:tc>
          <w:tcPr>
            <w:tcW w:w="1331" w:type="dxa"/>
          </w:tcPr>
          <w:p w:rsidR="008023AF" w:rsidRPr="002A223A" w:rsidRDefault="00A5647C" w:rsidP="00D93AAC">
            <w:pPr>
              <w:rPr>
                <w:rFonts w:ascii="Times New Roman" w:hAnsi="Times New Roman" w:cs="Times New Roman"/>
              </w:rPr>
            </w:pPr>
            <w:r>
              <w:rPr>
                <w:rFonts w:ascii="Times New Roman" w:hAnsi="Times New Roman" w:cs="Times New Roman"/>
              </w:rPr>
              <w:t>комплект</w:t>
            </w:r>
          </w:p>
        </w:tc>
      </w:tr>
      <w:tr w:rsidR="008023AF" w:rsidRPr="00A65A3E" w:rsidTr="00D93AAC">
        <w:trPr>
          <w:trHeight w:val="463"/>
        </w:trPr>
        <w:tc>
          <w:tcPr>
            <w:tcW w:w="568" w:type="dxa"/>
          </w:tcPr>
          <w:p w:rsidR="008023AF" w:rsidRPr="00A65A3E" w:rsidRDefault="008023AF" w:rsidP="00D93AAC">
            <w:pPr>
              <w:rPr>
                <w:rFonts w:ascii="Times New Roman" w:hAnsi="Times New Roman" w:cs="Times New Roman"/>
              </w:rPr>
            </w:pPr>
            <w:r w:rsidRPr="00A65A3E">
              <w:rPr>
                <w:rFonts w:ascii="Times New Roman" w:hAnsi="Times New Roman" w:cs="Times New Roman"/>
              </w:rPr>
              <w:t>3</w:t>
            </w:r>
          </w:p>
        </w:tc>
        <w:tc>
          <w:tcPr>
            <w:tcW w:w="6379" w:type="dxa"/>
          </w:tcPr>
          <w:p w:rsidR="008023AF" w:rsidRPr="00495B43" w:rsidRDefault="00A10730" w:rsidP="00A10730">
            <w:pPr>
              <w:rPr>
                <w:rFonts w:ascii="Times New Roman" w:hAnsi="Times New Roman" w:cs="Times New Roman"/>
              </w:rPr>
            </w:pPr>
            <w:r>
              <w:rPr>
                <w:rFonts w:ascii="Times New Roman" w:hAnsi="Times New Roman" w:cs="Times New Roman"/>
                <w:sz w:val="24"/>
                <w:szCs w:val="24"/>
              </w:rPr>
              <w:t>Демонтаж кабинетов</w:t>
            </w:r>
            <w:r w:rsidR="00A5647C">
              <w:rPr>
                <w:rFonts w:ascii="Times New Roman" w:hAnsi="Times New Roman" w:cs="Times New Roman"/>
                <w:sz w:val="24"/>
                <w:szCs w:val="24"/>
              </w:rPr>
              <w:t xml:space="preserve"> </w:t>
            </w:r>
            <w:proofErr w:type="gramStart"/>
            <w:r w:rsidR="00A5647C">
              <w:rPr>
                <w:rFonts w:ascii="Times New Roman" w:hAnsi="Times New Roman" w:cs="Times New Roman"/>
                <w:sz w:val="24"/>
                <w:szCs w:val="24"/>
              </w:rPr>
              <w:t>с</w:t>
            </w:r>
            <w:proofErr w:type="gramEnd"/>
            <w:r w:rsidR="00A5647C">
              <w:rPr>
                <w:rFonts w:ascii="Times New Roman" w:hAnsi="Times New Roman" w:cs="Times New Roman"/>
                <w:sz w:val="24"/>
                <w:szCs w:val="24"/>
              </w:rPr>
              <w:t xml:space="preserve">  </w:t>
            </w:r>
            <w:r w:rsidR="00A5647C" w:rsidRPr="009A39E8">
              <w:rPr>
                <w:rFonts w:ascii="Times New Roman" w:hAnsi="Times New Roman" w:cs="Times New Roman"/>
                <w:sz w:val="24"/>
                <w:szCs w:val="24"/>
              </w:rPr>
              <w:t>при размере 640*640мм</w:t>
            </w:r>
          </w:p>
        </w:tc>
        <w:tc>
          <w:tcPr>
            <w:tcW w:w="1078" w:type="dxa"/>
          </w:tcPr>
          <w:p w:rsidR="008023AF" w:rsidRPr="002A223A" w:rsidRDefault="008023AF" w:rsidP="00D93AAC">
            <w:pPr>
              <w:rPr>
                <w:rFonts w:ascii="Times New Roman" w:hAnsi="Times New Roman" w:cs="Times New Roman"/>
                <w:color w:val="000000"/>
                <w:lang w:val="en-US"/>
              </w:rPr>
            </w:pPr>
            <w:r>
              <w:rPr>
                <w:rFonts w:ascii="Times New Roman" w:hAnsi="Times New Roman" w:cs="Times New Roman"/>
                <w:lang w:val="en-US"/>
              </w:rPr>
              <w:t>6</w:t>
            </w:r>
            <w:r w:rsidR="00A5647C">
              <w:rPr>
                <w:rFonts w:ascii="Times New Roman" w:hAnsi="Times New Roman" w:cs="Times New Roman"/>
                <w:color w:val="000000"/>
                <w:lang w:val="en-US"/>
              </w:rPr>
              <w:t>0</w:t>
            </w:r>
          </w:p>
        </w:tc>
        <w:tc>
          <w:tcPr>
            <w:tcW w:w="1331" w:type="dxa"/>
          </w:tcPr>
          <w:p w:rsidR="008023AF" w:rsidRPr="00A65A3E" w:rsidRDefault="008023AF" w:rsidP="00D93AAC">
            <w:pPr>
              <w:rPr>
                <w:rFonts w:ascii="Times New Roman" w:hAnsi="Times New Roman" w:cs="Times New Roman"/>
              </w:rPr>
            </w:pPr>
            <w:r>
              <w:rPr>
                <w:rFonts w:ascii="Times New Roman" w:hAnsi="Times New Roman" w:cs="Times New Roman"/>
              </w:rPr>
              <w:t>штук</w:t>
            </w:r>
          </w:p>
        </w:tc>
      </w:tr>
      <w:tr w:rsidR="008023AF" w:rsidRPr="00A65A3E" w:rsidTr="00D93AAC">
        <w:trPr>
          <w:trHeight w:val="463"/>
        </w:trPr>
        <w:tc>
          <w:tcPr>
            <w:tcW w:w="568" w:type="dxa"/>
          </w:tcPr>
          <w:p w:rsidR="008023AF" w:rsidRPr="00A65A3E" w:rsidRDefault="008023AF" w:rsidP="00D93AAC">
            <w:pPr>
              <w:rPr>
                <w:rFonts w:ascii="Times New Roman" w:hAnsi="Times New Roman" w:cs="Times New Roman"/>
              </w:rPr>
            </w:pPr>
            <w:r w:rsidRPr="00A65A3E">
              <w:rPr>
                <w:rFonts w:ascii="Times New Roman" w:hAnsi="Times New Roman" w:cs="Times New Roman"/>
              </w:rPr>
              <w:t>4</w:t>
            </w:r>
          </w:p>
        </w:tc>
        <w:tc>
          <w:tcPr>
            <w:tcW w:w="6379" w:type="dxa"/>
          </w:tcPr>
          <w:p w:rsidR="008023AF" w:rsidRPr="002A223A" w:rsidRDefault="00A10730" w:rsidP="00A10730">
            <w:pPr>
              <w:rPr>
                <w:rFonts w:ascii="Times New Roman" w:hAnsi="Times New Roman" w:cs="Times New Roman"/>
              </w:rPr>
            </w:pPr>
            <w:r>
              <w:rPr>
                <w:rFonts w:ascii="Times New Roman" w:hAnsi="Times New Roman" w:cs="Times New Roman"/>
                <w:sz w:val="24"/>
                <w:szCs w:val="24"/>
              </w:rPr>
              <w:t>Демонтаж т</w:t>
            </w:r>
            <w:r w:rsidRPr="009A39E8">
              <w:rPr>
                <w:rFonts w:ascii="Times New Roman" w:hAnsi="Times New Roman" w:cs="Times New Roman"/>
                <w:sz w:val="24"/>
                <w:szCs w:val="24"/>
              </w:rPr>
              <w:t>ранспортировочны</w:t>
            </w:r>
            <w:r>
              <w:rPr>
                <w:rFonts w:ascii="Times New Roman" w:hAnsi="Times New Roman" w:cs="Times New Roman"/>
                <w:sz w:val="24"/>
                <w:szCs w:val="24"/>
              </w:rPr>
              <w:t>х</w:t>
            </w:r>
            <w:r w:rsidRPr="009A39E8">
              <w:rPr>
                <w:rFonts w:ascii="Times New Roman" w:hAnsi="Times New Roman" w:cs="Times New Roman"/>
                <w:sz w:val="24"/>
                <w:szCs w:val="24"/>
              </w:rPr>
              <w:t xml:space="preserve"> кейс</w:t>
            </w:r>
            <w:r>
              <w:rPr>
                <w:rFonts w:ascii="Times New Roman" w:hAnsi="Times New Roman" w:cs="Times New Roman"/>
                <w:sz w:val="24"/>
                <w:szCs w:val="24"/>
              </w:rPr>
              <w:t>ов</w:t>
            </w:r>
            <w:r w:rsidRPr="009A39E8">
              <w:rPr>
                <w:rFonts w:ascii="Times New Roman" w:hAnsi="Times New Roman" w:cs="Times New Roman"/>
                <w:sz w:val="24"/>
                <w:szCs w:val="24"/>
              </w:rPr>
              <w:t xml:space="preserve"> на колесиках</w:t>
            </w:r>
            <w:r>
              <w:rPr>
                <w:rFonts w:ascii="Times New Roman" w:hAnsi="Times New Roman" w:cs="Times New Roman"/>
              </w:rPr>
              <w:t xml:space="preserve"> </w:t>
            </w:r>
          </w:p>
        </w:tc>
        <w:tc>
          <w:tcPr>
            <w:tcW w:w="1078" w:type="dxa"/>
          </w:tcPr>
          <w:p w:rsidR="008023AF" w:rsidRPr="00A65A3E" w:rsidRDefault="00A10730" w:rsidP="00D93AAC">
            <w:pPr>
              <w:rPr>
                <w:rFonts w:ascii="Times New Roman" w:hAnsi="Times New Roman" w:cs="Times New Roman"/>
                <w:color w:val="000000"/>
                <w:lang w:val="kk-KZ"/>
              </w:rPr>
            </w:pPr>
            <w:r>
              <w:rPr>
                <w:rFonts w:ascii="Times New Roman" w:hAnsi="Times New Roman" w:cs="Times New Roman"/>
                <w:color w:val="000000"/>
                <w:lang w:val="kk-KZ"/>
              </w:rPr>
              <w:t>7</w:t>
            </w:r>
          </w:p>
        </w:tc>
        <w:tc>
          <w:tcPr>
            <w:tcW w:w="1331" w:type="dxa"/>
          </w:tcPr>
          <w:p w:rsidR="008023AF" w:rsidRPr="00A65A3E" w:rsidRDefault="008023AF" w:rsidP="00D93AAC">
            <w:pPr>
              <w:rPr>
                <w:rFonts w:ascii="Times New Roman" w:hAnsi="Times New Roman" w:cs="Times New Roman"/>
              </w:rPr>
            </w:pPr>
            <w:r>
              <w:rPr>
                <w:rFonts w:ascii="Times New Roman" w:hAnsi="Times New Roman" w:cs="Times New Roman"/>
              </w:rPr>
              <w:t>штук</w:t>
            </w:r>
          </w:p>
        </w:tc>
      </w:tr>
      <w:tr w:rsidR="00A10730" w:rsidRPr="00A65A3E" w:rsidTr="00D93AAC">
        <w:trPr>
          <w:trHeight w:val="463"/>
        </w:trPr>
        <w:tc>
          <w:tcPr>
            <w:tcW w:w="568" w:type="dxa"/>
          </w:tcPr>
          <w:p w:rsidR="00A10730" w:rsidRPr="00A65A3E" w:rsidRDefault="00A10730" w:rsidP="00D93AAC">
            <w:pPr>
              <w:rPr>
                <w:rFonts w:ascii="Times New Roman" w:hAnsi="Times New Roman" w:cs="Times New Roman"/>
              </w:rPr>
            </w:pPr>
            <w:r>
              <w:rPr>
                <w:rFonts w:ascii="Times New Roman" w:hAnsi="Times New Roman" w:cs="Times New Roman"/>
              </w:rPr>
              <w:t>5</w:t>
            </w:r>
          </w:p>
        </w:tc>
        <w:tc>
          <w:tcPr>
            <w:tcW w:w="6379" w:type="dxa"/>
          </w:tcPr>
          <w:p w:rsidR="00A10730" w:rsidRDefault="00A10730" w:rsidP="00A10730">
            <w:pPr>
              <w:rPr>
                <w:rFonts w:ascii="Times New Roman" w:hAnsi="Times New Roman" w:cs="Times New Roman"/>
                <w:sz w:val="24"/>
                <w:szCs w:val="24"/>
                <w:lang w:val="kk-KZ"/>
              </w:rPr>
            </w:pPr>
            <w:r>
              <w:rPr>
                <w:rFonts w:ascii="Times New Roman" w:hAnsi="Times New Roman" w:cs="Times New Roman"/>
                <w:sz w:val="24"/>
                <w:szCs w:val="24"/>
              </w:rPr>
              <w:t xml:space="preserve">Ремонт ноутбука </w:t>
            </w:r>
            <w:proofErr w:type="spellStart"/>
            <w:r>
              <w:rPr>
                <w:rFonts w:ascii="Times New Roman" w:hAnsi="Times New Roman" w:cs="Times New Roman"/>
                <w:sz w:val="24"/>
                <w:szCs w:val="24"/>
              </w:rPr>
              <w:t>Лэд</w:t>
            </w:r>
            <w:proofErr w:type="spellEnd"/>
            <w:r>
              <w:rPr>
                <w:rFonts w:ascii="Times New Roman" w:hAnsi="Times New Roman" w:cs="Times New Roman"/>
                <w:sz w:val="24"/>
                <w:szCs w:val="24"/>
              </w:rPr>
              <w:t xml:space="preserve"> экрана</w:t>
            </w:r>
            <w:r>
              <w:rPr>
                <w:rFonts w:ascii="Times New Roman" w:hAnsi="Times New Roman" w:cs="Times New Roman"/>
                <w:sz w:val="24"/>
                <w:szCs w:val="24"/>
                <w:lang w:val="kk-KZ"/>
              </w:rPr>
              <w:t>:</w:t>
            </w:r>
          </w:p>
          <w:p w:rsidR="00A10730" w:rsidRDefault="00A10730" w:rsidP="00A10730">
            <w:pPr>
              <w:rPr>
                <w:rFonts w:ascii="Times New Roman" w:hAnsi="Times New Roman" w:cs="Times New Roman"/>
                <w:sz w:val="24"/>
                <w:szCs w:val="24"/>
              </w:rPr>
            </w:pPr>
            <w:r w:rsidRPr="00A10730">
              <w:rPr>
                <w:rFonts w:ascii="Times New Roman" w:hAnsi="Times New Roman" w:cs="Times New Roman"/>
                <w:sz w:val="24"/>
                <w:szCs w:val="24"/>
              </w:rPr>
              <w:t>Замена клавиатуры</w:t>
            </w:r>
            <w:r>
              <w:rPr>
                <w:rFonts w:ascii="Times New Roman" w:hAnsi="Times New Roman" w:cs="Times New Roman"/>
                <w:sz w:val="24"/>
                <w:szCs w:val="24"/>
              </w:rPr>
              <w:t>: Замена материнской платы</w:t>
            </w:r>
            <w:r>
              <w:rPr>
                <w:rFonts w:ascii="Times New Roman" w:hAnsi="Times New Roman" w:cs="Times New Roman"/>
                <w:sz w:val="24"/>
                <w:szCs w:val="24"/>
                <w:lang w:val="kk-KZ"/>
              </w:rPr>
              <w:t xml:space="preserve">, </w:t>
            </w:r>
            <w:r w:rsidRPr="00A10730">
              <w:rPr>
                <w:rFonts w:ascii="Times New Roman" w:hAnsi="Times New Roman" w:cs="Times New Roman"/>
                <w:sz w:val="24"/>
                <w:szCs w:val="24"/>
              </w:rPr>
              <w:t>Замена блока питания</w:t>
            </w:r>
          </w:p>
        </w:tc>
        <w:tc>
          <w:tcPr>
            <w:tcW w:w="1078" w:type="dxa"/>
          </w:tcPr>
          <w:p w:rsidR="00A10730" w:rsidRPr="00A10730" w:rsidRDefault="00ED0817" w:rsidP="00D93AAC">
            <w:pPr>
              <w:rPr>
                <w:rFonts w:ascii="Times New Roman" w:hAnsi="Times New Roman" w:cs="Times New Roman"/>
                <w:color w:val="000000"/>
                <w:lang w:val="kk-KZ"/>
              </w:rPr>
            </w:pPr>
            <w:r>
              <w:rPr>
                <w:rFonts w:ascii="Times New Roman" w:hAnsi="Times New Roman" w:cs="Times New Roman"/>
                <w:color w:val="000000"/>
                <w:lang w:val="kk-KZ"/>
              </w:rPr>
              <w:t>3</w:t>
            </w:r>
          </w:p>
        </w:tc>
        <w:tc>
          <w:tcPr>
            <w:tcW w:w="1331" w:type="dxa"/>
          </w:tcPr>
          <w:p w:rsidR="00A10730" w:rsidRDefault="005B15FE" w:rsidP="00D93AAC">
            <w:pPr>
              <w:rPr>
                <w:rFonts w:ascii="Times New Roman" w:hAnsi="Times New Roman" w:cs="Times New Roman"/>
              </w:rPr>
            </w:pPr>
            <w:r>
              <w:rPr>
                <w:rFonts w:ascii="Times New Roman" w:hAnsi="Times New Roman" w:cs="Times New Roman"/>
              </w:rPr>
              <w:t>услуга</w:t>
            </w:r>
          </w:p>
        </w:tc>
      </w:tr>
      <w:tr w:rsidR="00D473F9" w:rsidRPr="00A65A3E" w:rsidTr="00D93AAC">
        <w:trPr>
          <w:trHeight w:val="463"/>
        </w:trPr>
        <w:tc>
          <w:tcPr>
            <w:tcW w:w="568" w:type="dxa"/>
          </w:tcPr>
          <w:p w:rsidR="00D473F9" w:rsidRDefault="00D473F9" w:rsidP="00D93AAC">
            <w:pPr>
              <w:rPr>
                <w:rFonts w:ascii="Times New Roman" w:hAnsi="Times New Roman" w:cs="Times New Roman"/>
              </w:rPr>
            </w:pPr>
            <w:r>
              <w:rPr>
                <w:rFonts w:ascii="Times New Roman" w:hAnsi="Times New Roman" w:cs="Times New Roman"/>
              </w:rPr>
              <w:t>6</w:t>
            </w:r>
          </w:p>
        </w:tc>
        <w:tc>
          <w:tcPr>
            <w:tcW w:w="6379" w:type="dxa"/>
          </w:tcPr>
          <w:p w:rsidR="00D473F9" w:rsidRPr="00D473F9" w:rsidRDefault="00D473F9" w:rsidP="00D473F9">
            <w:pPr>
              <w:tabs>
                <w:tab w:val="left" w:pos="1345"/>
              </w:tabs>
              <w:rPr>
                <w:rFonts w:ascii="Times New Roman" w:hAnsi="Times New Roman" w:cs="Times New Roman"/>
                <w:sz w:val="26"/>
                <w:szCs w:val="26"/>
                <w:lang w:val="kk-KZ"/>
              </w:rPr>
            </w:pPr>
            <w:r w:rsidRPr="00D473F9">
              <w:rPr>
                <w:rFonts w:ascii="Times New Roman" w:hAnsi="Times New Roman" w:cs="Times New Roman"/>
                <w:sz w:val="24"/>
                <w:szCs w:val="26"/>
                <w:lang w:val="kk-KZ"/>
              </w:rPr>
              <w:t>обучение персонала для дальнейшего использования оборудования.</w:t>
            </w:r>
          </w:p>
        </w:tc>
        <w:tc>
          <w:tcPr>
            <w:tcW w:w="1078" w:type="dxa"/>
          </w:tcPr>
          <w:p w:rsidR="00D473F9" w:rsidRDefault="00D473F9" w:rsidP="00D93AAC">
            <w:pPr>
              <w:rPr>
                <w:rFonts w:ascii="Times New Roman" w:hAnsi="Times New Roman" w:cs="Times New Roman"/>
                <w:color w:val="000000"/>
                <w:lang w:val="kk-KZ"/>
              </w:rPr>
            </w:pPr>
            <w:r>
              <w:rPr>
                <w:rFonts w:ascii="Times New Roman" w:hAnsi="Times New Roman" w:cs="Times New Roman"/>
                <w:color w:val="000000"/>
                <w:lang w:val="kk-KZ"/>
              </w:rPr>
              <w:t>1</w:t>
            </w:r>
          </w:p>
        </w:tc>
        <w:tc>
          <w:tcPr>
            <w:tcW w:w="1331" w:type="dxa"/>
          </w:tcPr>
          <w:p w:rsidR="00D473F9" w:rsidRDefault="00D473F9" w:rsidP="00D93AAC">
            <w:pPr>
              <w:rPr>
                <w:rFonts w:ascii="Times New Roman" w:hAnsi="Times New Roman" w:cs="Times New Roman"/>
              </w:rPr>
            </w:pPr>
            <w:r>
              <w:rPr>
                <w:rFonts w:ascii="Times New Roman" w:hAnsi="Times New Roman" w:cs="Times New Roman"/>
              </w:rPr>
              <w:t>услуга</w:t>
            </w:r>
          </w:p>
        </w:tc>
      </w:tr>
      <w:tr w:rsidR="00D473F9" w:rsidRPr="00A65A3E" w:rsidTr="00D93AAC">
        <w:trPr>
          <w:trHeight w:val="463"/>
        </w:trPr>
        <w:tc>
          <w:tcPr>
            <w:tcW w:w="568" w:type="dxa"/>
          </w:tcPr>
          <w:p w:rsidR="00D473F9" w:rsidRDefault="00D473F9" w:rsidP="00D93AAC">
            <w:pPr>
              <w:rPr>
                <w:rFonts w:ascii="Times New Roman" w:hAnsi="Times New Roman" w:cs="Times New Roman"/>
              </w:rPr>
            </w:pPr>
            <w:r>
              <w:rPr>
                <w:rFonts w:ascii="Times New Roman" w:hAnsi="Times New Roman" w:cs="Times New Roman"/>
              </w:rPr>
              <w:t>7</w:t>
            </w:r>
          </w:p>
        </w:tc>
        <w:tc>
          <w:tcPr>
            <w:tcW w:w="6379" w:type="dxa"/>
          </w:tcPr>
          <w:p w:rsidR="00D473F9" w:rsidRPr="00ED0817" w:rsidRDefault="00D473F9" w:rsidP="00ED0817">
            <w:pPr>
              <w:tabs>
                <w:tab w:val="left" w:pos="1345"/>
              </w:tabs>
              <w:rPr>
                <w:rFonts w:ascii="Times New Roman" w:hAnsi="Times New Roman" w:cs="Times New Roman"/>
                <w:sz w:val="24"/>
                <w:szCs w:val="26"/>
              </w:rPr>
            </w:pPr>
            <w:r w:rsidRPr="00D473F9">
              <w:rPr>
                <w:rFonts w:ascii="Times New Roman" w:hAnsi="Times New Roman" w:cs="Times New Roman"/>
                <w:sz w:val="24"/>
              </w:rPr>
              <w:t xml:space="preserve">Замена принимающих кард </w:t>
            </w:r>
            <w:r w:rsidR="00ED0817">
              <w:rPr>
                <w:rFonts w:ascii="Times New Roman" w:hAnsi="Times New Roman" w:cs="Times New Roman"/>
                <w:sz w:val="24"/>
              </w:rPr>
              <w:t>с соединительными проводами</w:t>
            </w:r>
          </w:p>
        </w:tc>
        <w:tc>
          <w:tcPr>
            <w:tcW w:w="1078" w:type="dxa"/>
          </w:tcPr>
          <w:p w:rsidR="00D473F9" w:rsidRPr="00ED0817" w:rsidRDefault="00ED0817" w:rsidP="00D93AAC">
            <w:pPr>
              <w:rPr>
                <w:rFonts w:ascii="Times New Roman" w:hAnsi="Times New Roman" w:cs="Times New Roman"/>
                <w:color w:val="000000"/>
                <w:lang w:val="kk-KZ"/>
              </w:rPr>
            </w:pPr>
            <w:r>
              <w:rPr>
                <w:rFonts w:ascii="Times New Roman" w:hAnsi="Times New Roman" w:cs="Times New Roman"/>
                <w:color w:val="000000"/>
                <w:lang w:val="kk-KZ"/>
              </w:rPr>
              <w:t>1</w:t>
            </w:r>
          </w:p>
        </w:tc>
        <w:tc>
          <w:tcPr>
            <w:tcW w:w="1331" w:type="dxa"/>
          </w:tcPr>
          <w:p w:rsidR="00D473F9" w:rsidRDefault="00ED0817" w:rsidP="00D93AAC">
            <w:pPr>
              <w:rPr>
                <w:rFonts w:ascii="Times New Roman" w:hAnsi="Times New Roman" w:cs="Times New Roman"/>
              </w:rPr>
            </w:pPr>
            <w:r>
              <w:rPr>
                <w:rFonts w:ascii="Times New Roman" w:hAnsi="Times New Roman" w:cs="Times New Roman"/>
              </w:rPr>
              <w:t>услуга</w:t>
            </w:r>
          </w:p>
        </w:tc>
      </w:tr>
    </w:tbl>
    <w:p w:rsidR="008023AF" w:rsidRPr="00C2616E" w:rsidRDefault="008023AF" w:rsidP="008023AF">
      <w:pPr>
        <w:jc w:val="both"/>
        <w:rPr>
          <w:rFonts w:ascii="Times New Roman" w:hAnsi="Times New Roman" w:cs="Times New Roman"/>
          <w:b/>
          <w:sz w:val="24"/>
          <w:szCs w:val="24"/>
        </w:rPr>
      </w:pPr>
    </w:p>
    <w:p w:rsidR="00ED0817" w:rsidRDefault="00D473F9" w:rsidP="008023AF">
      <w:pPr>
        <w:tabs>
          <w:tab w:val="left" w:pos="1345"/>
        </w:tabs>
        <w:rPr>
          <w:rFonts w:ascii="Times New Roman" w:hAnsi="Times New Roman" w:cs="Times New Roman"/>
          <w:sz w:val="26"/>
          <w:szCs w:val="26"/>
          <w:lang w:val="kk-KZ"/>
        </w:rPr>
      </w:pPr>
      <w:r>
        <w:rPr>
          <w:rFonts w:ascii="Times New Roman" w:hAnsi="Times New Roman" w:cs="Times New Roman"/>
          <w:sz w:val="26"/>
          <w:szCs w:val="26"/>
          <w:lang w:val="kk-KZ"/>
        </w:rPr>
        <w:t>Оборудование и материалы должны быть новыми, не бывшим в употреблении, свободным от прав на него третьих лиц и других обременений и соответствовать действующим  в РК.</w:t>
      </w:r>
    </w:p>
    <w:p w:rsidR="008023AF" w:rsidRDefault="00D473F9" w:rsidP="008023AF">
      <w:pPr>
        <w:tabs>
          <w:tab w:val="left" w:pos="1345"/>
        </w:tabs>
        <w:rPr>
          <w:rFonts w:ascii="Times New Roman" w:hAnsi="Times New Roman" w:cs="Times New Roman"/>
          <w:sz w:val="26"/>
          <w:szCs w:val="26"/>
          <w:lang w:val="kk-KZ"/>
        </w:rPr>
      </w:pPr>
      <w:r>
        <w:rPr>
          <w:rFonts w:ascii="Times New Roman" w:hAnsi="Times New Roman" w:cs="Times New Roman"/>
          <w:sz w:val="26"/>
          <w:szCs w:val="26"/>
          <w:lang w:val="kk-KZ"/>
        </w:rPr>
        <w:t>В случае причинения ущерба имуществу или здоровью третьих лиц в результате несоблюдения правил, технологии монтажа оборудования, возмещение ущерба производится за счет средств Поставщика.</w:t>
      </w:r>
    </w:p>
    <w:p w:rsidR="00D473F9" w:rsidRDefault="00D473F9" w:rsidP="008023AF">
      <w:pPr>
        <w:tabs>
          <w:tab w:val="left" w:pos="1345"/>
        </w:tabs>
        <w:rPr>
          <w:rFonts w:ascii="Times New Roman" w:hAnsi="Times New Roman" w:cs="Times New Roman"/>
          <w:sz w:val="26"/>
          <w:szCs w:val="26"/>
          <w:lang w:val="kk-KZ"/>
        </w:rPr>
      </w:pPr>
      <w:r>
        <w:rPr>
          <w:rFonts w:ascii="Times New Roman" w:hAnsi="Times New Roman" w:cs="Times New Roman"/>
          <w:sz w:val="26"/>
          <w:szCs w:val="26"/>
          <w:lang w:val="kk-KZ"/>
        </w:rPr>
        <w:t>При выполнении работ Поставщик должен обеспечить сохранность имущества Заказчика, а также не допускать ухудшения или порчи существующих конструкции, загрязнения помещений, территории.</w:t>
      </w:r>
    </w:p>
    <w:p w:rsidR="008023AF" w:rsidRDefault="00D473F9" w:rsidP="008023AF">
      <w:pPr>
        <w:tabs>
          <w:tab w:val="left" w:pos="1345"/>
        </w:tabs>
        <w:rPr>
          <w:rFonts w:ascii="Times New Roman" w:hAnsi="Times New Roman" w:cs="Times New Roman"/>
          <w:sz w:val="26"/>
          <w:szCs w:val="26"/>
          <w:lang w:val="kk-KZ"/>
        </w:rPr>
      </w:pPr>
      <w:r>
        <w:rPr>
          <w:rFonts w:ascii="Times New Roman" w:hAnsi="Times New Roman" w:cs="Times New Roman"/>
          <w:sz w:val="26"/>
          <w:szCs w:val="26"/>
          <w:lang w:val="kk-KZ"/>
        </w:rPr>
        <w:t>Также Поставщик проводит обучение персонала для дальнейшего использования оборудования.</w:t>
      </w:r>
    </w:p>
    <w:p w:rsidR="00EB3B5F" w:rsidRDefault="00D473F9" w:rsidP="008023AF">
      <w:pPr>
        <w:tabs>
          <w:tab w:val="left" w:pos="1345"/>
        </w:tabs>
        <w:rPr>
          <w:rFonts w:ascii="Times New Roman" w:hAnsi="Times New Roman" w:cs="Times New Roman"/>
          <w:sz w:val="26"/>
          <w:szCs w:val="26"/>
          <w:lang w:val="kk-KZ"/>
        </w:rPr>
      </w:pPr>
      <w:r>
        <w:rPr>
          <w:rFonts w:ascii="Times New Roman" w:hAnsi="Times New Roman" w:cs="Times New Roman"/>
          <w:sz w:val="26"/>
          <w:szCs w:val="26"/>
          <w:lang w:val="kk-KZ"/>
        </w:rPr>
        <w:t>Объязательное требование для поставщика является полное соответствие настоящей технической спецификации.</w:t>
      </w:r>
    </w:p>
    <w:p w:rsidR="00EB3B5F" w:rsidRDefault="00EB3B5F">
      <w:pPr>
        <w:rPr>
          <w:rFonts w:ascii="Times New Roman" w:hAnsi="Times New Roman" w:cs="Times New Roman"/>
          <w:sz w:val="26"/>
          <w:szCs w:val="26"/>
          <w:lang w:val="kk-KZ"/>
        </w:rPr>
      </w:pPr>
      <w:r>
        <w:rPr>
          <w:rFonts w:ascii="Times New Roman" w:hAnsi="Times New Roman" w:cs="Times New Roman"/>
          <w:sz w:val="26"/>
          <w:szCs w:val="26"/>
          <w:lang w:val="kk-KZ"/>
        </w:rPr>
        <w:br w:type="page"/>
      </w:r>
    </w:p>
    <w:p w:rsidR="00EB3B5F" w:rsidRPr="00EB3B5F" w:rsidRDefault="00EB3B5F" w:rsidP="00EB3B5F">
      <w:pPr>
        <w:tabs>
          <w:tab w:val="left" w:pos="1345"/>
        </w:tabs>
        <w:rPr>
          <w:rFonts w:ascii="Times New Roman" w:hAnsi="Times New Roman" w:cs="Times New Roman"/>
          <w:b/>
          <w:sz w:val="26"/>
          <w:szCs w:val="26"/>
          <w:lang w:val="kk-KZ"/>
        </w:rPr>
      </w:pPr>
      <w:r w:rsidRPr="00EB3B5F">
        <w:rPr>
          <w:rFonts w:ascii="Times New Roman" w:hAnsi="Times New Roman" w:cs="Times New Roman"/>
          <w:b/>
          <w:sz w:val="26"/>
          <w:szCs w:val="26"/>
          <w:lang w:val="kk-KZ"/>
        </w:rPr>
        <w:t>Техникалық сипаттама</w:t>
      </w:r>
    </w:p>
    <w:p w:rsidR="00EB3B5F" w:rsidRPr="00EB3B5F" w:rsidRDefault="00EB3B5F" w:rsidP="00EB3B5F">
      <w:pPr>
        <w:tabs>
          <w:tab w:val="left" w:pos="1345"/>
        </w:tabs>
        <w:rPr>
          <w:rFonts w:ascii="Times New Roman" w:hAnsi="Times New Roman" w:cs="Times New Roman"/>
          <w:b/>
          <w:sz w:val="26"/>
          <w:szCs w:val="26"/>
          <w:lang w:val="kk-KZ"/>
        </w:rPr>
      </w:pPr>
      <w:r w:rsidRPr="00EB3B5F">
        <w:rPr>
          <w:rFonts w:ascii="Times New Roman" w:hAnsi="Times New Roman" w:cs="Times New Roman"/>
          <w:b/>
          <w:sz w:val="26"/>
          <w:szCs w:val="26"/>
          <w:lang w:val="kk-KZ"/>
        </w:rPr>
        <w:t xml:space="preserve">LED экранын жөндеу және қызмет көрсету қызметтері </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Жұмыстың жалпы құнына жұмысты орындауға арналған барлық жабдықтар мен материалдар, бөлшектеу және монтаждау жұмыстары кіреді.</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Жеткізуші барлық қажетті монтаждық материалды ұсынуға, сондай-ақ жабдықты жеткізуді жүзеге асыруға міндеттенеді</w:t>
      </w:r>
    </w:p>
    <w:p w:rsidR="00983C43" w:rsidRDefault="00EB3B5F" w:rsidP="00EB3B5F">
      <w:pPr>
        <w:tabs>
          <w:tab w:val="left" w:pos="1345"/>
        </w:tabs>
        <w:rPr>
          <w:rFonts w:ascii="Times New Roman" w:hAnsi="Times New Roman" w:cs="Times New Roman"/>
          <w:b/>
          <w:sz w:val="26"/>
          <w:szCs w:val="26"/>
          <w:lang w:val="kk-KZ"/>
        </w:rPr>
      </w:pPr>
      <w:r w:rsidRPr="00983C43">
        <w:rPr>
          <w:rFonts w:ascii="Times New Roman" w:hAnsi="Times New Roman" w:cs="Times New Roman"/>
          <w:b/>
          <w:sz w:val="26"/>
          <w:szCs w:val="26"/>
          <w:lang w:val="kk-KZ"/>
        </w:rPr>
        <w:t xml:space="preserve">Жұмыстарды орындау орны: </w:t>
      </w:r>
    </w:p>
    <w:p w:rsidR="00983C43" w:rsidRDefault="00983C43" w:rsidP="00EB3B5F">
      <w:pPr>
        <w:tabs>
          <w:tab w:val="left" w:pos="1345"/>
        </w:tabs>
        <w:rPr>
          <w:rFonts w:ascii="Times New Roman" w:hAnsi="Times New Roman" w:cs="Times New Roman"/>
          <w:b/>
          <w:sz w:val="26"/>
          <w:szCs w:val="26"/>
          <w:lang w:val="kk-KZ"/>
        </w:rPr>
      </w:pPr>
      <w:r>
        <w:rPr>
          <w:rFonts w:ascii="Times New Roman" w:hAnsi="Times New Roman" w:cs="Times New Roman"/>
          <w:b/>
          <w:sz w:val="26"/>
          <w:szCs w:val="26"/>
          <w:lang w:val="kk-KZ"/>
        </w:rPr>
        <w:t xml:space="preserve">1. </w:t>
      </w:r>
      <w:r w:rsidR="00EB3B5F" w:rsidRPr="00983C43">
        <w:rPr>
          <w:rFonts w:ascii="Times New Roman" w:hAnsi="Times New Roman" w:cs="Times New Roman"/>
          <w:b/>
          <w:sz w:val="26"/>
          <w:szCs w:val="26"/>
          <w:lang w:val="kk-KZ"/>
        </w:rPr>
        <w:t xml:space="preserve">Жамбыл облысы, Жамбыл ауданы, </w:t>
      </w:r>
      <w:r>
        <w:rPr>
          <w:rFonts w:ascii="Times New Roman" w:hAnsi="Times New Roman" w:cs="Times New Roman"/>
          <w:b/>
          <w:sz w:val="26"/>
          <w:szCs w:val="26"/>
          <w:lang w:val="kk-KZ"/>
        </w:rPr>
        <w:t xml:space="preserve">Аса ау </w:t>
      </w:r>
      <w:r w:rsidR="00EB3B5F" w:rsidRPr="00983C43">
        <w:rPr>
          <w:rFonts w:ascii="Times New Roman" w:hAnsi="Times New Roman" w:cs="Times New Roman"/>
          <w:b/>
          <w:sz w:val="26"/>
          <w:szCs w:val="26"/>
          <w:lang w:val="kk-KZ"/>
        </w:rPr>
        <w:t xml:space="preserve">Абай көшесі №102, </w:t>
      </w:r>
    </w:p>
    <w:p w:rsidR="00983C43" w:rsidRDefault="00983C43" w:rsidP="00EB3B5F">
      <w:pPr>
        <w:tabs>
          <w:tab w:val="left" w:pos="1345"/>
        </w:tabs>
        <w:rPr>
          <w:rFonts w:ascii="Times New Roman" w:hAnsi="Times New Roman" w:cs="Times New Roman"/>
          <w:b/>
          <w:sz w:val="26"/>
          <w:szCs w:val="26"/>
          <w:lang w:val="kk-KZ"/>
        </w:rPr>
      </w:pPr>
      <w:r>
        <w:rPr>
          <w:rFonts w:ascii="Times New Roman" w:hAnsi="Times New Roman" w:cs="Times New Roman"/>
          <w:b/>
          <w:sz w:val="26"/>
          <w:szCs w:val="26"/>
          <w:lang w:val="kk-KZ"/>
        </w:rPr>
        <w:t xml:space="preserve">2. </w:t>
      </w:r>
      <w:r w:rsidR="00EB3B5F" w:rsidRPr="00983C43">
        <w:rPr>
          <w:rFonts w:ascii="Times New Roman" w:hAnsi="Times New Roman" w:cs="Times New Roman"/>
          <w:b/>
          <w:sz w:val="26"/>
          <w:szCs w:val="26"/>
          <w:lang w:val="kk-KZ"/>
        </w:rPr>
        <w:t>Гродиково ауылы, Ақжол көшесі,</w:t>
      </w:r>
    </w:p>
    <w:p w:rsidR="00EB3B5F" w:rsidRPr="00983C43" w:rsidRDefault="00983C43" w:rsidP="00EB3B5F">
      <w:pPr>
        <w:tabs>
          <w:tab w:val="left" w:pos="1345"/>
        </w:tabs>
        <w:rPr>
          <w:rFonts w:ascii="Times New Roman" w:hAnsi="Times New Roman" w:cs="Times New Roman"/>
          <w:b/>
          <w:sz w:val="26"/>
          <w:szCs w:val="26"/>
          <w:lang w:val="kk-KZ"/>
        </w:rPr>
      </w:pPr>
      <w:r>
        <w:rPr>
          <w:rFonts w:ascii="Times New Roman" w:hAnsi="Times New Roman" w:cs="Times New Roman"/>
          <w:b/>
          <w:sz w:val="26"/>
          <w:szCs w:val="26"/>
          <w:lang w:val="kk-KZ"/>
        </w:rPr>
        <w:t>3.</w:t>
      </w:r>
      <w:r w:rsidR="00EB3B5F" w:rsidRPr="00983C43">
        <w:rPr>
          <w:rFonts w:ascii="Times New Roman" w:hAnsi="Times New Roman" w:cs="Times New Roman"/>
          <w:b/>
          <w:sz w:val="26"/>
          <w:szCs w:val="26"/>
          <w:lang w:val="kk-KZ"/>
        </w:rPr>
        <w:t xml:space="preserve"> Айшабибі ауылы, Жібек Жолы көшесі.</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Қызмет көрсету мерзімі шарт жасалған сәттен бастап ағымдағы жылдың соңына дейін.</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Жарықдиодты модульдердің функционалдық және техникалық ерекшеліктері: </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1-Модуль корпусы шаң мен ылғалдан қорғалған нұсқада жасалған.  Модульдердің алдыңғы (дисплей) беті IP 65 стандартына сәйкес келеді; модульдің артқы жағында модульдерді алып жүруге және орнатуға / бөлшектеуге арналған екі тұтқа бар; </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2-кескіннің максималды контрастына қол жеткізу үшін модульдердің алдыңғы беті сыртқы шағылыстыруды болдырмайтын күңгірт жарық сіңіретін материалдан жасалған. Көлденең перделер (жарық өткізбейтін визорлар) жарқын күн сәулесінде де кескіннің жоғары контрастын қамтамасыз етеді (ұқсас жүйе бағдаршамдарда қолданылады); </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3-модульдің артқы жағында қуат қосқыштары, ақпарат қосқыштары және жылдам коммутация қосқыштары бар; </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4-бұл жарықдиодты экран бекітілген емес, оны жинау және бөлшектеу оңай болуы керек. Тозуға төзімді металл корпустар. </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5-жарықдиодты экранның техникалық сипаттамасы төменде көрсетілген: экранның жалпы өлшемі-ені 6400мм, биіктігі 3840мм; кабинеттер саны-640 * 640мм кезінде 60 дана; Pixel Pitch (іргелес жарық диодтарының орталықтары арасындағы қашықтық) -5 мм; нүкте тығыздығы(пиксель тығыздығы) - 40000 нүкте / шаршы метр; Материал, кабинет салмағы (кг/кабинет) - алюминий және қаңылтыр металл, 39кг/кабинеттен артық емес; түс конфигурациясы-1қызыл, 1жасыл, 1көк (1R1G1B); Жарықдиодты қондырғы-SMD2727; модульдердің өлшемдері - 320мм x 160мм немесе 320мм x 320мм; модульдердің ажыратымдылығы-64 нүкте x 32 нүкте немесе 64 нүкте x 64 нүкте; Кабинеттердің өлшемдері-640*640мм немесе 960*960мм; басқару режимі-1/8 Scan, Constant Current; жарықтық-&gt;5500кд/шаршы метр; көру бұрышы көлденең: 140°; тігінен:140°; жаңарту жиілігі-1920Гц; кадр жиілігі-120 кадр/сек; сұр Градиент-16.7 m түстер(Синхрондалған); түс реңі (түс температурасы)- R. G. B жарықтығы 256 деңгей, Орнатылатын; Кіріс кернеуі-айнымалы 220В ±10%, 50Гц; максималды қуат тұтыну-900 Вт / квм; номиналды қуат тұтыну-300 Вт / квм; жұмыс температурасының диапазоны - -20</w:t>
      </w:r>
      <w:r w:rsidRPr="00EB3B5F">
        <w:rPr>
          <w:rFonts w:ascii="Cambria Math" w:hAnsi="Cambria Math" w:cs="Cambria Math"/>
          <w:sz w:val="26"/>
          <w:szCs w:val="26"/>
          <w:lang w:val="kk-KZ"/>
        </w:rPr>
        <w:t>℃</w:t>
      </w:r>
      <w:r w:rsidRPr="00EB3B5F">
        <w:rPr>
          <w:rFonts w:ascii="Times New Roman" w:hAnsi="Times New Roman" w:cs="Times New Roman"/>
          <w:sz w:val="26"/>
          <w:szCs w:val="26"/>
          <w:lang w:val="kk-KZ"/>
        </w:rPr>
        <w:t>~+65</w:t>
      </w:r>
      <w:r w:rsidRPr="00EB3B5F">
        <w:rPr>
          <w:rFonts w:ascii="Cambria Math" w:hAnsi="Cambria Math" w:cs="Cambria Math"/>
          <w:sz w:val="26"/>
          <w:szCs w:val="26"/>
          <w:lang w:val="kk-KZ"/>
        </w:rPr>
        <w:t>℃</w:t>
      </w:r>
      <w:r w:rsidRPr="00EB3B5F">
        <w:rPr>
          <w:rFonts w:ascii="Times New Roman" w:hAnsi="Times New Roman" w:cs="Times New Roman"/>
          <w:sz w:val="26"/>
          <w:szCs w:val="26"/>
          <w:lang w:val="kk-KZ"/>
        </w:rPr>
        <w:t xml:space="preserve">; деңгей жарқырау-1/10000-нан аз; MTBF-10,000 сағаттан астам; Жұмыс уақыты-100,000 сағаттан астам; Waterproof-IP65; жұмыс ортасының ылғалдылығы-10%~95%; басқару жүйесі - синхронды, 3G, WIFI, USB; ДК арқылы басқару - DVI Graphic card көмегімен; ДК дисплейінің рұқсаттары - кемінде 1280x1024; ДК үшін ОЖ - Win 98, Win2000, XP, Win7, Win8, Win10.etc; қолдау көрсетілетін сигналдардың түрлері - RF,S-Video, RGB, RGBHV, YUV, YC және т. б; </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 </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6. Сигналдық нұсқа ретінде орнатпас бұрын модульдің немесе кабинеттің үлгісін, графикалық картаны ұсыну қажет </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7. 7 дана көлеміндегі дөңгелектердегі тасымалдау кейстері бір кейске 4 кабинет 0.96х0.96х. немесе өлшемі 640*640мм 7 кейс модульдер үшін кіреді, мұнда бір кейске 8 кабинет кіреді. Корпус ішінен арнайы жұмсақ материалмен, 30 мм поралонмен қапталған болуы керек. дөңгелектерде тығындар, жоғары сапалы компоненттерден жиналған жеңіл қызыл түсті корпустар бар: 25 мм фанера, арнайы жасалған</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жоғары пайдалану жағдайында жиі орнату және бөлшектеу үшін хромдалған болаттан жасалған қорғалған бұрыштар мен жиектер болуы керек, бұл жабдықты толығымен сақтайды, </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8. Жеткізу мерзімі: Тараптар Шартқа қол қойған сәттен бастап 30 күнтізбелік күн ішінде. </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9. Жеткізуші есебінен персоналды оқыту және жылдық сервистік қызмет көрсету. </w:t>
      </w:r>
    </w:p>
    <w:p w:rsidR="00EB3B5F" w:rsidRPr="00EB3B5F" w:rsidRDefault="00EB3B5F" w:rsidP="00EB3B5F">
      <w:pPr>
        <w:tabs>
          <w:tab w:val="left" w:pos="1345"/>
        </w:tabs>
        <w:rPr>
          <w:rFonts w:ascii="Times New Roman" w:hAnsi="Times New Roman" w:cs="Times New Roman"/>
          <w:sz w:val="26"/>
          <w:szCs w:val="26"/>
          <w:lang w:val="kk-KZ"/>
        </w:rPr>
      </w:pP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 xml:space="preserve">10. Экранға DVI шығысы бар тарату картасы (LINSN) кіреді; қабылдау карталары; қосқыш сымдар; бағдарламалық жасақтамасы бар CD дискісі; ZIP жиынтығы; Ноутбук; бекіту тіректері; барлық экран элементтерін жеткізу және орнату шығындары (сонымен қатар барлық экран элементтерін орнатуға арналған барлық жабдықтар мен жабдықтар кіреді). </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Ноутбук моделі IdeaPad 110 80UD005SRK Процессор: Intel Core i5 процессор моделі 6200U Процессор жиілігі 2.3 ГГц Дисплей: Экран диагоналы 15,6" Экран ажыратымдылығы 1366x768 пиксель жедел жады: LPDDR3 жедел жады 4 Гбайт қатты диск: диск жетегі HDD 1TB Интерфейстер: картаны оқу құрылғысы иә SD картасын оқу құрылғысының конфигурациясы / sdhc / sdxc желілік картасы 10/100 Мбит/ сек HDMI шығу иә сымсыз Wi-fi ieee 802.11 b/g/n Bluetooth Bluetooth</w:t>
      </w:r>
    </w:p>
    <w:p w:rsidR="00D473F9"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4.0 қуат көзі: Li-Ion батареясы батарея Қосымша: Windows 10 операциялық жүйесі үй (64 бит) оптикалық диск DVD±RW web камера иә салмағы 2.2 кг</w:t>
      </w:r>
    </w:p>
    <w:tbl>
      <w:tblPr>
        <w:tblStyle w:val="a5"/>
        <w:tblW w:w="0" w:type="auto"/>
        <w:tblInd w:w="-176" w:type="dxa"/>
        <w:tblLook w:val="04A0" w:firstRow="1" w:lastRow="0" w:firstColumn="1" w:lastColumn="0" w:noHBand="0" w:noVBand="1"/>
      </w:tblPr>
      <w:tblGrid>
        <w:gridCol w:w="568"/>
        <w:gridCol w:w="6379"/>
        <w:gridCol w:w="1078"/>
        <w:gridCol w:w="1331"/>
      </w:tblGrid>
      <w:tr w:rsidR="00EB3B5F" w:rsidRPr="00A65A3E" w:rsidTr="000313CD">
        <w:trPr>
          <w:trHeight w:val="463"/>
        </w:trPr>
        <w:tc>
          <w:tcPr>
            <w:tcW w:w="568" w:type="dxa"/>
          </w:tcPr>
          <w:p w:rsidR="00EB3B5F" w:rsidRPr="00A65A3E" w:rsidRDefault="00EB3B5F" w:rsidP="000313CD">
            <w:pPr>
              <w:rPr>
                <w:rFonts w:ascii="Times New Roman" w:hAnsi="Times New Roman" w:cs="Times New Roman"/>
                <w:b/>
                <w:sz w:val="24"/>
                <w:szCs w:val="24"/>
              </w:rPr>
            </w:pPr>
            <w:r w:rsidRPr="00A65A3E">
              <w:rPr>
                <w:rFonts w:ascii="Times New Roman" w:hAnsi="Times New Roman" w:cs="Times New Roman"/>
                <w:b/>
                <w:sz w:val="24"/>
                <w:szCs w:val="24"/>
              </w:rPr>
              <w:t>№</w:t>
            </w:r>
          </w:p>
        </w:tc>
        <w:tc>
          <w:tcPr>
            <w:tcW w:w="6379" w:type="dxa"/>
          </w:tcPr>
          <w:p w:rsidR="00EB3B5F" w:rsidRPr="00A65A3E" w:rsidRDefault="00EB3B5F" w:rsidP="000313CD">
            <w:pPr>
              <w:rPr>
                <w:rFonts w:ascii="Times New Roman" w:hAnsi="Times New Roman" w:cs="Times New Roman"/>
                <w:b/>
                <w:sz w:val="24"/>
                <w:szCs w:val="24"/>
                <w:lang w:val="kk-KZ"/>
              </w:rPr>
            </w:pPr>
            <w:r w:rsidRPr="00EB3B5F">
              <w:rPr>
                <w:rFonts w:ascii="Times New Roman" w:hAnsi="Times New Roman" w:cs="Times New Roman"/>
                <w:b/>
                <w:sz w:val="24"/>
                <w:szCs w:val="24"/>
                <w:lang w:val="kk-KZ"/>
              </w:rPr>
              <w:t>Тауардың, жұмыстардың, көрсетілетін қызметтердің атауы</w:t>
            </w:r>
          </w:p>
        </w:tc>
        <w:tc>
          <w:tcPr>
            <w:tcW w:w="1078" w:type="dxa"/>
          </w:tcPr>
          <w:p w:rsidR="00EB3B5F" w:rsidRPr="00A65A3E" w:rsidRDefault="00EB3B5F" w:rsidP="000313CD">
            <w:pPr>
              <w:rPr>
                <w:rFonts w:ascii="Times New Roman" w:hAnsi="Times New Roman" w:cs="Times New Roman"/>
                <w:b/>
                <w:sz w:val="24"/>
                <w:szCs w:val="24"/>
                <w:lang w:val="kk-KZ"/>
              </w:rPr>
            </w:pPr>
            <w:r w:rsidRPr="00A65A3E">
              <w:rPr>
                <w:rFonts w:ascii="Times New Roman" w:hAnsi="Times New Roman" w:cs="Times New Roman"/>
                <w:b/>
                <w:sz w:val="24"/>
                <w:szCs w:val="24"/>
                <w:lang w:val="kk-KZ"/>
              </w:rPr>
              <w:t>Кол-во</w:t>
            </w:r>
          </w:p>
        </w:tc>
        <w:tc>
          <w:tcPr>
            <w:tcW w:w="1331" w:type="dxa"/>
          </w:tcPr>
          <w:p w:rsidR="00EB3B5F" w:rsidRPr="00A65A3E" w:rsidRDefault="00EB3B5F" w:rsidP="000313CD">
            <w:pPr>
              <w:rPr>
                <w:rFonts w:ascii="Times New Roman" w:hAnsi="Times New Roman" w:cs="Times New Roman"/>
                <w:b/>
                <w:sz w:val="24"/>
                <w:szCs w:val="24"/>
                <w:lang w:val="kk-KZ"/>
              </w:rPr>
            </w:pPr>
            <w:r w:rsidRPr="00A65A3E">
              <w:rPr>
                <w:rFonts w:ascii="Times New Roman" w:hAnsi="Times New Roman" w:cs="Times New Roman"/>
                <w:b/>
                <w:sz w:val="24"/>
                <w:szCs w:val="24"/>
                <w:lang w:val="kk-KZ"/>
              </w:rPr>
              <w:t>Ед</w:t>
            </w:r>
          </w:p>
        </w:tc>
      </w:tr>
      <w:tr w:rsidR="00EB3B5F" w:rsidRPr="00A65A3E" w:rsidTr="000313CD">
        <w:trPr>
          <w:trHeight w:val="463"/>
        </w:trPr>
        <w:tc>
          <w:tcPr>
            <w:tcW w:w="568" w:type="dxa"/>
          </w:tcPr>
          <w:p w:rsidR="00EB3B5F" w:rsidRPr="00A65A3E" w:rsidRDefault="00EB3B5F" w:rsidP="000313CD">
            <w:pPr>
              <w:rPr>
                <w:rFonts w:ascii="Times New Roman" w:hAnsi="Times New Roman" w:cs="Times New Roman"/>
                <w:lang w:val="kk-KZ"/>
              </w:rPr>
            </w:pPr>
            <w:r w:rsidRPr="00A65A3E">
              <w:rPr>
                <w:rFonts w:ascii="Times New Roman" w:hAnsi="Times New Roman" w:cs="Times New Roman"/>
                <w:lang w:val="kk-KZ"/>
              </w:rPr>
              <w:t>1</w:t>
            </w:r>
          </w:p>
        </w:tc>
        <w:tc>
          <w:tcPr>
            <w:tcW w:w="6379" w:type="dxa"/>
          </w:tcPr>
          <w:p w:rsidR="00EB3B5F" w:rsidRPr="00A65A3E" w:rsidRDefault="00EB3B5F" w:rsidP="000313CD">
            <w:pPr>
              <w:jc w:val="both"/>
              <w:rPr>
                <w:rFonts w:ascii="Times New Roman" w:hAnsi="Times New Roman" w:cs="Times New Roman"/>
              </w:rPr>
            </w:pPr>
            <w:r>
              <w:rPr>
                <w:rFonts w:ascii="Times New Roman" w:hAnsi="Times New Roman" w:cs="Times New Roman"/>
                <w:lang w:val="kk-KZ"/>
              </w:rPr>
              <w:t>Услуги по ремонту и сервисному обслуживанию ЛЭД экрана</w:t>
            </w:r>
          </w:p>
        </w:tc>
        <w:tc>
          <w:tcPr>
            <w:tcW w:w="1078" w:type="dxa"/>
          </w:tcPr>
          <w:p w:rsidR="00EB3B5F" w:rsidRPr="00A65A3E" w:rsidRDefault="00EB3B5F" w:rsidP="000313CD">
            <w:pPr>
              <w:rPr>
                <w:rFonts w:ascii="Times New Roman" w:hAnsi="Times New Roman" w:cs="Times New Roman"/>
              </w:rPr>
            </w:pPr>
            <w:r>
              <w:rPr>
                <w:rFonts w:ascii="Times New Roman" w:hAnsi="Times New Roman" w:cs="Times New Roman"/>
                <w:lang w:val="kk-KZ"/>
              </w:rPr>
              <w:t>3</w:t>
            </w:r>
          </w:p>
        </w:tc>
        <w:tc>
          <w:tcPr>
            <w:tcW w:w="1331" w:type="dxa"/>
          </w:tcPr>
          <w:p w:rsidR="00EB3B5F" w:rsidRPr="00A65A3E" w:rsidRDefault="00EB3B5F" w:rsidP="000313CD">
            <w:pPr>
              <w:rPr>
                <w:rFonts w:ascii="Times New Roman" w:hAnsi="Times New Roman" w:cs="Times New Roman"/>
              </w:rPr>
            </w:pPr>
            <w:r>
              <w:rPr>
                <w:rFonts w:ascii="Times New Roman" w:hAnsi="Times New Roman" w:cs="Times New Roman"/>
                <w:lang w:val="kk-KZ"/>
              </w:rPr>
              <w:t>услуга</w:t>
            </w:r>
          </w:p>
        </w:tc>
      </w:tr>
      <w:tr w:rsidR="00EB3B5F" w:rsidRPr="00A65A3E" w:rsidTr="000313CD">
        <w:trPr>
          <w:trHeight w:val="463"/>
        </w:trPr>
        <w:tc>
          <w:tcPr>
            <w:tcW w:w="568" w:type="dxa"/>
          </w:tcPr>
          <w:p w:rsidR="00EB3B5F" w:rsidRPr="00A65A3E" w:rsidRDefault="00EB3B5F" w:rsidP="000313CD">
            <w:pPr>
              <w:rPr>
                <w:rFonts w:ascii="Times New Roman" w:hAnsi="Times New Roman" w:cs="Times New Roman"/>
              </w:rPr>
            </w:pPr>
            <w:r w:rsidRPr="00A65A3E">
              <w:rPr>
                <w:rFonts w:ascii="Times New Roman" w:hAnsi="Times New Roman" w:cs="Times New Roman"/>
              </w:rPr>
              <w:t>2</w:t>
            </w:r>
          </w:p>
        </w:tc>
        <w:tc>
          <w:tcPr>
            <w:tcW w:w="6379" w:type="dxa"/>
          </w:tcPr>
          <w:p w:rsidR="00EB3B5F" w:rsidRPr="002A223A" w:rsidRDefault="00EB3B5F" w:rsidP="000313CD">
            <w:pPr>
              <w:rPr>
                <w:rFonts w:ascii="Times New Roman" w:hAnsi="Times New Roman" w:cs="Times New Roman"/>
              </w:rPr>
            </w:pPr>
            <w:r w:rsidRPr="00EB3B5F">
              <w:rPr>
                <w:rFonts w:ascii="Times New Roman" w:hAnsi="Times New Roman" w:cs="Times New Roman"/>
                <w:sz w:val="24"/>
                <w:szCs w:val="24"/>
              </w:rPr>
              <w:t>Бло</w:t>
            </w:r>
            <w:proofErr w:type="gramStart"/>
            <w:r w:rsidRPr="00EB3B5F">
              <w:rPr>
                <w:rFonts w:ascii="Times New Roman" w:hAnsi="Times New Roman" w:cs="Times New Roman"/>
                <w:sz w:val="24"/>
                <w:szCs w:val="24"/>
              </w:rPr>
              <w:t>к-</w:t>
            </w:r>
            <w:proofErr w:type="spellStart"/>
            <w:proofErr w:type="gramEnd"/>
            <w:r w:rsidRPr="00EB3B5F">
              <w:rPr>
                <w:rFonts w:ascii="Times New Roman" w:hAnsi="Times New Roman" w:cs="Times New Roman"/>
                <w:sz w:val="24"/>
                <w:szCs w:val="24"/>
              </w:rPr>
              <w:t>қуат</w:t>
            </w:r>
            <w:proofErr w:type="spellEnd"/>
            <w:r w:rsidRPr="00EB3B5F">
              <w:rPr>
                <w:rFonts w:ascii="Times New Roman" w:hAnsi="Times New Roman" w:cs="Times New Roman"/>
                <w:sz w:val="24"/>
                <w:szCs w:val="24"/>
              </w:rPr>
              <w:t xml:space="preserve"> модульдері-320мм x 160мм </w:t>
            </w:r>
            <w:proofErr w:type="spellStart"/>
            <w:r w:rsidRPr="00EB3B5F">
              <w:rPr>
                <w:rFonts w:ascii="Times New Roman" w:hAnsi="Times New Roman" w:cs="Times New Roman"/>
                <w:sz w:val="24"/>
                <w:szCs w:val="24"/>
              </w:rPr>
              <w:t>немесе</w:t>
            </w:r>
            <w:proofErr w:type="spellEnd"/>
            <w:r w:rsidRPr="00EB3B5F">
              <w:rPr>
                <w:rFonts w:ascii="Times New Roman" w:hAnsi="Times New Roman" w:cs="Times New Roman"/>
                <w:sz w:val="24"/>
                <w:szCs w:val="24"/>
              </w:rPr>
              <w:t xml:space="preserve"> 320мм x 320мм</w:t>
            </w:r>
          </w:p>
        </w:tc>
        <w:tc>
          <w:tcPr>
            <w:tcW w:w="1078" w:type="dxa"/>
          </w:tcPr>
          <w:p w:rsidR="00EB3B5F" w:rsidRPr="002A223A" w:rsidRDefault="00EB3B5F" w:rsidP="000313CD">
            <w:pPr>
              <w:rPr>
                <w:rFonts w:ascii="Times New Roman" w:hAnsi="Times New Roman" w:cs="Times New Roman"/>
                <w:lang w:val="en-US"/>
              </w:rPr>
            </w:pPr>
            <w:r>
              <w:rPr>
                <w:rFonts w:ascii="Times New Roman" w:hAnsi="Times New Roman" w:cs="Times New Roman"/>
                <w:lang w:val="en-US"/>
              </w:rPr>
              <w:t>6</w:t>
            </w:r>
          </w:p>
        </w:tc>
        <w:tc>
          <w:tcPr>
            <w:tcW w:w="1331" w:type="dxa"/>
          </w:tcPr>
          <w:p w:rsidR="00EB3B5F" w:rsidRPr="002A223A" w:rsidRDefault="00EB3B5F" w:rsidP="000313CD">
            <w:pPr>
              <w:rPr>
                <w:rFonts w:ascii="Times New Roman" w:hAnsi="Times New Roman" w:cs="Times New Roman"/>
              </w:rPr>
            </w:pPr>
            <w:r>
              <w:rPr>
                <w:rFonts w:ascii="Times New Roman" w:hAnsi="Times New Roman" w:cs="Times New Roman"/>
              </w:rPr>
              <w:t>комплект</w:t>
            </w:r>
          </w:p>
        </w:tc>
      </w:tr>
      <w:tr w:rsidR="00EB3B5F" w:rsidRPr="00A65A3E" w:rsidTr="000313CD">
        <w:trPr>
          <w:trHeight w:val="463"/>
        </w:trPr>
        <w:tc>
          <w:tcPr>
            <w:tcW w:w="568" w:type="dxa"/>
          </w:tcPr>
          <w:p w:rsidR="00EB3B5F" w:rsidRPr="00A65A3E" w:rsidRDefault="00EB3B5F" w:rsidP="000313CD">
            <w:pPr>
              <w:rPr>
                <w:rFonts w:ascii="Times New Roman" w:hAnsi="Times New Roman" w:cs="Times New Roman"/>
              </w:rPr>
            </w:pPr>
            <w:r w:rsidRPr="00A65A3E">
              <w:rPr>
                <w:rFonts w:ascii="Times New Roman" w:hAnsi="Times New Roman" w:cs="Times New Roman"/>
              </w:rPr>
              <w:t>3</w:t>
            </w:r>
          </w:p>
        </w:tc>
        <w:tc>
          <w:tcPr>
            <w:tcW w:w="6379" w:type="dxa"/>
          </w:tcPr>
          <w:p w:rsidR="00EB3B5F" w:rsidRPr="00495B43" w:rsidRDefault="00EB3B5F" w:rsidP="000313CD">
            <w:pPr>
              <w:rPr>
                <w:rFonts w:ascii="Times New Roman" w:hAnsi="Times New Roman" w:cs="Times New Roman"/>
              </w:rPr>
            </w:pPr>
            <w:r w:rsidRPr="00EB3B5F">
              <w:rPr>
                <w:rFonts w:ascii="Times New Roman" w:hAnsi="Times New Roman" w:cs="Times New Roman"/>
                <w:sz w:val="24"/>
                <w:szCs w:val="24"/>
              </w:rPr>
              <w:t xml:space="preserve">640*640 мм </w:t>
            </w:r>
            <w:proofErr w:type="spellStart"/>
            <w:r w:rsidRPr="00EB3B5F">
              <w:rPr>
                <w:rFonts w:ascii="Times New Roman" w:hAnsi="Times New Roman" w:cs="Times New Roman"/>
                <w:sz w:val="24"/>
                <w:szCs w:val="24"/>
              </w:rPr>
              <w:t>мөлшерінде</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кабинеттерді</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бөлшектеу</w:t>
            </w:r>
            <w:proofErr w:type="spellEnd"/>
          </w:p>
        </w:tc>
        <w:tc>
          <w:tcPr>
            <w:tcW w:w="1078" w:type="dxa"/>
          </w:tcPr>
          <w:p w:rsidR="00EB3B5F" w:rsidRPr="002A223A" w:rsidRDefault="00EB3B5F" w:rsidP="000313CD">
            <w:pPr>
              <w:rPr>
                <w:rFonts w:ascii="Times New Roman" w:hAnsi="Times New Roman" w:cs="Times New Roman"/>
                <w:color w:val="000000"/>
                <w:lang w:val="en-US"/>
              </w:rPr>
            </w:pPr>
            <w:r>
              <w:rPr>
                <w:rFonts w:ascii="Times New Roman" w:hAnsi="Times New Roman" w:cs="Times New Roman"/>
                <w:lang w:val="en-US"/>
              </w:rPr>
              <w:t>6</w:t>
            </w:r>
            <w:r>
              <w:rPr>
                <w:rFonts w:ascii="Times New Roman" w:hAnsi="Times New Roman" w:cs="Times New Roman"/>
                <w:color w:val="000000"/>
                <w:lang w:val="en-US"/>
              </w:rPr>
              <w:t>0</w:t>
            </w:r>
          </w:p>
        </w:tc>
        <w:tc>
          <w:tcPr>
            <w:tcW w:w="1331" w:type="dxa"/>
          </w:tcPr>
          <w:p w:rsidR="00EB3B5F" w:rsidRPr="00A65A3E" w:rsidRDefault="00EB3B5F" w:rsidP="000313CD">
            <w:pPr>
              <w:rPr>
                <w:rFonts w:ascii="Times New Roman" w:hAnsi="Times New Roman" w:cs="Times New Roman"/>
              </w:rPr>
            </w:pPr>
            <w:r>
              <w:rPr>
                <w:rFonts w:ascii="Times New Roman" w:hAnsi="Times New Roman" w:cs="Times New Roman"/>
              </w:rPr>
              <w:t>штук</w:t>
            </w:r>
          </w:p>
        </w:tc>
      </w:tr>
      <w:tr w:rsidR="00EB3B5F" w:rsidRPr="00A65A3E" w:rsidTr="000313CD">
        <w:trPr>
          <w:trHeight w:val="463"/>
        </w:trPr>
        <w:tc>
          <w:tcPr>
            <w:tcW w:w="568" w:type="dxa"/>
          </w:tcPr>
          <w:p w:rsidR="00EB3B5F" w:rsidRPr="00A65A3E" w:rsidRDefault="00EB3B5F" w:rsidP="000313CD">
            <w:pPr>
              <w:rPr>
                <w:rFonts w:ascii="Times New Roman" w:hAnsi="Times New Roman" w:cs="Times New Roman"/>
              </w:rPr>
            </w:pPr>
            <w:r w:rsidRPr="00A65A3E">
              <w:rPr>
                <w:rFonts w:ascii="Times New Roman" w:hAnsi="Times New Roman" w:cs="Times New Roman"/>
              </w:rPr>
              <w:t>4</w:t>
            </w:r>
          </w:p>
        </w:tc>
        <w:tc>
          <w:tcPr>
            <w:tcW w:w="6379" w:type="dxa"/>
          </w:tcPr>
          <w:p w:rsidR="00EB3B5F" w:rsidRPr="002A223A" w:rsidRDefault="00EB3B5F" w:rsidP="000313CD">
            <w:pPr>
              <w:rPr>
                <w:rFonts w:ascii="Times New Roman" w:hAnsi="Times New Roman" w:cs="Times New Roman"/>
              </w:rPr>
            </w:pPr>
            <w:proofErr w:type="spellStart"/>
            <w:r w:rsidRPr="00EB3B5F">
              <w:rPr>
                <w:rFonts w:ascii="Times New Roman" w:hAnsi="Times New Roman" w:cs="Times New Roman"/>
                <w:sz w:val="24"/>
                <w:szCs w:val="24"/>
              </w:rPr>
              <w:t>Дөңгелектерде</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тасымалдау</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кейстері</w:t>
            </w:r>
            <w:proofErr w:type="gramStart"/>
            <w:r w:rsidRPr="00EB3B5F">
              <w:rPr>
                <w:rFonts w:ascii="Times New Roman" w:hAnsi="Times New Roman" w:cs="Times New Roman"/>
                <w:sz w:val="24"/>
                <w:szCs w:val="24"/>
              </w:rPr>
              <w:t>н</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б</w:t>
            </w:r>
            <w:proofErr w:type="gramEnd"/>
            <w:r w:rsidRPr="00EB3B5F">
              <w:rPr>
                <w:rFonts w:ascii="Times New Roman" w:hAnsi="Times New Roman" w:cs="Times New Roman"/>
                <w:sz w:val="24"/>
                <w:szCs w:val="24"/>
              </w:rPr>
              <w:t>өлшектеу</w:t>
            </w:r>
            <w:proofErr w:type="spellEnd"/>
          </w:p>
        </w:tc>
        <w:tc>
          <w:tcPr>
            <w:tcW w:w="1078" w:type="dxa"/>
          </w:tcPr>
          <w:p w:rsidR="00EB3B5F" w:rsidRPr="00A65A3E" w:rsidRDefault="00EB3B5F" w:rsidP="000313CD">
            <w:pPr>
              <w:rPr>
                <w:rFonts w:ascii="Times New Roman" w:hAnsi="Times New Roman" w:cs="Times New Roman"/>
                <w:color w:val="000000"/>
                <w:lang w:val="kk-KZ"/>
              </w:rPr>
            </w:pPr>
            <w:r>
              <w:rPr>
                <w:rFonts w:ascii="Times New Roman" w:hAnsi="Times New Roman" w:cs="Times New Roman"/>
                <w:color w:val="000000"/>
                <w:lang w:val="kk-KZ"/>
              </w:rPr>
              <w:t>7</w:t>
            </w:r>
          </w:p>
        </w:tc>
        <w:tc>
          <w:tcPr>
            <w:tcW w:w="1331" w:type="dxa"/>
          </w:tcPr>
          <w:p w:rsidR="00EB3B5F" w:rsidRPr="00A65A3E" w:rsidRDefault="00EB3B5F" w:rsidP="000313CD">
            <w:pPr>
              <w:rPr>
                <w:rFonts w:ascii="Times New Roman" w:hAnsi="Times New Roman" w:cs="Times New Roman"/>
              </w:rPr>
            </w:pPr>
            <w:r>
              <w:rPr>
                <w:rFonts w:ascii="Times New Roman" w:hAnsi="Times New Roman" w:cs="Times New Roman"/>
              </w:rPr>
              <w:t>штук</w:t>
            </w:r>
          </w:p>
        </w:tc>
      </w:tr>
      <w:tr w:rsidR="00EB3B5F" w:rsidRPr="00A65A3E" w:rsidTr="000313CD">
        <w:trPr>
          <w:trHeight w:val="463"/>
        </w:trPr>
        <w:tc>
          <w:tcPr>
            <w:tcW w:w="568" w:type="dxa"/>
          </w:tcPr>
          <w:p w:rsidR="00EB3B5F" w:rsidRPr="00A65A3E" w:rsidRDefault="00EB3B5F" w:rsidP="000313CD">
            <w:pPr>
              <w:rPr>
                <w:rFonts w:ascii="Times New Roman" w:hAnsi="Times New Roman" w:cs="Times New Roman"/>
              </w:rPr>
            </w:pPr>
            <w:r>
              <w:rPr>
                <w:rFonts w:ascii="Times New Roman" w:hAnsi="Times New Roman" w:cs="Times New Roman"/>
              </w:rPr>
              <w:t>5</w:t>
            </w:r>
          </w:p>
        </w:tc>
        <w:tc>
          <w:tcPr>
            <w:tcW w:w="6379" w:type="dxa"/>
          </w:tcPr>
          <w:p w:rsidR="00EB3B5F" w:rsidRPr="00EB3B5F" w:rsidRDefault="00EB3B5F" w:rsidP="00EB3B5F">
            <w:pPr>
              <w:rPr>
                <w:rFonts w:ascii="Times New Roman" w:hAnsi="Times New Roman" w:cs="Times New Roman"/>
                <w:sz w:val="24"/>
                <w:szCs w:val="24"/>
              </w:rPr>
            </w:pPr>
            <w:r w:rsidRPr="00EB3B5F">
              <w:rPr>
                <w:rFonts w:ascii="Times New Roman" w:hAnsi="Times New Roman" w:cs="Times New Roman"/>
                <w:sz w:val="24"/>
                <w:szCs w:val="24"/>
              </w:rPr>
              <w:t xml:space="preserve">LED экран </w:t>
            </w:r>
            <w:proofErr w:type="gramStart"/>
            <w:r w:rsidRPr="00EB3B5F">
              <w:rPr>
                <w:rFonts w:ascii="Times New Roman" w:hAnsi="Times New Roman" w:cs="Times New Roman"/>
                <w:sz w:val="24"/>
                <w:szCs w:val="24"/>
              </w:rPr>
              <w:t xml:space="preserve">ноутбук </w:t>
            </w:r>
            <w:proofErr w:type="spellStart"/>
            <w:r w:rsidRPr="00EB3B5F">
              <w:rPr>
                <w:rFonts w:ascii="Times New Roman" w:hAnsi="Times New Roman" w:cs="Times New Roman"/>
                <w:sz w:val="24"/>
                <w:szCs w:val="24"/>
              </w:rPr>
              <w:t>ж</w:t>
            </w:r>
            <w:proofErr w:type="gramEnd"/>
            <w:r w:rsidRPr="00EB3B5F">
              <w:rPr>
                <w:rFonts w:ascii="Times New Roman" w:hAnsi="Times New Roman" w:cs="Times New Roman"/>
                <w:sz w:val="24"/>
                <w:szCs w:val="24"/>
              </w:rPr>
              <w:t>өндеу</w:t>
            </w:r>
            <w:proofErr w:type="spellEnd"/>
            <w:r w:rsidRPr="00EB3B5F">
              <w:rPr>
                <w:rFonts w:ascii="Times New Roman" w:hAnsi="Times New Roman" w:cs="Times New Roman"/>
                <w:sz w:val="24"/>
                <w:szCs w:val="24"/>
              </w:rPr>
              <w:t>:</w:t>
            </w:r>
          </w:p>
          <w:p w:rsidR="00EB3B5F" w:rsidRDefault="00EB3B5F" w:rsidP="00EB3B5F">
            <w:pPr>
              <w:rPr>
                <w:rFonts w:ascii="Times New Roman" w:hAnsi="Times New Roman" w:cs="Times New Roman"/>
                <w:sz w:val="24"/>
                <w:szCs w:val="24"/>
              </w:rPr>
            </w:pPr>
            <w:proofErr w:type="spellStart"/>
            <w:r w:rsidRPr="00EB3B5F">
              <w:rPr>
                <w:rFonts w:ascii="Times New Roman" w:hAnsi="Times New Roman" w:cs="Times New Roman"/>
                <w:sz w:val="24"/>
                <w:szCs w:val="24"/>
              </w:rPr>
              <w:t>Пернетақтаны</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ауыстыру</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аналық</w:t>
            </w:r>
            <w:proofErr w:type="spellEnd"/>
            <w:r w:rsidRPr="00EB3B5F">
              <w:rPr>
                <w:rFonts w:ascii="Times New Roman" w:hAnsi="Times New Roman" w:cs="Times New Roman"/>
                <w:sz w:val="24"/>
                <w:szCs w:val="24"/>
              </w:rPr>
              <w:t xml:space="preserve"> платаны </w:t>
            </w:r>
            <w:proofErr w:type="spellStart"/>
            <w:r w:rsidRPr="00EB3B5F">
              <w:rPr>
                <w:rFonts w:ascii="Times New Roman" w:hAnsi="Times New Roman" w:cs="Times New Roman"/>
                <w:sz w:val="24"/>
                <w:szCs w:val="24"/>
              </w:rPr>
              <w:t>ауыстыру</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қуат</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көзін</w:t>
            </w:r>
            <w:proofErr w:type="spellEnd"/>
            <w:r w:rsidRPr="00EB3B5F">
              <w:rPr>
                <w:rFonts w:ascii="Times New Roman" w:hAnsi="Times New Roman" w:cs="Times New Roman"/>
                <w:sz w:val="24"/>
                <w:szCs w:val="24"/>
              </w:rPr>
              <w:t xml:space="preserve"> </w:t>
            </w:r>
            <w:proofErr w:type="spellStart"/>
            <w:r w:rsidRPr="00EB3B5F">
              <w:rPr>
                <w:rFonts w:ascii="Times New Roman" w:hAnsi="Times New Roman" w:cs="Times New Roman"/>
                <w:sz w:val="24"/>
                <w:szCs w:val="24"/>
              </w:rPr>
              <w:t>ауыстыру</w:t>
            </w:r>
            <w:proofErr w:type="spellEnd"/>
          </w:p>
        </w:tc>
        <w:tc>
          <w:tcPr>
            <w:tcW w:w="1078" w:type="dxa"/>
          </w:tcPr>
          <w:p w:rsidR="00EB3B5F" w:rsidRPr="00A10730" w:rsidRDefault="00EB3B5F" w:rsidP="000313CD">
            <w:pPr>
              <w:rPr>
                <w:rFonts w:ascii="Times New Roman" w:hAnsi="Times New Roman" w:cs="Times New Roman"/>
                <w:color w:val="000000"/>
                <w:lang w:val="kk-KZ"/>
              </w:rPr>
            </w:pPr>
            <w:r>
              <w:rPr>
                <w:rFonts w:ascii="Times New Roman" w:hAnsi="Times New Roman" w:cs="Times New Roman"/>
                <w:color w:val="000000"/>
                <w:lang w:val="kk-KZ"/>
              </w:rPr>
              <w:t>3</w:t>
            </w:r>
          </w:p>
        </w:tc>
        <w:tc>
          <w:tcPr>
            <w:tcW w:w="1331" w:type="dxa"/>
          </w:tcPr>
          <w:p w:rsidR="00EB3B5F" w:rsidRDefault="00EB3B5F" w:rsidP="000313CD">
            <w:pPr>
              <w:rPr>
                <w:rFonts w:ascii="Times New Roman" w:hAnsi="Times New Roman" w:cs="Times New Roman"/>
              </w:rPr>
            </w:pPr>
            <w:r>
              <w:rPr>
                <w:rFonts w:ascii="Times New Roman" w:hAnsi="Times New Roman" w:cs="Times New Roman"/>
              </w:rPr>
              <w:t>услуга</w:t>
            </w:r>
          </w:p>
        </w:tc>
      </w:tr>
      <w:tr w:rsidR="00EB3B5F" w:rsidRPr="00A65A3E" w:rsidTr="000313CD">
        <w:trPr>
          <w:trHeight w:val="463"/>
        </w:trPr>
        <w:tc>
          <w:tcPr>
            <w:tcW w:w="568" w:type="dxa"/>
          </w:tcPr>
          <w:p w:rsidR="00EB3B5F" w:rsidRDefault="00EB3B5F" w:rsidP="000313CD">
            <w:pPr>
              <w:rPr>
                <w:rFonts w:ascii="Times New Roman" w:hAnsi="Times New Roman" w:cs="Times New Roman"/>
              </w:rPr>
            </w:pPr>
            <w:r>
              <w:rPr>
                <w:rFonts w:ascii="Times New Roman" w:hAnsi="Times New Roman" w:cs="Times New Roman"/>
              </w:rPr>
              <w:t>6</w:t>
            </w:r>
          </w:p>
        </w:tc>
        <w:tc>
          <w:tcPr>
            <w:tcW w:w="6379" w:type="dxa"/>
          </w:tcPr>
          <w:p w:rsidR="00EB3B5F" w:rsidRPr="00D473F9" w:rsidRDefault="00EB3B5F" w:rsidP="000313CD">
            <w:pPr>
              <w:tabs>
                <w:tab w:val="left" w:pos="1345"/>
              </w:tabs>
              <w:rPr>
                <w:rFonts w:ascii="Times New Roman" w:hAnsi="Times New Roman" w:cs="Times New Roman"/>
                <w:sz w:val="26"/>
                <w:szCs w:val="26"/>
                <w:lang w:val="kk-KZ"/>
              </w:rPr>
            </w:pPr>
            <w:r w:rsidRPr="00EB3B5F">
              <w:rPr>
                <w:rFonts w:ascii="Times New Roman" w:hAnsi="Times New Roman" w:cs="Times New Roman"/>
                <w:sz w:val="24"/>
                <w:szCs w:val="26"/>
                <w:lang w:val="kk-KZ"/>
              </w:rPr>
              <w:t>жабдықты одан әрі пайдалану үшін персоналды оқыту.</w:t>
            </w:r>
          </w:p>
        </w:tc>
        <w:tc>
          <w:tcPr>
            <w:tcW w:w="1078" w:type="dxa"/>
          </w:tcPr>
          <w:p w:rsidR="00EB3B5F" w:rsidRDefault="00EB3B5F" w:rsidP="000313CD">
            <w:pPr>
              <w:rPr>
                <w:rFonts w:ascii="Times New Roman" w:hAnsi="Times New Roman" w:cs="Times New Roman"/>
                <w:color w:val="000000"/>
                <w:lang w:val="kk-KZ"/>
              </w:rPr>
            </w:pPr>
            <w:r>
              <w:rPr>
                <w:rFonts w:ascii="Times New Roman" w:hAnsi="Times New Roman" w:cs="Times New Roman"/>
                <w:color w:val="000000"/>
                <w:lang w:val="kk-KZ"/>
              </w:rPr>
              <w:t>1</w:t>
            </w:r>
          </w:p>
        </w:tc>
        <w:tc>
          <w:tcPr>
            <w:tcW w:w="1331" w:type="dxa"/>
          </w:tcPr>
          <w:p w:rsidR="00EB3B5F" w:rsidRDefault="00EB3B5F" w:rsidP="000313CD">
            <w:pPr>
              <w:rPr>
                <w:rFonts w:ascii="Times New Roman" w:hAnsi="Times New Roman" w:cs="Times New Roman"/>
              </w:rPr>
            </w:pPr>
            <w:r>
              <w:rPr>
                <w:rFonts w:ascii="Times New Roman" w:hAnsi="Times New Roman" w:cs="Times New Roman"/>
              </w:rPr>
              <w:t>услуга</w:t>
            </w:r>
          </w:p>
        </w:tc>
      </w:tr>
      <w:tr w:rsidR="00EB3B5F" w:rsidRPr="00A65A3E" w:rsidTr="000313CD">
        <w:trPr>
          <w:trHeight w:val="463"/>
        </w:trPr>
        <w:tc>
          <w:tcPr>
            <w:tcW w:w="568" w:type="dxa"/>
          </w:tcPr>
          <w:p w:rsidR="00EB3B5F" w:rsidRDefault="00EB3B5F" w:rsidP="000313CD">
            <w:pPr>
              <w:rPr>
                <w:rFonts w:ascii="Times New Roman" w:hAnsi="Times New Roman" w:cs="Times New Roman"/>
              </w:rPr>
            </w:pPr>
            <w:r>
              <w:rPr>
                <w:rFonts w:ascii="Times New Roman" w:hAnsi="Times New Roman" w:cs="Times New Roman"/>
              </w:rPr>
              <w:t>7</w:t>
            </w:r>
          </w:p>
        </w:tc>
        <w:tc>
          <w:tcPr>
            <w:tcW w:w="6379" w:type="dxa"/>
          </w:tcPr>
          <w:p w:rsidR="00EB3B5F" w:rsidRPr="00ED0817" w:rsidRDefault="00EB3B5F" w:rsidP="000313CD">
            <w:pPr>
              <w:tabs>
                <w:tab w:val="left" w:pos="1345"/>
              </w:tabs>
              <w:rPr>
                <w:rFonts w:ascii="Times New Roman" w:hAnsi="Times New Roman" w:cs="Times New Roman"/>
                <w:sz w:val="24"/>
                <w:szCs w:val="26"/>
              </w:rPr>
            </w:pPr>
            <w:proofErr w:type="spellStart"/>
            <w:r w:rsidRPr="00EB3B5F">
              <w:rPr>
                <w:rFonts w:ascii="Times New Roman" w:hAnsi="Times New Roman" w:cs="Times New Roman"/>
                <w:sz w:val="24"/>
              </w:rPr>
              <w:t>Қабылдағыш</w:t>
            </w:r>
            <w:proofErr w:type="spellEnd"/>
            <w:r w:rsidRPr="00EB3B5F">
              <w:rPr>
                <w:rFonts w:ascii="Times New Roman" w:hAnsi="Times New Roman" w:cs="Times New Roman"/>
                <w:sz w:val="24"/>
              </w:rPr>
              <w:t xml:space="preserve"> </w:t>
            </w:r>
            <w:proofErr w:type="spellStart"/>
            <w:r w:rsidRPr="00EB3B5F">
              <w:rPr>
                <w:rFonts w:ascii="Times New Roman" w:hAnsi="Times New Roman" w:cs="Times New Roman"/>
                <w:sz w:val="24"/>
              </w:rPr>
              <w:t>картаны</w:t>
            </w:r>
            <w:proofErr w:type="spellEnd"/>
            <w:r w:rsidRPr="00EB3B5F">
              <w:rPr>
                <w:rFonts w:ascii="Times New Roman" w:hAnsi="Times New Roman" w:cs="Times New Roman"/>
                <w:sz w:val="24"/>
              </w:rPr>
              <w:t xml:space="preserve"> </w:t>
            </w:r>
            <w:proofErr w:type="spellStart"/>
            <w:r w:rsidRPr="00EB3B5F">
              <w:rPr>
                <w:rFonts w:ascii="Times New Roman" w:hAnsi="Times New Roman" w:cs="Times New Roman"/>
                <w:sz w:val="24"/>
              </w:rPr>
              <w:t>қосқыш</w:t>
            </w:r>
            <w:proofErr w:type="spellEnd"/>
            <w:r w:rsidRPr="00EB3B5F">
              <w:rPr>
                <w:rFonts w:ascii="Times New Roman" w:hAnsi="Times New Roman" w:cs="Times New Roman"/>
                <w:sz w:val="24"/>
              </w:rPr>
              <w:t xml:space="preserve"> </w:t>
            </w:r>
            <w:proofErr w:type="spellStart"/>
            <w:r w:rsidRPr="00EB3B5F">
              <w:rPr>
                <w:rFonts w:ascii="Times New Roman" w:hAnsi="Times New Roman" w:cs="Times New Roman"/>
                <w:sz w:val="24"/>
              </w:rPr>
              <w:t>сымдармен</w:t>
            </w:r>
            <w:proofErr w:type="spellEnd"/>
            <w:r w:rsidRPr="00EB3B5F">
              <w:rPr>
                <w:rFonts w:ascii="Times New Roman" w:hAnsi="Times New Roman" w:cs="Times New Roman"/>
                <w:sz w:val="24"/>
              </w:rPr>
              <w:t xml:space="preserve"> </w:t>
            </w:r>
            <w:proofErr w:type="spellStart"/>
            <w:r w:rsidRPr="00EB3B5F">
              <w:rPr>
                <w:rFonts w:ascii="Times New Roman" w:hAnsi="Times New Roman" w:cs="Times New Roman"/>
                <w:sz w:val="24"/>
              </w:rPr>
              <w:t>ауыстыру</w:t>
            </w:r>
            <w:proofErr w:type="spellEnd"/>
          </w:p>
        </w:tc>
        <w:tc>
          <w:tcPr>
            <w:tcW w:w="1078" w:type="dxa"/>
          </w:tcPr>
          <w:p w:rsidR="00EB3B5F" w:rsidRPr="00ED0817" w:rsidRDefault="00EB3B5F" w:rsidP="000313CD">
            <w:pPr>
              <w:rPr>
                <w:rFonts w:ascii="Times New Roman" w:hAnsi="Times New Roman" w:cs="Times New Roman"/>
                <w:color w:val="000000"/>
                <w:lang w:val="kk-KZ"/>
              </w:rPr>
            </w:pPr>
            <w:r>
              <w:rPr>
                <w:rFonts w:ascii="Times New Roman" w:hAnsi="Times New Roman" w:cs="Times New Roman"/>
                <w:color w:val="000000"/>
                <w:lang w:val="kk-KZ"/>
              </w:rPr>
              <w:t>1</w:t>
            </w:r>
          </w:p>
        </w:tc>
        <w:tc>
          <w:tcPr>
            <w:tcW w:w="1331" w:type="dxa"/>
          </w:tcPr>
          <w:p w:rsidR="00EB3B5F" w:rsidRDefault="00EB3B5F" w:rsidP="000313CD">
            <w:pPr>
              <w:rPr>
                <w:rFonts w:ascii="Times New Roman" w:hAnsi="Times New Roman" w:cs="Times New Roman"/>
              </w:rPr>
            </w:pPr>
            <w:r>
              <w:rPr>
                <w:rFonts w:ascii="Times New Roman" w:hAnsi="Times New Roman" w:cs="Times New Roman"/>
              </w:rPr>
              <w:t>услуга</w:t>
            </w:r>
          </w:p>
        </w:tc>
      </w:tr>
    </w:tbl>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Жабдықтар мен материалдар жаңа, пайдаланылмаған, оған үшінші тұлғалардың құқықтарынан және басқа да ауыртпалықтардан бос болуы және ҚР-да қолданыстағыларға сәйкес келуі тиіс.</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Ережені, жабдықты монтаждау технологиясын сақтамау нәтижесінде үшінші тұлғалардың мүлкіне немесе денсаулығына залал келтірілген жағдайда, залалды өтеу өнім берушінің қаражаты есебінен жүргізіледі.</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Жұмыстарды орындау кезінде Өнім беруші Тапсырыс берушінің мүлкінің сақталуын қамтамасыз етуге, сондай-ақ қолданыстағы конструкциялардың нашарлауына немесе бүлінуіне, үй-жайлардың, аумақтардың ластануына жол бермеуге тиіс.</w:t>
      </w:r>
    </w:p>
    <w:p w:rsidR="00EB3B5F" w:rsidRPr="00EB3B5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Сондай-ақ, жеткізуші жабдықты одан әрі пайдалану үшін персоналды оқытуды жүргізеді.</w:t>
      </w:r>
    </w:p>
    <w:p w:rsidR="008023AF" w:rsidRDefault="00EB3B5F" w:rsidP="00EB3B5F">
      <w:pPr>
        <w:tabs>
          <w:tab w:val="left" w:pos="1345"/>
        </w:tabs>
        <w:rPr>
          <w:rFonts w:ascii="Times New Roman" w:hAnsi="Times New Roman" w:cs="Times New Roman"/>
          <w:sz w:val="26"/>
          <w:szCs w:val="26"/>
          <w:lang w:val="kk-KZ"/>
        </w:rPr>
      </w:pPr>
      <w:r w:rsidRPr="00EB3B5F">
        <w:rPr>
          <w:rFonts w:ascii="Times New Roman" w:hAnsi="Times New Roman" w:cs="Times New Roman"/>
          <w:sz w:val="26"/>
          <w:szCs w:val="26"/>
          <w:lang w:val="kk-KZ"/>
        </w:rPr>
        <w:t>Өнім беруші үшін міндетті талап осы техникалық ерекшеліктің толық сәйкестігі болып табылады.</w:t>
      </w:r>
    </w:p>
    <w:p w:rsidR="008023AF" w:rsidRDefault="008023AF" w:rsidP="008023AF">
      <w:pPr>
        <w:tabs>
          <w:tab w:val="left" w:pos="1345"/>
        </w:tabs>
        <w:rPr>
          <w:rFonts w:ascii="Times New Roman" w:hAnsi="Times New Roman" w:cs="Times New Roman"/>
          <w:sz w:val="26"/>
          <w:szCs w:val="26"/>
          <w:lang w:val="kk-KZ"/>
        </w:rPr>
      </w:pPr>
    </w:p>
    <w:p w:rsidR="008023AF" w:rsidRDefault="008023AF" w:rsidP="008023AF">
      <w:pPr>
        <w:tabs>
          <w:tab w:val="left" w:pos="1345"/>
        </w:tabs>
        <w:rPr>
          <w:rFonts w:ascii="Times New Roman" w:hAnsi="Times New Roman" w:cs="Times New Roman"/>
          <w:sz w:val="26"/>
          <w:szCs w:val="26"/>
          <w:lang w:val="kk-KZ"/>
        </w:rPr>
      </w:pPr>
    </w:p>
    <w:p w:rsidR="008023AF" w:rsidRDefault="008023AF" w:rsidP="008023AF">
      <w:pPr>
        <w:tabs>
          <w:tab w:val="left" w:pos="1345"/>
        </w:tabs>
        <w:rPr>
          <w:rFonts w:ascii="Times New Roman" w:hAnsi="Times New Roman" w:cs="Times New Roman"/>
          <w:sz w:val="26"/>
          <w:szCs w:val="26"/>
          <w:lang w:val="kk-KZ"/>
        </w:rPr>
      </w:pPr>
    </w:p>
    <w:p w:rsidR="008023AF" w:rsidRDefault="008023AF" w:rsidP="008023AF">
      <w:pPr>
        <w:tabs>
          <w:tab w:val="left" w:pos="1345"/>
        </w:tabs>
        <w:rPr>
          <w:rFonts w:ascii="Times New Roman" w:hAnsi="Times New Roman" w:cs="Times New Roman"/>
          <w:sz w:val="26"/>
          <w:szCs w:val="26"/>
          <w:lang w:val="kk-KZ"/>
        </w:rPr>
      </w:pPr>
    </w:p>
    <w:p w:rsidR="008023AF" w:rsidRDefault="008023AF" w:rsidP="008023AF">
      <w:pPr>
        <w:tabs>
          <w:tab w:val="left" w:pos="1345"/>
        </w:tabs>
        <w:rPr>
          <w:rFonts w:ascii="Times New Roman" w:hAnsi="Times New Roman" w:cs="Times New Roman"/>
          <w:sz w:val="26"/>
          <w:szCs w:val="26"/>
          <w:lang w:val="kk-KZ"/>
        </w:rPr>
      </w:pPr>
    </w:p>
    <w:sectPr w:rsidR="008023AF" w:rsidSect="00681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savePreviewPicture/>
  <w:compat>
    <w:compatSetting w:name="compatibilityMode" w:uri="http://schemas.microsoft.com/office/word" w:val="12"/>
  </w:compat>
  <w:rsids>
    <w:rsidRoot w:val="00A43034"/>
    <w:rsid w:val="00027687"/>
    <w:rsid w:val="00067E21"/>
    <w:rsid w:val="000F51EC"/>
    <w:rsid w:val="00185B7C"/>
    <w:rsid w:val="002640AF"/>
    <w:rsid w:val="002C1553"/>
    <w:rsid w:val="0039237E"/>
    <w:rsid w:val="003D6CFF"/>
    <w:rsid w:val="0042006F"/>
    <w:rsid w:val="00495B43"/>
    <w:rsid w:val="00500DEF"/>
    <w:rsid w:val="005B15FE"/>
    <w:rsid w:val="00635534"/>
    <w:rsid w:val="00672628"/>
    <w:rsid w:val="00681885"/>
    <w:rsid w:val="008023AF"/>
    <w:rsid w:val="009565F5"/>
    <w:rsid w:val="00983C43"/>
    <w:rsid w:val="009A39E8"/>
    <w:rsid w:val="00A10730"/>
    <w:rsid w:val="00A43034"/>
    <w:rsid w:val="00A5647C"/>
    <w:rsid w:val="00BF3CB9"/>
    <w:rsid w:val="00D473F9"/>
    <w:rsid w:val="00DD035A"/>
    <w:rsid w:val="00DD5A4F"/>
    <w:rsid w:val="00EB3B5F"/>
    <w:rsid w:val="00ED0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5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5534"/>
    <w:rPr>
      <w:rFonts w:ascii="Segoe UI" w:hAnsi="Segoe UI" w:cs="Segoe UI"/>
      <w:sz w:val="18"/>
      <w:szCs w:val="18"/>
    </w:rPr>
  </w:style>
  <w:style w:type="table" w:styleId="a5">
    <w:name w:val="Table Grid"/>
    <w:basedOn w:val="a1"/>
    <w:uiPriority w:val="59"/>
    <w:rsid w:val="00420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83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 Saltanat</dc:creator>
  <cp:keywords/>
  <dc:description/>
  <cp:lastModifiedBy>Пользователь</cp:lastModifiedBy>
  <cp:revision>22</cp:revision>
  <cp:lastPrinted>2018-05-11T16:39:00Z</cp:lastPrinted>
  <dcterms:created xsi:type="dcterms:W3CDTF">2018-05-11T16:36:00Z</dcterms:created>
  <dcterms:modified xsi:type="dcterms:W3CDTF">2024-06-27T09:58:00Z</dcterms:modified>
</cp:coreProperties>
</file>