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7A8" w:rsidRDefault="009557A8" w:rsidP="009557A8">
      <w:pPr>
        <w:pStyle w:val="Default"/>
        <w:jc w:val="right"/>
      </w:pPr>
      <w:r>
        <w:t>Приложение 2</w:t>
      </w:r>
    </w:p>
    <w:p w:rsidR="009557A8" w:rsidRDefault="009557A8" w:rsidP="009557A8">
      <w:pPr>
        <w:pStyle w:val="Default"/>
        <w:jc w:val="right"/>
      </w:pPr>
    </w:p>
    <w:p w:rsidR="009557A8" w:rsidRPr="008C493F" w:rsidRDefault="009557A8" w:rsidP="009557A8">
      <w:pPr>
        <w:pStyle w:val="Default"/>
        <w:jc w:val="center"/>
        <w:rPr>
          <w:b/>
          <w:sz w:val="28"/>
          <w:szCs w:val="28"/>
        </w:rPr>
      </w:pPr>
      <w:r w:rsidRPr="008C493F">
        <w:rPr>
          <w:b/>
          <w:bCs/>
          <w:sz w:val="28"/>
          <w:szCs w:val="28"/>
        </w:rPr>
        <w:t>Техническая спецификация</w:t>
      </w:r>
    </w:p>
    <w:p w:rsidR="009557A8" w:rsidRPr="008C493F" w:rsidRDefault="009557A8" w:rsidP="009557A8">
      <w:pPr>
        <w:pStyle w:val="Default"/>
        <w:jc w:val="center"/>
        <w:rPr>
          <w:b/>
          <w:bCs/>
          <w:sz w:val="28"/>
          <w:szCs w:val="28"/>
        </w:rPr>
      </w:pPr>
      <w:r w:rsidRPr="008C493F">
        <w:rPr>
          <w:b/>
          <w:bCs/>
          <w:sz w:val="28"/>
          <w:szCs w:val="28"/>
        </w:rPr>
        <w:t>на услуги по откачке септика</w:t>
      </w:r>
    </w:p>
    <w:p w:rsidR="009557A8" w:rsidRPr="008C493F" w:rsidRDefault="009557A8" w:rsidP="009557A8">
      <w:pPr>
        <w:pStyle w:val="Default"/>
        <w:jc w:val="center"/>
        <w:rPr>
          <w:b/>
          <w:sz w:val="28"/>
          <w:szCs w:val="28"/>
        </w:rPr>
      </w:pPr>
    </w:p>
    <w:p w:rsidR="009557A8" w:rsidRPr="008C493F" w:rsidRDefault="009557A8" w:rsidP="009557A8">
      <w:pPr>
        <w:pStyle w:val="Default"/>
        <w:jc w:val="both"/>
        <w:rPr>
          <w:sz w:val="28"/>
          <w:szCs w:val="28"/>
        </w:rPr>
      </w:pPr>
      <w:r w:rsidRPr="008C493F">
        <w:rPr>
          <w:b/>
          <w:bCs/>
          <w:sz w:val="28"/>
          <w:szCs w:val="28"/>
        </w:rPr>
        <w:t xml:space="preserve">Наименование услуги: </w:t>
      </w:r>
      <w:r w:rsidRPr="008C493F">
        <w:rPr>
          <w:sz w:val="28"/>
          <w:szCs w:val="28"/>
        </w:rPr>
        <w:t xml:space="preserve">Услуги по откачке септика. </w:t>
      </w:r>
    </w:p>
    <w:p w:rsidR="009557A8" w:rsidRPr="008C493F" w:rsidRDefault="009557A8" w:rsidP="009557A8">
      <w:pPr>
        <w:pStyle w:val="Default"/>
        <w:jc w:val="both"/>
        <w:rPr>
          <w:sz w:val="28"/>
          <w:szCs w:val="28"/>
        </w:rPr>
      </w:pPr>
    </w:p>
    <w:p w:rsidR="009557A8" w:rsidRPr="008C493F" w:rsidRDefault="009557A8" w:rsidP="009557A8">
      <w:pPr>
        <w:pStyle w:val="Default"/>
        <w:jc w:val="both"/>
        <w:rPr>
          <w:sz w:val="28"/>
          <w:szCs w:val="28"/>
        </w:rPr>
      </w:pPr>
      <w:r w:rsidRPr="008C493F">
        <w:rPr>
          <w:b/>
          <w:bCs/>
          <w:sz w:val="28"/>
          <w:szCs w:val="28"/>
        </w:rPr>
        <w:t xml:space="preserve">Место оказания услуг: </w:t>
      </w:r>
      <w:r w:rsidRPr="008C493F">
        <w:rPr>
          <w:sz w:val="28"/>
          <w:szCs w:val="28"/>
        </w:rPr>
        <w:t xml:space="preserve">Алматинская область, Карасайский район, село Кыргауылды, улица Наурыз 49/1; </w:t>
      </w:r>
    </w:p>
    <w:p w:rsidR="009557A8" w:rsidRPr="008C493F" w:rsidRDefault="009557A8" w:rsidP="009557A8">
      <w:pPr>
        <w:pStyle w:val="Default"/>
        <w:jc w:val="both"/>
        <w:rPr>
          <w:sz w:val="28"/>
          <w:szCs w:val="28"/>
        </w:rPr>
      </w:pPr>
      <w:r w:rsidRPr="008C493F">
        <w:rPr>
          <w:b/>
          <w:bCs/>
          <w:sz w:val="28"/>
          <w:szCs w:val="28"/>
        </w:rPr>
        <w:t xml:space="preserve">Общее количество кубов </w:t>
      </w:r>
      <w:r w:rsidRPr="008C493F">
        <w:rPr>
          <w:sz w:val="28"/>
          <w:szCs w:val="28"/>
        </w:rPr>
        <w:t xml:space="preserve">– </w:t>
      </w:r>
      <w:r w:rsidR="003351C9">
        <w:rPr>
          <w:sz w:val="28"/>
          <w:szCs w:val="28"/>
        </w:rPr>
        <w:t>2</w:t>
      </w:r>
      <w:r w:rsidR="003351C9" w:rsidRPr="003351C9">
        <w:rPr>
          <w:sz w:val="28"/>
          <w:szCs w:val="28"/>
        </w:rPr>
        <w:t>365</w:t>
      </w:r>
      <w:r w:rsidR="00C10BBB" w:rsidRPr="008C493F">
        <w:rPr>
          <w:sz w:val="28"/>
          <w:szCs w:val="28"/>
        </w:rPr>
        <w:t xml:space="preserve"> </w:t>
      </w:r>
      <w:r w:rsidRPr="008C493F">
        <w:rPr>
          <w:sz w:val="28"/>
          <w:szCs w:val="28"/>
        </w:rPr>
        <w:t>(</w:t>
      </w:r>
      <w:r w:rsidR="00247E79">
        <w:rPr>
          <w:sz w:val="28"/>
          <w:szCs w:val="28"/>
          <w:lang w:val="kk-KZ"/>
        </w:rPr>
        <w:t>две тысячи триста шестьдесят пять</w:t>
      </w:r>
      <w:r w:rsidRPr="008C493F">
        <w:rPr>
          <w:sz w:val="28"/>
          <w:szCs w:val="28"/>
        </w:rPr>
        <w:t xml:space="preserve">) кубических метров; </w:t>
      </w:r>
    </w:p>
    <w:p w:rsidR="009557A8" w:rsidRPr="008C493F" w:rsidRDefault="008C493F" w:rsidP="009557A8">
      <w:pPr>
        <w:pStyle w:val="Default"/>
        <w:jc w:val="both"/>
        <w:rPr>
          <w:sz w:val="28"/>
          <w:szCs w:val="28"/>
          <w:lang w:val="kk-KZ"/>
        </w:rPr>
      </w:pPr>
      <w:r w:rsidRPr="008C493F">
        <w:rPr>
          <w:sz w:val="28"/>
          <w:szCs w:val="28"/>
          <w:lang w:val="kk-KZ"/>
        </w:rPr>
        <w:t>Стоимость за кубов – 1</w:t>
      </w:r>
      <w:r w:rsidR="00910289" w:rsidRPr="00247E79">
        <w:rPr>
          <w:sz w:val="28"/>
          <w:szCs w:val="28"/>
        </w:rPr>
        <w:t>1</w:t>
      </w:r>
      <w:r w:rsidRPr="008C493F">
        <w:rPr>
          <w:sz w:val="28"/>
          <w:szCs w:val="28"/>
          <w:lang w:val="kk-KZ"/>
        </w:rPr>
        <w:t>00 тенге</w:t>
      </w:r>
    </w:p>
    <w:p w:rsidR="009557A8" w:rsidRPr="008C493F" w:rsidRDefault="009557A8" w:rsidP="009557A8">
      <w:pPr>
        <w:pStyle w:val="Default"/>
        <w:jc w:val="both"/>
        <w:rPr>
          <w:sz w:val="28"/>
          <w:szCs w:val="28"/>
        </w:rPr>
      </w:pPr>
      <w:r w:rsidRPr="008C493F">
        <w:rPr>
          <w:b/>
          <w:bCs/>
          <w:sz w:val="28"/>
          <w:szCs w:val="28"/>
        </w:rPr>
        <w:t xml:space="preserve">Требования к потенциальным поставщикам: </w:t>
      </w:r>
    </w:p>
    <w:p w:rsidR="009557A8" w:rsidRPr="008C493F" w:rsidRDefault="009557A8" w:rsidP="009557A8">
      <w:pPr>
        <w:pStyle w:val="Default"/>
        <w:spacing w:after="16"/>
        <w:jc w:val="both"/>
        <w:rPr>
          <w:sz w:val="28"/>
          <w:szCs w:val="28"/>
        </w:rPr>
      </w:pPr>
      <w:r w:rsidRPr="008C493F">
        <w:rPr>
          <w:sz w:val="28"/>
          <w:szCs w:val="28"/>
        </w:rPr>
        <w:t xml:space="preserve">1. Поставщик должен оказывать услуги по заявкам от Заказчика на оказание услуг. Заказчик имеет право запросить откачку септика в любое время, включая выходные и праздничные дни, в любое время суток для скорейшей ликвидации аварийной ситуации (для возможности реального подсчета откачиваемых кубов, поставщик откачивает септик в том случае, когда он полностью заполнен, либо по заявке заказчика); </w:t>
      </w:r>
    </w:p>
    <w:p w:rsidR="009557A8" w:rsidRPr="008C493F" w:rsidRDefault="009557A8" w:rsidP="009557A8">
      <w:pPr>
        <w:pStyle w:val="Default"/>
        <w:spacing w:after="16"/>
        <w:jc w:val="both"/>
        <w:rPr>
          <w:sz w:val="28"/>
          <w:szCs w:val="28"/>
        </w:rPr>
      </w:pPr>
      <w:r w:rsidRPr="008C493F">
        <w:rPr>
          <w:sz w:val="28"/>
          <w:szCs w:val="28"/>
        </w:rPr>
        <w:t xml:space="preserve">2. Целиком откачивать септик; </w:t>
      </w:r>
    </w:p>
    <w:p w:rsidR="009557A8" w:rsidRPr="008C493F" w:rsidRDefault="009557A8" w:rsidP="009557A8">
      <w:pPr>
        <w:pStyle w:val="Default"/>
        <w:jc w:val="both"/>
        <w:rPr>
          <w:sz w:val="28"/>
          <w:szCs w:val="28"/>
        </w:rPr>
      </w:pPr>
      <w:r w:rsidRPr="008C493F">
        <w:rPr>
          <w:sz w:val="28"/>
          <w:szCs w:val="28"/>
        </w:rPr>
        <w:t xml:space="preserve">3. Срок оказание услуги исчисляется общим количеством кубов </w:t>
      </w:r>
    </w:p>
    <w:p w:rsidR="009557A8" w:rsidRPr="008C493F" w:rsidRDefault="009557A8" w:rsidP="009557A8">
      <w:pPr>
        <w:pStyle w:val="Default"/>
        <w:jc w:val="both"/>
        <w:rPr>
          <w:sz w:val="28"/>
          <w:szCs w:val="28"/>
        </w:rPr>
      </w:pPr>
    </w:p>
    <w:p w:rsidR="009557A8" w:rsidRPr="008C493F" w:rsidRDefault="009557A8" w:rsidP="009557A8">
      <w:pPr>
        <w:pStyle w:val="Default"/>
        <w:jc w:val="both"/>
        <w:rPr>
          <w:sz w:val="28"/>
          <w:szCs w:val="28"/>
        </w:rPr>
      </w:pPr>
      <w:r w:rsidRPr="008C493F">
        <w:rPr>
          <w:b/>
          <w:bCs/>
          <w:sz w:val="28"/>
          <w:szCs w:val="28"/>
        </w:rPr>
        <w:t xml:space="preserve">Условия оплаты: </w:t>
      </w:r>
      <w:r w:rsidRPr="008C493F">
        <w:rPr>
          <w:sz w:val="28"/>
          <w:szCs w:val="28"/>
        </w:rPr>
        <w:t xml:space="preserve">Оплата осуществляется на основании выставленной </w:t>
      </w:r>
      <w:proofErr w:type="gramStart"/>
      <w:r w:rsidRPr="008C493F">
        <w:rPr>
          <w:sz w:val="28"/>
          <w:szCs w:val="28"/>
        </w:rPr>
        <w:t>счет-фактуры</w:t>
      </w:r>
      <w:proofErr w:type="gramEnd"/>
      <w:r w:rsidRPr="008C493F">
        <w:rPr>
          <w:sz w:val="28"/>
          <w:szCs w:val="28"/>
        </w:rPr>
        <w:t xml:space="preserve">, акта оказанных услуг и подписания акта сверки по факту </w:t>
      </w:r>
    </w:p>
    <w:p w:rsidR="009557A8" w:rsidRPr="008C493F" w:rsidRDefault="009557A8" w:rsidP="009557A8">
      <w:pPr>
        <w:pStyle w:val="Default"/>
        <w:jc w:val="both"/>
        <w:rPr>
          <w:sz w:val="28"/>
          <w:szCs w:val="28"/>
        </w:rPr>
      </w:pPr>
      <w:r w:rsidRPr="008C493F">
        <w:rPr>
          <w:sz w:val="28"/>
          <w:szCs w:val="28"/>
        </w:rPr>
        <w:t xml:space="preserve">Ценовое предложение потенциального поставщика должно включать все расходы, связанные с оказанием услуг. </w:t>
      </w:r>
    </w:p>
    <w:p w:rsidR="009557A8" w:rsidRPr="008C493F" w:rsidRDefault="009557A8" w:rsidP="009557A8">
      <w:pPr>
        <w:pStyle w:val="Default"/>
        <w:jc w:val="both"/>
        <w:rPr>
          <w:sz w:val="28"/>
          <w:szCs w:val="28"/>
        </w:rPr>
      </w:pPr>
      <w:r w:rsidRPr="008C493F">
        <w:rPr>
          <w:sz w:val="28"/>
          <w:szCs w:val="28"/>
        </w:rPr>
        <w:t xml:space="preserve">Основанием для подтверждения некачественного оказания услуг, будет являться дефектный акт, утвержденный и согласованный уполномоченными представителями Заказчика. </w:t>
      </w:r>
    </w:p>
    <w:p w:rsidR="009557A8" w:rsidRPr="008C493F" w:rsidRDefault="009557A8" w:rsidP="008C493F">
      <w:pPr>
        <w:pStyle w:val="Default"/>
        <w:pageBreakBefore/>
        <w:jc w:val="both"/>
        <w:rPr>
          <w:sz w:val="28"/>
          <w:szCs w:val="28"/>
        </w:rPr>
      </w:pPr>
      <w:proofErr w:type="spellStart"/>
      <w:r w:rsidRPr="008C493F">
        <w:rPr>
          <w:b/>
          <w:bCs/>
          <w:sz w:val="28"/>
          <w:szCs w:val="28"/>
        </w:rPr>
        <w:lastRenderedPageBreak/>
        <w:t>Техникалық</w:t>
      </w:r>
      <w:proofErr w:type="spellEnd"/>
      <w:r w:rsidR="008C493F" w:rsidRPr="008C493F">
        <w:rPr>
          <w:b/>
          <w:bCs/>
          <w:sz w:val="28"/>
          <w:szCs w:val="28"/>
          <w:lang w:val="kk-KZ"/>
        </w:rPr>
        <w:t xml:space="preserve"> </w:t>
      </w:r>
      <w:proofErr w:type="spellStart"/>
      <w:r w:rsidRPr="008C493F">
        <w:rPr>
          <w:b/>
          <w:bCs/>
          <w:sz w:val="28"/>
          <w:szCs w:val="28"/>
        </w:rPr>
        <w:t>ерекшелігі</w:t>
      </w:r>
      <w:proofErr w:type="spellEnd"/>
    </w:p>
    <w:p w:rsidR="009557A8" w:rsidRPr="008C493F" w:rsidRDefault="009557A8" w:rsidP="008C493F">
      <w:pPr>
        <w:pStyle w:val="Default"/>
        <w:jc w:val="both"/>
        <w:rPr>
          <w:sz w:val="28"/>
          <w:szCs w:val="28"/>
        </w:rPr>
      </w:pPr>
      <w:proofErr w:type="spellStart"/>
      <w:r w:rsidRPr="008C493F">
        <w:rPr>
          <w:b/>
          <w:bCs/>
          <w:sz w:val="28"/>
          <w:szCs w:val="28"/>
        </w:rPr>
        <w:t>Қызметтің</w:t>
      </w:r>
      <w:proofErr w:type="spellEnd"/>
      <w:r w:rsidR="008C493F" w:rsidRPr="008C493F">
        <w:rPr>
          <w:b/>
          <w:bCs/>
          <w:sz w:val="28"/>
          <w:szCs w:val="28"/>
          <w:lang w:val="kk-KZ"/>
        </w:rPr>
        <w:t xml:space="preserve"> </w:t>
      </w:r>
      <w:proofErr w:type="spellStart"/>
      <w:r w:rsidRPr="008C493F">
        <w:rPr>
          <w:b/>
          <w:bCs/>
          <w:sz w:val="28"/>
          <w:szCs w:val="28"/>
        </w:rPr>
        <w:t>атауы</w:t>
      </w:r>
      <w:proofErr w:type="spellEnd"/>
      <w:r w:rsidRPr="008C493F">
        <w:rPr>
          <w:b/>
          <w:bCs/>
          <w:sz w:val="28"/>
          <w:szCs w:val="28"/>
        </w:rPr>
        <w:t xml:space="preserve">: </w:t>
      </w:r>
      <w:proofErr w:type="spellStart"/>
      <w:r w:rsidRPr="008C493F">
        <w:rPr>
          <w:sz w:val="28"/>
          <w:szCs w:val="28"/>
        </w:rPr>
        <w:t>септикті</w:t>
      </w:r>
      <w:proofErr w:type="spellEnd"/>
      <w:r w:rsidRPr="008C493F">
        <w:rPr>
          <w:sz w:val="28"/>
          <w:szCs w:val="28"/>
        </w:rPr>
        <w:t xml:space="preserve"> сору </w:t>
      </w:r>
      <w:proofErr w:type="spellStart"/>
      <w:r w:rsidRPr="008C493F">
        <w:rPr>
          <w:sz w:val="28"/>
          <w:szCs w:val="28"/>
        </w:rPr>
        <w:t>бойынша</w:t>
      </w:r>
      <w:proofErr w:type="spellEnd"/>
      <w:r w:rsidR="008C493F" w:rsidRPr="008C493F">
        <w:rPr>
          <w:sz w:val="28"/>
          <w:szCs w:val="28"/>
          <w:lang w:val="kk-KZ"/>
        </w:rPr>
        <w:t xml:space="preserve"> </w:t>
      </w:r>
      <w:r w:rsidRPr="008C493F">
        <w:rPr>
          <w:sz w:val="28"/>
          <w:szCs w:val="28"/>
        </w:rPr>
        <w:t>қызметтер</w:t>
      </w:r>
    </w:p>
    <w:p w:rsidR="009557A8" w:rsidRPr="008C493F" w:rsidRDefault="009557A8" w:rsidP="008C493F">
      <w:pPr>
        <w:pStyle w:val="Default"/>
        <w:jc w:val="both"/>
        <w:rPr>
          <w:sz w:val="28"/>
          <w:szCs w:val="28"/>
        </w:rPr>
      </w:pPr>
      <w:proofErr w:type="spellStart"/>
      <w:r w:rsidRPr="008C493F">
        <w:rPr>
          <w:b/>
          <w:bCs/>
          <w:sz w:val="28"/>
          <w:szCs w:val="28"/>
        </w:rPr>
        <w:t>Қызмет</w:t>
      </w:r>
      <w:proofErr w:type="spellEnd"/>
      <w:r w:rsidR="008C493F" w:rsidRPr="008C493F">
        <w:rPr>
          <w:b/>
          <w:bCs/>
          <w:sz w:val="28"/>
          <w:szCs w:val="28"/>
          <w:lang w:val="kk-KZ"/>
        </w:rPr>
        <w:t xml:space="preserve"> </w:t>
      </w:r>
      <w:proofErr w:type="spellStart"/>
      <w:r w:rsidRPr="008C493F">
        <w:rPr>
          <w:b/>
          <w:bCs/>
          <w:sz w:val="28"/>
          <w:szCs w:val="28"/>
        </w:rPr>
        <w:t>көрсету</w:t>
      </w:r>
      <w:proofErr w:type="spellEnd"/>
      <w:r w:rsidR="008C493F" w:rsidRPr="008C493F">
        <w:rPr>
          <w:b/>
          <w:bCs/>
          <w:sz w:val="28"/>
          <w:szCs w:val="28"/>
          <w:lang w:val="kk-KZ"/>
        </w:rPr>
        <w:t xml:space="preserve"> </w:t>
      </w:r>
      <w:proofErr w:type="spellStart"/>
      <w:r w:rsidRPr="008C493F">
        <w:rPr>
          <w:b/>
          <w:bCs/>
          <w:sz w:val="28"/>
          <w:szCs w:val="28"/>
        </w:rPr>
        <w:t>орны</w:t>
      </w:r>
      <w:proofErr w:type="spellEnd"/>
      <w:r w:rsidRPr="008C493F">
        <w:rPr>
          <w:sz w:val="28"/>
          <w:szCs w:val="28"/>
        </w:rPr>
        <w:t xml:space="preserve">: </w:t>
      </w:r>
      <w:r w:rsidR="00D4251A">
        <w:rPr>
          <w:sz w:val="28"/>
          <w:szCs w:val="28"/>
        </w:rPr>
        <w:t>Алматы о</w:t>
      </w:r>
      <w:r w:rsidR="00D4251A">
        <w:rPr>
          <w:sz w:val="28"/>
          <w:szCs w:val="28"/>
          <w:lang w:val="kk-KZ"/>
        </w:rPr>
        <w:t>б</w:t>
      </w:r>
      <w:bookmarkStart w:id="0" w:name="_GoBack"/>
      <w:bookmarkEnd w:id="0"/>
      <w:r w:rsidRPr="008C493F">
        <w:rPr>
          <w:sz w:val="28"/>
          <w:szCs w:val="28"/>
        </w:rPr>
        <w:t xml:space="preserve">лысы, </w:t>
      </w:r>
      <w:proofErr w:type="spellStart"/>
      <w:r w:rsidRPr="008C493F">
        <w:rPr>
          <w:sz w:val="28"/>
          <w:szCs w:val="28"/>
        </w:rPr>
        <w:t>Қарасай</w:t>
      </w:r>
      <w:proofErr w:type="spellEnd"/>
      <w:r w:rsidR="008C493F" w:rsidRPr="008C493F">
        <w:rPr>
          <w:sz w:val="28"/>
          <w:szCs w:val="28"/>
          <w:lang w:val="kk-KZ"/>
        </w:rPr>
        <w:t xml:space="preserve"> </w:t>
      </w:r>
      <w:proofErr w:type="spellStart"/>
      <w:r w:rsidRPr="008C493F">
        <w:rPr>
          <w:sz w:val="28"/>
          <w:szCs w:val="28"/>
        </w:rPr>
        <w:t>ауданы</w:t>
      </w:r>
      <w:proofErr w:type="spellEnd"/>
      <w:r w:rsidRPr="008C493F">
        <w:rPr>
          <w:sz w:val="28"/>
          <w:szCs w:val="28"/>
        </w:rPr>
        <w:t xml:space="preserve">, </w:t>
      </w:r>
      <w:proofErr w:type="spellStart"/>
      <w:r w:rsidRPr="008C493F">
        <w:rPr>
          <w:sz w:val="28"/>
          <w:szCs w:val="28"/>
        </w:rPr>
        <w:t>Қырғауылды</w:t>
      </w:r>
      <w:proofErr w:type="spellEnd"/>
      <w:r w:rsidR="008C493F" w:rsidRPr="008C493F">
        <w:rPr>
          <w:sz w:val="28"/>
          <w:szCs w:val="28"/>
          <w:lang w:val="kk-KZ"/>
        </w:rPr>
        <w:t xml:space="preserve"> </w:t>
      </w:r>
      <w:proofErr w:type="spellStart"/>
      <w:r w:rsidRPr="008C493F">
        <w:rPr>
          <w:sz w:val="28"/>
          <w:szCs w:val="28"/>
        </w:rPr>
        <w:t>ауылы</w:t>
      </w:r>
      <w:proofErr w:type="spellEnd"/>
      <w:r w:rsidRPr="008C493F">
        <w:rPr>
          <w:sz w:val="28"/>
          <w:szCs w:val="28"/>
        </w:rPr>
        <w:t xml:space="preserve">, </w:t>
      </w:r>
      <w:proofErr w:type="spellStart"/>
      <w:r w:rsidRPr="008C493F">
        <w:rPr>
          <w:sz w:val="28"/>
          <w:szCs w:val="28"/>
        </w:rPr>
        <w:t>Наурыз</w:t>
      </w:r>
      <w:proofErr w:type="spellEnd"/>
      <w:r w:rsidRPr="008C493F">
        <w:rPr>
          <w:sz w:val="28"/>
          <w:szCs w:val="28"/>
        </w:rPr>
        <w:t xml:space="preserve"> </w:t>
      </w:r>
      <w:proofErr w:type="spellStart"/>
      <w:r w:rsidRPr="008C493F">
        <w:rPr>
          <w:sz w:val="28"/>
          <w:szCs w:val="28"/>
        </w:rPr>
        <w:t>көшесі</w:t>
      </w:r>
      <w:proofErr w:type="spellEnd"/>
      <w:r w:rsidRPr="008C493F">
        <w:rPr>
          <w:sz w:val="28"/>
          <w:szCs w:val="28"/>
        </w:rPr>
        <w:t xml:space="preserve"> 49/1 </w:t>
      </w:r>
    </w:p>
    <w:p w:rsidR="009557A8" w:rsidRPr="008C493F" w:rsidRDefault="009557A8" w:rsidP="008C493F">
      <w:pPr>
        <w:pStyle w:val="Default"/>
        <w:jc w:val="both"/>
        <w:rPr>
          <w:sz w:val="28"/>
          <w:szCs w:val="28"/>
        </w:rPr>
      </w:pPr>
      <w:proofErr w:type="spellStart"/>
      <w:r w:rsidRPr="008C493F">
        <w:rPr>
          <w:b/>
          <w:bCs/>
          <w:sz w:val="28"/>
          <w:szCs w:val="28"/>
        </w:rPr>
        <w:t>Жалпы</w:t>
      </w:r>
      <w:proofErr w:type="spellEnd"/>
      <w:r w:rsidRPr="008C493F">
        <w:rPr>
          <w:b/>
          <w:bCs/>
          <w:sz w:val="28"/>
          <w:szCs w:val="28"/>
        </w:rPr>
        <w:t xml:space="preserve"> куб </w:t>
      </w:r>
      <w:proofErr w:type="spellStart"/>
      <w:r w:rsidRPr="008C493F">
        <w:rPr>
          <w:b/>
          <w:bCs/>
          <w:sz w:val="28"/>
          <w:szCs w:val="28"/>
        </w:rPr>
        <w:t>көсеткіші</w:t>
      </w:r>
      <w:proofErr w:type="spellEnd"/>
      <w:r w:rsidRPr="008C493F">
        <w:rPr>
          <w:sz w:val="28"/>
          <w:szCs w:val="28"/>
        </w:rPr>
        <w:t xml:space="preserve">– </w:t>
      </w:r>
      <w:r w:rsidR="00D4251A">
        <w:rPr>
          <w:sz w:val="28"/>
          <w:szCs w:val="28"/>
          <w:lang w:val="kk-KZ"/>
        </w:rPr>
        <w:t>2365</w:t>
      </w:r>
      <w:r w:rsidRPr="008C493F">
        <w:rPr>
          <w:sz w:val="28"/>
          <w:szCs w:val="28"/>
        </w:rPr>
        <w:t xml:space="preserve"> (</w:t>
      </w:r>
      <w:r w:rsidR="00D4251A">
        <w:rPr>
          <w:sz w:val="28"/>
          <w:szCs w:val="28"/>
          <w:lang w:val="kk-KZ"/>
        </w:rPr>
        <w:t>екі мың үш жүз алпыс бес</w:t>
      </w:r>
      <w:r w:rsidRPr="008C493F">
        <w:rPr>
          <w:sz w:val="28"/>
          <w:szCs w:val="28"/>
        </w:rPr>
        <w:t xml:space="preserve">) </w:t>
      </w:r>
    </w:p>
    <w:p w:rsidR="008C493F" w:rsidRPr="008C493F" w:rsidRDefault="00D4251A" w:rsidP="008C493F">
      <w:pPr>
        <w:pStyle w:val="Default"/>
        <w:jc w:val="both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Бір кубтың құны-11</w:t>
      </w:r>
      <w:r w:rsidR="008C493F" w:rsidRPr="008C493F">
        <w:rPr>
          <w:b/>
          <w:bCs/>
          <w:sz w:val="28"/>
          <w:szCs w:val="28"/>
          <w:lang w:val="kk-KZ"/>
        </w:rPr>
        <w:t>00 теңге</w:t>
      </w:r>
    </w:p>
    <w:p w:rsidR="009557A8" w:rsidRPr="008C493F" w:rsidRDefault="009557A8" w:rsidP="008C493F">
      <w:pPr>
        <w:pStyle w:val="Default"/>
        <w:jc w:val="both"/>
        <w:rPr>
          <w:sz w:val="28"/>
          <w:szCs w:val="28"/>
        </w:rPr>
      </w:pPr>
      <w:proofErr w:type="spellStart"/>
      <w:r w:rsidRPr="008C493F">
        <w:rPr>
          <w:b/>
          <w:bCs/>
          <w:sz w:val="28"/>
          <w:szCs w:val="28"/>
        </w:rPr>
        <w:t>Әлеуетті</w:t>
      </w:r>
      <w:proofErr w:type="spellEnd"/>
      <w:r w:rsidR="008C493F" w:rsidRPr="008C493F">
        <w:rPr>
          <w:b/>
          <w:bCs/>
          <w:sz w:val="28"/>
          <w:szCs w:val="28"/>
          <w:lang w:val="kk-KZ"/>
        </w:rPr>
        <w:t xml:space="preserve"> </w:t>
      </w:r>
      <w:proofErr w:type="spellStart"/>
      <w:r w:rsidRPr="008C493F">
        <w:rPr>
          <w:b/>
          <w:bCs/>
          <w:sz w:val="28"/>
          <w:szCs w:val="28"/>
        </w:rPr>
        <w:t>жеткізушілерге</w:t>
      </w:r>
      <w:proofErr w:type="spellEnd"/>
      <w:r w:rsidR="008C493F" w:rsidRPr="008C493F">
        <w:rPr>
          <w:b/>
          <w:bCs/>
          <w:sz w:val="28"/>
          <w:szCs w:val="28"/>
          <w:lang w:val="kk-KZ"/>
        </w:rPr>
        <w:t xml:space="preserve"> </w:t>
      </w:r>
      <w:proofErr w:type="spellStart"/>
      <w:r w:rsidRPr="008C493F">
        <w:rPr>
          <w:b/>
          <w:bCs/>
          <w:sz w:val="28"/>
          <w:szCs w:val="28"/>
        </w:rPr>
        <w:t>қойылатын</w:t>
      </w:r>
      <w:proofErr w:type="spellEnd"/>
      <w:r w:rsidR="008C493F" w:rsidRPr="008C493F">
        <w:rPr>
          <w:b/>
          <w:bCs/>
          <w:sz w:val="28"/>
          <w:szCs w:val="28"/>
          <w:lang w:val="kk-KZ"/>
        </w:rPr>
        <w:t xml:space="preserve"> </w:t>
      </w:r>
      <w:proofErr w:type="spellStart"/>
      <w:r w:rsidRPr="008C493F">
        <w:rPr>
          <w:b/>
          <w:bCs/>
          <w:sz w:val="28"/>
          <w:szCs w:val="28"/>
        </w:rPr>
        <w:t>талаптар</w:t>
      </w:r>
      <w:proofErr w:type="spellEnd"/>
      <w:r w:rsidRPr="008C493F">
        <w:rPr>
          <w:b/>
          <w:bCs/>
          <w:sz w:val="28"/>
          <w:szCs w:val="28"/>
        </w:rPr>
        <w:t xml:space="preserve">: </w:t>
      </w:r>
    </w:p>
    <w:p w:rsidR="009557A8" w:rsidRPr="008C493F" w:rsidRDefault="009557A8" w:rsidP="008C493F">
      <w:pPr>
        <w:pStyle w:val="Default"/>
        <w:jc w:val="both"/>
        <w:rPr>
          <w:sz w:val="28"/>
          <w:szCs w:val="28"/>
        </w:rPr>
      </w:pPr>
      <w:r w:rsidRPr="008C493F">
        <w:rPr>
          <w:sz w:val="28"/>
          <w:szCs w:val="28"/>
        </w:rPr>
        <w:t xml:space="preserve">1. </w:t>
      </w:r>
      <w:proofErr w:type="spellStart"/>
      <w:r w:rsidRPr="008C493F">
        <w:rPr>
          <w:sz w:val="28"/>
          <w:szCs w:val="28"/>
        </w:rPr>
        <w:t>Өнім</w:t>
      </w:r>
      <w:proofErr w:type="spellEnd"/>
      <w:r w:rsidR="008C493F" w:rsidRPr="008C493F">
        <w:rPr>
          <w:sz w:val="28"/>
          <w:szCs w:val="28"/>
          <w:lang w:val="kk-KZ"/>
        </w:rPr>
        <w:t xml:space="preserve"> </w:t>
      </w:r>
      <w:proofErr w:type="spellStart"/>
      <w:r w:rsidRPr="008C493F">
        <w:rPr>
          <w:sz w:val="28"/>
          <w:szCs w:val="28"/>
        </w:rPr>
        <w:t>беруші</w:t>
      </w:r>
      <w:proofErr w:type="spellEnd"/>
      <w:r w:rsidR="008C493F" w:rsidRPr="008C493F">
        <w:rPr>
          <w:sz w:val="28"/>
          <w:szCs w:val="28"/>
          <w:lang w:val="kk-KZ"/>
        </w:rPr>
        <w:t xml:space="preserve"> </w:t>
      </w:r>
      <w:proofErr w:type="spellStart"/>
      <w:r w:rsidRPr="008C493F">
        <w:rPr>
          <w:sz w:val="28"/>
          <w:szCs w:val="28"/>
        </w:rPr>
        <w:t>қызмет</w:t>
      </w:r>
      <w:proofErr w:type="spellEnd"/>
      <w:r w:rsidR="008C493F" w:rsidRPr="008C493F">
        <w:rPr>
          <w:sz w:val="28"/>
          <w:szCs w:val="28"/>
          <w:lang w:val="kk-KZ"/>
        </w:rPr>
        <w:t xml:space="preserve"> </w:t>
      </w:r>
      <w:proofErr w:type="spellStart"/>
      <w:r w:rsidRPr="008C493F">
        <w:rPr>
          <w:sz w:val="28"/>
          <w:szCs w:val="28"/>
        </w:rPr>
        <w:t>көрсетуге</w:t>
      </w:r>
      <w:proofErr w:type="spellEnd"/>
      <w:r w:rsidR="008C493F" w:rsidRPr="008C493F">
        <w:rPr>
          <w:sz w:val="28"/>
          <w:szCs w:val="28"/>
          <w:lang w:val="kk-KZ"/>
        </w:rPr>
        <w:t xml:space="preserve"> </w:t>
      </w:r>
      <w:proofErr w:type="spellStart"/>
      <w:r w:rsidRPr="008C493F">
        <w:rPr>
          <w:sz w:val="28"/>
          <w:szCs w:val="28"/>
        </w:rPr>
        <w:t>тапсырыс</w:t>
      </w:r>
      <w:proofErr w:type="spellEnd"/>
      <w:r w:rsidR="008C493F" w:rsidRPr="008C493F">
        <w:rPr>
          <w:sz w:val="28"/>
          <w:szCs w:val="28"/>
          <w:lang w:val="kk-KZ"/>
        </w:rPr>
        <w:t xml:space="preserve"> </w:t>
      </w:r>
      <w:proofErr w:type="spellStart"/>
      <w:r w:rsidRPr="008C493F">
        <w:rPr>
          <w:sz w:val="28"/>
          <w:szCs w:val="28"/>
        </w:rPr>
        <w:t>берушіден</w:t>
      </w:r>
      <w:proofErr w:type="spellEnd"/>
      <w:r w:rsidR="008C493F" w:rsidRPr="008C493F">
        <w:rPr>
          <w:sz w:val="28"/>
          <w:szCs w:val="28"/>
          <w:lang w:val="kk-KZ"/>
        </w:rPr>
        <w:t xml:space="preserve"> </w:t>
      </w:r>
      <w:proofErr w:type="spellStart"/>
      <w:r w:rsidRPr="008C493F">
        <w:rPr>
          <w:sz w:val="28"/>
          <w:szCs w:val="28"/>
        </w:rPr>
        <w:t>берілген</w:t>
      </w:r>
      <w:proofErr w:type="spellEnd"/>
      <w:r w:rsidR="008C493F" w:rsidRPr="008C493F">
        <w:rPr>
          <w:sz w:val="28"/>
          <w:szCs w:val="28"/>
          <w:lang w:val="kk-KZ"/>
        </w:rPr>
        <w:t xml:space="preserve"> </w:t>
      </w:r>
      <w:proofErr w:type="spellStart"/>
      <w:r w:rsidRPr="008C493F">
        <w:rPr>
          <w:sz w:val="28"/>
          <w:szCs w:val="28"/>
        </w:rPr>
        <w:t>өтінімге</w:t>
      </w:r>
      <w:proofErr w:type="spellEnd"/>
      <w:r w:rsidR="008C493F" w:rsidRPr="008C493F">
        <w:rPr>
          <w:sz w:val="28"/>
          <w:szCs w:val="28"/>
          <w:lang w:val="kk-KZ"/>
        </w:rPr>
        <w:t xml:space="preserve"> </w:t>
      </w:r>
      <w:proofErr w:type="spellStart"/>
      <w:r w:rsidRPr="008C493F">
        <w:rPr>
          <w:sz w:val="28"/>
          <w:szCs w:val="28"/>
        </w:rPr>
        <w:t>сәйкес</w:t>
      </w:r>
      <w:proofErr w:type="spellEnd"/>
      <w:r w:rsidR="008C493F" w:rsidRPr="008C493F">
        <w:rPr>
          <w:sz w:val="28"/>
          <w:szCs w:val="28"/>
          <w:lang w:val="kk-KZ"/>
        </w:rPr>
        <w:t xml:space="preserve"> </w:t>
      </w:r>
      <w:proofErr w:type="spellStart"/>
      <w:r w:rsidRPr="008C493F">
        <w:rPr>
          <w:sz w:val="28"/>
          <w:szCs w:val="28"/>
        </w:rPr>
        <w:t>қызмет</w:t>
      </w:r>
      <w:proofErr w:type="spellEnd"/>
      <w:r w:rsidR="008C493F" w:rsidRPr="008C493F">
        <w:rPr>
          <w:sz w:val="28"/>
          <w:szCs w:val="28"/>
          <w:lang w:val="kk-KZ"/>
        </w:rPr>
        <w:t xml:space="preserve"> </w:t>
      </w:r>
      <w:proofErr w:type="spellStart"/>
      <w:r w:rsidRPr="008C493F">
        <w:rPr>
          <w:sz w:val="28"/>
          <w:szCs w:val="28"/>
        </w:rPr>
        <w:t>көрсетуі</w:t>
      </w:r>
      <w:proofErr w:type="spellEnd"/>
      <w:r w:rsidR="008C493F" w:rsidRPr="008C493F">
        <w:rPr>
          <w:sz w:val="28"/>
          <w:szCs w:val="28"/>
          <w:lang w:val="kk-KZ"/>
        </w:rPr>
        <w:t xml:space="preserve"> </w:t>
      </w:r>
      <w:proofErr w:type="spellStart"/>
      <w:r w:rsidRPr="008C493F">
        <w:rPr>
          <w:sz w:val="28"/>
          <w:szCs w:val="28"/>
        </w:rPr>
        <w:t>тиіс</w:t>
      </w:r>
      <w:proofErr w:type="spellEnd"/>
      <w:r w:rsidRPr="008C493F">
        <w:rPr>
          <w:sz w:val="28"/>
          <w:szCs w:val="28"/>
        </w:rPr>
        <w:t xml:space="preserve">. </w:t>
      </w:r>
      <w:proofErr w:type="spellStart"/>
      <w:r w:rsidRPr="008C493F">
        <w:rPr>
          <w:sz w:val="28"/>
          <w:szCs w:val="28"/>
        </w:rPr>
        <w:t>Тапсырыс</w:t>
      </w:r>
      <w:proofErr w:type="spellEnd"/>
      <w:r w:rsidR="008C493F" w:rsidRPr="008C493F">
        <w:rPr>
          <w:sz w:val="28"/>
          <w:szCs w:val="28"/>
          <w:lang w:val="kk-KZ"/>
        </w:rPr>
        <w:t xml:space="preserve"> </w:t>
      </w:r>
      <w:proofErr w:type="spellStart"/>
      <w:r w:rsidRPr="008C493F">
        <w:rPr>
          <w:sz w:val="28"/>
          <w:szCs w:val="28"/>
        </w:rPr>
        <w:t>беруші</w:t>
      </w:r>
      <w:proofErr w:type="spellEnd"/>
      <w:r w:rsidR="008C493F" w:rsidRPr="008C493F">
        <w:rPr>
          <w:sz w:val="28"/>
          <w:szCs w:val="28"/>
          <w:lang w:val="kk-KZ"/>
        </w:rPr>
        <w:t xml:space="preserve"> </w:t>
      </w:r>
      <w:proofErr w:type="spellStart"/>
      <w:r w:rsidRPr="008C493F">
        <w:rPr>
          <w:sz w:val="28"/>
          <w:szCs w:val="28"/>
        </w:rPr>
        <w:t>авариялық</w:t>
      </w:r>
      <w:proofErr w:type="spellEnd"/>
      <w:r w:rsidR="008C493F" w:rsidRPr="008C493F">
        <w:rPr>
          <w:sz w:val="28"/>
          <w:szCs w:val="28"/>
          <w:lang w:val="kk-KZ"/>
        </w:rPr>
        <w:t xml:space="preserve"> </w:t>
      </w:r>
      <w:proofErr w:type="spellStart"/>
      <w:r w:rsidRPr="008C493F">
        <w:rPr>
          <w:sz w:val="28"/>
          <w:szCs w:val="28"/>
        </w:rPr>
        <w:t>жағдайды</w:t>
      </w:r>
      <w:proofErr w:type="spellEnd"/>
      <w:r w:rsidRPr="008C493F">
        <w:rPr>
          <w:sz w:val="28"/>
          <w:szCs w:val="28"/>
        </w:rPr>
        <w:t xml:space="preserve"> тез </w:t>
      </w:r>
      <w:proofErr w:type="spellStart"/>
      <w:r w:rsidRPr="008C493F">
        <w:rPr>
          <w:sz w:val="28"/>
          <w:szCs w:val="28"/>
        </w:rPr>
        <w:t>арад</w:t>
      </w:r>
      <w:proofErr w:type="spellEnd"/>
      <w:r w:rsidR="008C493F" w:rsidRPr="008C493F">
        <w:rPr>
          <w:sz w:val="28"/>
          <w:szCs w:val="28"/>
          <w:lang w:val="kk-KZ"/>
        </w:rPr>
        <w:t xml:space="preserve"> </w:t>
      </w:r>
      <w:proofErr w:type="spellStart"/>
      <w:r w:rsidRPr="008C493F">
        <w:rPr>
          <w:sz w:val="28"/>
          <w:szCs w:val="28"/>
        </w:rPr>
        <w:t>ажою</w:t>
      </w:r>
      <w:proofErr w:type="spellEnd"/>
      <w:r w:rsidR="008C493F" w:rsidRPr="008C493F">
        <w:rPr>
          <w:sz w:val="28"/>
          <w:szCs w:val="28"/>
          <w:lang w:val="kk-KZ"/>
        </w:rPr>
        <w:t xml:space="preserve"> </w:t>
      </w:r>
      <w:proofErr w:type="spellStart"/>
      <w:r w:rsidRPr="008C493F">
        <w:rPr>
          <w:sz w:val="28"/>
          <w:szCs w:val="28"/>
        </w:rPr>
        <w:t>үшін</w:t>
      </w:r>
      <w:proofErr w:type="spellEnd"/>
      <w:r w:rsidR="008C493F" w:rsidRPr="008C493F">
        <w:rPr>
          <w:sz w:val="28"/>
          <w:szCs w:val="28"/>
          <w:lang w:val="kk-KZ"/>
        </w:rPr>
        <w:t xml:space="preserve"> </w:t>
      </w:r>
      <w:proofErr w:type="spellStart"/>
      <w:r w:rsidRPr="008C493F">
        <w:rPr>
          <w:sz w:val="28"/>
          <w:szCs w:val="28"/>
        </w:rPr>
        <w:t>демалыс</w:t>
      </w:r>
      <w:proofErr w:type="spellEnd"/>
      <w:r w:rsidR="008C493F" w:rsidRPr="008C493F">
        <w:rPr>
          <w:sz w:val="28"/>
          <w:szCs w:val="28"/>
          <w:lang w:val="kk-KZ"/>
        </w:rPr>
        <w:t xml:space="preserve"> </w:t>
      </w:r>
      <w:proofErr w:type="spellStart"/>
      <w:r w:rsidRPr="008C493F">
        <w:rPr>
          <w:sz w:val="28"/>
          <w:szCs w:val="28"/>
        </w:rPr>
        <w:t>күндері</w:t>
      </w:r>
      <w:proofErr w:type="spellEnd"/>
      <w:r w:rsidRPr="008C493F">
        <w:rPr>
          <w:sz w:val="28"/>
          <w:szCs w:val="28"/>
        </w:rPr>
        <w:t xml:space="preserve"> мен </w:t>
      </w:r>
      <w:proofErr w:type="spellStart"/>
      <w:r w:rsidRPr="008C493F">
        <w:rPr>
          <w:sz w:val="28"/>
          <w:szCs w:val="28"/>
        </w:rPr>
        <w:t>тә</w:t>
      </w:r>
      <w:proofErr w:type="gramStart"/>
      <w:r w:rsidRPr="008C493F">
        <w:rPr>
          <w:sz w:val="28"/>
          <w:szCs w:val="28"/>
        </w:rPr>
        <w:t>ул</w:t>
      </w:r>
      <w:proofErr w:type="gramEnd"/>
      <w:r w:rsidRPr="008C493F">
        <w:rPr>
          <w:sz w:val="28"/>
          <w:szCs w:val="28"/>
        </w:rPr>
        <w:t>іктің</w:t>
      </w:r>
      <w:proofErr w:type="spellEnd"/>
      <w:r w:rsidR="008C493F" w:rsidRPr="008C493F">
        <w:rPr>
          <w:sz w:val="28"/>
          <w:szCs w:val="28"/>
          <w:lang w:val="kk-KZ"/>
        </w:rPr>
        <w:t xml:space="preserve"> </w:t>
      </w:r>
      <w:proofErr w:type="spellStart"/>
      <w:r w:rsidRPr="008C493F">
        <w:rPr>
          <w:sz w:val="28"/>
          <w:szCs w:val="28"/>
        </w:rPr>
        <w:t>кезкелген</w:t>
      </w:r>
      <w:proofErr w:type="spellEnd"/>
      <w:r w:rsidR="008C493F" w:rsidRPr="008C493F">
        <w:rPr>
          <w:sz w:val="28"/>
          <w:szCs w:val="28"/>
          <w:lang w:val="kk-KZ"/>
        </w:rPr>
        <w:t xml:space="preserve"> </w:t>
      </w:r>
      <w:proofErr w:type="spellStart"/>
      <w:r w:rsidRPr="008C493F">
        <w:rPr>
          <w:sz w:val="28"/>
          <w:szCs w:val="28"/>
        </w:rPr>
        <w:t>уақытын</w:t>
      </w:r>
      <w:proofErr w:type="spellEnd"/>
      <w:r w:rsidR="008C493F" w:rsidRPr="008C493F">
        <w:rPr>
          <w:sz w:val="28"/>
          <w:szCs w:val="28"/>
          <w:lang w:val="kk-KZ"/>
        </w:rPr>
        <w:t xml:space="preserve"> </w:t>
      </w:r>
      <w:proofErr w:type="spellStart"/>
      <w:r w:rsidRPr="008C493F">
        <w:rPr>
          <w:sz w:val="28"/>
          <w:szCs w:val="28"/>
        </w:rPr>
        <w:t>қоса</w:t>
      </w:r>
      <w:proofErr w:type="spellEnd"/>
      <w:r w:rsidR="008C493F" w:rsidRPr="008C493F">
        <w:rPr>
          <w:sz w:val="28"/>
          <w:szCs w:val="28"/>
          <w:lang w:val="kk-KZ"/>
        </w:rPr>
        <w:t xml:space="preserve"> </w:t>
      </w:r>
      <w:proofErr w:type="spellStart"/>
      <w:r w:rsidRPr="008C493F">
        <w:rPr>
          <w:sz w:val="28"/>
          <w:szCs w:val="28"/>
        </w:rPr>
        <w:t>алғанда</w:t>
      </w:r>
      <w:proofErr w:type="spellEnd"/>
      <w:r w:rsidRPr="008C493F">
        <w:rPr>
          <w:sz w:val="28"/>
          <w:szCs w:val="28"/>
        </w:rPr>
        <w:t xml:space="preserve">, </w:t>
      </w:r>
      <w:proofErr w:type="spellStart"/>
      <w:r w:rsidRPr="008C493F">
        <w:rPr>
          <w:sz w:val="28"/>
          <w:szCs w:val="28"/>
        </w:rPr>
        <w:t>кезкелген</w:t>
      </w:r>
      <w:proofErr w:type="spellEnd"/>
      <w:r w:rsidR="008C493F" w:rsidRPr="008C493F">
        <w:rPr>
          <w:sz w:val="28"/>
          <w:szCs w:val="28"/>
          <w:lang w:val="kk-KZ"/>
        </w:rPr>
        <w:t xml:space="preserve"> </w:t>
      </w:r>
      <w:proofErr w:type="spellStart"/>
      <w:r w:rsidRPr="008C493F">
        <w:rPr>
          <w:sz w:val="28"/>
          <w:szCs w:val="28"/>
        </w:rPr>
        <w:t>уақытта</w:t>
      </w:r>
      <w:proofErr w:type="spellEnd"/>
      <w:r w:rsidR="008C493F" w:rsidRPr="008C493F">
        <w:rPr>
          <w:sz w:val="28"/>
          <w:szCs w:val="28"/>
          <w:lang w:val="kk-KZ"/>
        </w:rPr>
        <w:t xml:space="preserve"> </w:t>
      </w:r>
      <w:proofErr w:type="spellStart"/>
      <w:r w:rsidRPr="008C493F">
        <w:rPr>
          <w:sz w:val="28"/>
          <w:szCs w:val="28"/>
        </w:rPr>
        <w:t>септикті</w:t>
      </w:r>
      <w:proofErr w:type="spellEnd"/>
      <w:r w:rsidR="008C493F" w:rsidRPr="008C493F">
        <w:rPr>
          <w:sz w:val="28"/>
          <w:szCs w:val="28"/>
          <w:lang w:val="kk-KZ"/>
        </w:rPr>
        <w:t xml:space="preserve"> </w:t>
      </w:r>
      <w:proofErr w:type="spellStart"/>
      <w:r w:rsidRPr="008C493F">
        <w:rPr>
          <w:sz w:val="28"/>
          <w:szCs w:val="28"/>
        </w:rPr>
        <w:t>сорып</w:t>
      </w:r>
      <w:proofErr w:type="spellEnd"/>
      <w:r w:rsidR="008C493F" w:rsidRPr="008C493F">
        <w:rPr>
          <w:sz w:val="28"/>
          <w:szCs w:val="28"/>
          <w:lang w:val="kk-KZ"/>
        </w:rPr>
        <w:t xml:space="preserve"> </w:t>
      </w:r>
      <w:proofErr w:type="spellStart"/>
      <w:r w:rsidRPr="008C493F">
        <w:rPr>
          <w:sz w:val="28"/>
          <w:szCs w:val="28"/>
        </w:rPr>
        <w:t>алуды</w:t>
      </w:r>
      <w:proofErr w:type="spellEnd"/>
      <w:r w:rsidR="008C493F" w:rsidRPr="008C493F">
        <w:rPr>
          <w:sz w:val="28"/>
          <w:szCs w:val="28"/>
          <w:lang w:val="kk-KZ"/>
        </w:rPr>
        <w:t xml:space="preserve"> </w:t>
      </w:r>
      <w:proofErr w:type="spellStart"/>
      <w:r w:rsidRPr="008C493F">
        <w:rPr>
          <w:sz w:val="28"/>
          <w:szCs w:val="28"/>
        </w:rPr>
        <w:t>сұратуға</w:t>
      </w:r>
      <w:proofErr w:type="spellEnd"/>
      <w:r w:rsidR="008C493F" w:rsidRPr="008C493F">
        <w:rPr>
          <w:sz w:val="28"/>
          <w:szCs w:val="28"/>
          <w:lang w:val="kk-KZ"/>
        </w:rPr>
        <w:t xml:space="preserve"> </w:t>
      </w:r>
      <w:proofErr w:type="spellStart"/>
      <w:r w:rsidRPr="008C493F">
        <w:rPr>
          <w:sz w:val="28"/>
          <w:szCs w:val="28"/>
        </w:rPr>
        <w:t>құқылы</w:t>
      </w:r>
      <w:proofErr w:type="spellEnd"/>
      <w:r w:rsidRPr="008C493F">
        <w:rPr>
          <w:sz w:val="28"/>
          <w:szCs w:val="28"/>
        </w:rPr>
        <w:t xml:space="preserve">. </w:t>
      </w:r>
    </w:p>
    <w:p w:rsidR="009557A8" w:rsidRPr="008C493F" w:rsidRDefault="009557A8" w:rsidP="008C493F">
      <w:pPr>
        <w:pStyle w:val="Default"/>
        <w:jc w:val="both"/>
        <w:rPr>
          <w:sz w:val="28"/>
          <w:szCs w:val="28"/>
        </w:rPr>
      </w:pPr>
      <w:r w:rsidRPr="008C493F">
        <w:rPr>
          <w:sz w:val="28"/>
          <w:szCs w:val="28"/>
        </w:rPr>
        <w:t xml:space="preserve">2. </w:t>
      </w:r>
      <w:proofErr w:type="spellStart"/>
      <w:r w:rsidRPr="008C493F">
        <w:rPr>
          <w:sz w:val="28"/>
          <w:szCs w:val="28"/>
        </w:rPr>
        <w:t>Септикті</w:t>
      </w:r>
      <w:proofErr w:type="spellEnd"/>
      <w:r w:rsidR="008C493F" w:rsidRPr="008C493F">
        <w:rPr>
          <w:sz w:val="28"/>
          <w:szCs w:val="28"/>
          <w:lang w:val="kk-KZ"/>
        </w:rPr>
        <w:t xml:space="preserve"> </w:t>
      </w:r>
      <w:proofErr w:type="spellStart"/>
      <w:r w:rsidRPr="008C493F">
        <w:rPr>
          <w:sz w:val="28"/>
          <w:szCs w:val="28"/>
        </w:rPr>
        <w:t>толықтай</w:t>
      </w:r>
      <w:proofErr w:type="spellEnd"/>
      <w:r w:rsidR="008C493F" w:rsidRPr="008C493F">
        <w:rPr>
          <w:sz w:val="28"/>
          <w:szCs w:val="28"/>
          <w:lang w:val="kk-KZ"/>
        </w:rPr>
        <w:t xml:space="preserve"> </w:t>
      </w:r>
      <w:proofErr w:type="spellStart"/>
      <w:r w:rsidRPr="008C493F">
        <w:rPr>
          <w:sz w:val="28"/>
          <w:szCs w:val="28"/>
        </w:rPr>
        <w:t>сорып</w:t>
      </w:r>
      <w:proofErr w:type="spellEnd"/>
      <w:r w:rsidR="008C493F" w:rsidRPr="008C493F">
        <w:rPr>
          <w:sz w:val="28"/>
          <w:szCs w:val="28"/>
          <w:lang w:val="kk-KZ"/>
        </w:rPr>
        <w:t xml:space="preserve"> </w:t>
      </w:r>
      <w:proofErr w:type="spellStart"/>
      <w:r w:rsidRPr="008C493F">
        <w:rPr>
          <w:sz w:val="28"/>
          <w:szCs w:val="28"/>
        </w:rPr>
        <w:t>отыру</w:t>
      </w:r>
      <w:proofErr w:type="spellEnd"/>
      <w:r w:rsidRPr="008C493F">
        <w:rPr>
          <w:sz w:val="28"/>
          <w:szCs w:val="28"/>
        </w:rPr>
        <w:t xml:space="preserve">. </w:t>
      </w:r>
    </w:p>
    <w:p w:rsidR="009557A8" w:rsidRPr="008C493F" w:rsidRDefault="009557A8" w:rsidP="008C493F">
      <w:pPr>
        <w:pStyle w:val="Default"/>
        <w:jc w:val="both"/>
        <w:rPr>
          <w:sz w:val="28"/>
          <w:szCs w:val="28"/>
        </w:rPr>
      </w:pPr>
      <w:proofErr w:type="spellStart"/>
      <w:r w:rsidRPr="008C493F">
        <w:rPr>
          <w:b/>
          <w:bCs/>
          <w:sz w:val="28"/>
          <w:szCs w:val="28"/>
        </w:rPr>
        <w:t>Төлемшарттары</w:t>
      </w:r>
      <w:proofErr w:type="spellEnd"/>
      <w:r w:rsidRPr="008C493F">
        <w:rPr>
          <w:b/>
          <w:bCs/>
          <w:sz w:val="28"/>
          <w:szCs w:val="28"/>
        </w:rPr>
        <w:t xml:space="preserve">: </w:t>
      </w:r>
      <w:proofErr w:type="spellStart"/>
      <w:r w:rsidRPr="008C493F">
        <w:rPr>
          <w:sz w:val="28"/>
          <w:szCs w:val="28"/>
        </w:rPr>
        <w:t>Төлем</w:t>
      </w:r>
      <w:proofErr w:type="spellEnd"/>
      <w:r w:rsidR="008C493F" w:rsidRPr="008C493F">
        <w:rPr>
          <w:sz w:val="28"/>
          <w:szCs w:val="28"/>
          <w:lang w:val="kk-KZ"/>
        </w:rPr>
        <w:t xml:space="preserve"> </w:t>
      </w:r>
      <w:proofErr w:type="spellStart"/>
      <w:r w:rsidRPr="008C493F">
        <w:rPr>
          <w:sz w:val="28"/>
          <w:szCs w:val="28"/>
        </w:rPr>
        <w:t>ұсынылған</w:t>
      </w:r>
      <w:proofErr w:type="spellEnd"/>
      <w:r w:rsidR="008C493F" w:rsidRPr="008C493F">
        <w:rPr>
          <w:sz w:val="28"/>
          <w:szCs w:val="28"/>
          <w:lang w:val="kk-KZ"/>
        </w:rPr>
        <w:t xml:space="preserve"> </w:t>
      </w:r>
      <w:proofErr w:type="spellStart"/>
      <w:r w:rsidRPr="008C493F">
        <w:rPr>
          <w:sz w:val="28"/>
          <w:szCs w:val="28"/>
        </w:rPr>
        <w:t>шот</w:t>
      </w:r>
      <w:proofErr w:type="spellEnd"/>
      <w:r w:rsidRPr="008C493F">
        <w:rPr>
          <w:sz w:val="28"/>
          <w:szCs w:val="28"/>
        </w:rPr>
        <w:t xml:space="preserve">-фактура, </w:t>
      </w:r>
      <w:proofErr w:type="spellStart"/>
      <w:r w:rsidRPr="008C493F">
        <w:rPr>
          <w:sz w:val="28"/>
          <w:szCs w:val="28"/>
        </w:rPr>
        <w:t>көрсетілген</w:t>
      </w:r>
      <w:proofErr w:type="spellEnd"/>
      <w:r w:rsidR="008C493F" w:rsidRPr="008C493F">
        <w:rPr>
          <w:sz w:val="28"/>
          <w:szCs w:val="28"/>
          <w:lang w:val="kk-KZ"/>
        </w:rPr>
        <w:t xml:space="preserve"> </w:t>
      </w:r>
      <w:proofErr w:type="spellStart"/>
      <w:r w:rsidRPr="008C493F">
        <w:rPr>
          <w:sz w:val="28"/>
          <w:szCs w:val="28"/>
        </w:rPr>
        <w:t>қызмет</w:t>
      </w:r>
      <w:proofErr w:type="spellEnd"/>
      <w:r w:rsidR="008C493F" w:rsidRPr="008C493F">
        <w:rPr>
          <w:sz w:val="28"/>
          <w:szCs w:val="28"/>
          <w:lang w:val="kk-KZ"/>
        </w:rPr>
        <w:t xml:space="preserve"> </w:t>
      </w:r>
      <w:proofErr w:type="spellStart"/>
      <w:r w:rsidRPr="008C493F">
        <w:rPr>
          <w:sz w:val="28"/>
          <w:szCs w:val="28"/>
        </w:rPr>
        <w:t>актісі</w:t>
      </w:r>
      <w:proofErr w:type="spellEnd"/>
      <w:r w:rsidR="008C493F" w:rsidRPr="008C493F">
        <w:rPr>
          <w:sz w:val="28"/>
          <w:szCs w:val="28"/>
          <w:lang w:val="kk-KZ"/>
        </w:rPr>
        <w:t xml:space="preserve"> </w:t>
      </w:r>
      <w:proofErr w:type="spellStart"/>
      <w:r w:rsidRPr="008C493F">
        <w:rPr>
          <w:sz w:val="28"/>
          <w:szCs w:val="28"/>
        </w:rPr>
        <w:t>және</w:t>
      </w:r>
      <w:proofErr w:type="spellEnd"/>
      <w:r w:rsidRPr="008C493F">
        <w:rPr>
          <w:sz w:val="28"/>
          <w:szCs w:val="28"/>
        </w:rPr>
        <w:t xml:space="preserve"> факт </w:t>
      </w:r>
      <w:proofErr w:type="spellStart"/>
      <w:r w:rsidRPr="008C493F">
        <w:rPr>
          <w:sz w:val="28"/>
          <w:szCs w:val="28"/>
        </w:rPr>
        <w:t>бойынша</w:t>
      </w:r>
      <w:proofErr w:type="spellEnd"/>
      <w:r w:rsidR="008C493F" w:rsidRPr="008C493F">
        <w:rPr>
          <w:sz w:val="28"/>
          <w:szCs w:val="28"/>
          <w:lang w:val="kk-KZ"/>
        </w:rPr>
        <w:t xml:space="preserve"> </w:t>
      </w:r>
      <w:proofErr w:type="spellStart"/>
      <w:r w:rsidRPr="008C493F">
        <w:rPr>
          <w:sz w:val="28"/>
          <w:szCs w:val="28"/>
        </w:rPr>
        <w:t>салыстыру</w:t>
      </w:r>
      <w:proofErr w:type="spellEnd"/>
      <w:r w:rsidR="008C493F" w:rsidRPr="008C493F">
        <w:rPr>
          <w:sz w:val="28"/>
          <w:szCs w:val="28"/>
          <w:lang w:val="kk-KZ"/>
        </w:rPr>
        <w:t xml:space="preserve"> </w:t>
      </w:r>
      <w:proofErr w:type="spellStart"/>
      <w:r w:rsidRPr="008C493F">
        <w:rPr>
          <w:sz w:val="28"/>
          <w:szCs w:val="28"/>
        </w:rPr>
        <w:t>актісі</w:t>
      </w:r>
      <w:proofErr w:type="gramStart"/>
      <w:r w:rsidRPr="008C493F">
        <w:rPr>
          <w:sz w:val="28"/>
          <w:szCs w:val="28"/>
        </w:rPr>
        <w:t>не</w:t>
      </w:r>
      <w:proofErr w:type="spellEnd"/>
      <w:r w:rsidR="008C493F" w:rsidRPr="008C493F">
        <w:rPr>
          <w:sz w:val="28"/>
          <w:szCs w:val="28"/>
          <w:lang w:val="kk-KZ"/>
        </w:rPr>
        <w:t xml:space="preserve"> </w:t>
      </w:r>
      <w:proofErr w:type="spellStart"/>
      <w:r w:rsidRPr="008C493F">
        <w:rPr>
          <w:sz w:val="28"/>
          <w:szCs w:val="28"/>
        </w:rPr>
        <w:t>қол</w:t>
      </w:r>
      <w:proofErr w:type="spellEnd"/>
      <w:proofErr w:type="gramEnd"/>
      <w:r w:rsidR="008C493F" w:rsidRPr="008C493F">
        <w:rPr>
          <w:sz w:val="28"/>
          <w:szCs w:val="28"/>
          <w:lang w:val="kk-KZ"/>
        </w:rPr>
        <w:t xml:space="preserve"> </w:t>
      </w:r>
      <w:proofErr w:type="spellStart"/>
      <w:r w:rsidRPr="008C493F">
        <w:rPr>
          <w:sz w:val="28"/>
          <w:szCs w:val="28"/>
        </w:rPr>
        <w:t>қою</w:t>
      </w:r>
      <w:proofErr w:type="spellEnd"/>
      <w:r w:rsidR="008C493F" w:rsidRPr="008C493F">
        <w:rPr>
          <w:sz w:val="28"/>
          <w:szCs w:val="28"/>
          <w:lang w:val="kk-KZ"/>
        </w:rPr>
        <w:t xml:space="preserve"> </w:t>
      </w:r>
      <w:proofErr w:type="spellStart"/>
      <w:r w:rsidRPr="008C493F">
        <w:rPr>
          <w:sz w:val="28"/>
          <w:szCs w:val="28"/>
        </w:rPr>
        <w:t>негізін</w:t>
      </w:r>
      <w:proofErr w:type="spellEnd"/>
      <w:r w:rsidR="008C493F" w:rsidRPr="008C493F">
        <w:rPr>
          <w:sz w:val="28"/>
          <w:szCs w:val="28"/>
          <w:lang w:val="kk-KZ"/>
        </w:rPr>
        <w:t xml:space="preserve"> </w:t>
      </w:r>
      <w:r w:rsidRPr="008C493F">
        <w:rPr>
          <w:sz w:val="28"/>
          <w:szCs w:val="28"/>
        </w:rPr>
        <w:t>де</w:t>
      </w:r>
      <w:r w:rsidR="008C493F" w:rsidRPr="008C493F">
        <w:rPr>
          <w:sz w:val="28"/>
          <w:szCs w:val="28"/>
          <w:lang w:val="kk-KZ"/>
        </w:rPr>
        <w:t xml:space="preserve"> </w:t>
      </w:r>
      <w:proofErr w:type="spellStart"/>
      <w:r w:rsidRPr="008C493F">
        <w:rPr>
          <w:sz w:val="28"/>
          <w:szCs w:val="28"/>
        </w:rPr>
        <w:t>жүзеге</w:t>
      </w:r>
      <w:proofErr w:type="spellEnd"/>
      <w:r w:rsidR="008C493F" w:rsidRPr="008C493F">
        <w:rPr>
          <w:sz w:val="28"/>
          <w:szCs w:val="28"/>
          <w:lang w:val="kk-KZ"/>
        </w:rPr>
        <w:t xml:space="preserve"> </w:t>
      </w:r>
      <w:proofErr w:type="spellStart"/>
      <w:r w:rsidRPr="008C493F">
        <w:rPr>
          <w:sz w:val="28"/>
          <w:szCs w:val="28"/>
        </w:rPr>
        <w:t>асырылады</w:t>
      </w:r>
      <w:proofErr w:type="spellEnd"/>
      <w:r w:rsidRPr="008C493F">
        <w:rPr>
          <w:sz w:val="28"/>
          <w:szCs w:val="28"/>
        </w:rPr>
        <w:t xml:space="preserve">. </w:t>
      </w:r>
    </w:p>
    <w:p w:rsidR="009557A8" w:rsidRPr="008C493F" w:rsidRDefault="009557A8" w:rsidP="008C493F">
      <w:pPr>
        <w:pStyle w:val="Default"/>
        <w:jc w:val="both"/>
        <w:rPr>
          <w:sz w:val="28"/>
          <w:szCs w:val="28"/>
        </w:rPr>
      </w:pPr>
      <w:r w:rsidRPr="008C493F">
        <w:rPr>
          <w:sz w:val="28"/>
          <w:szCs w:val="28"/>
        </w:rPr>
        <w:t>Әлеуетті</w:t>
      </w:r>
      <w:r w:rsidR="008C493F" w:rsidRPr="008C493F">
        <w:rPr>
          <w:sz w:val="28"/>
          <w:szCs w:val="28"/>
          <w:lang w:val="kk-KZ"/>
        </w:rPr>
        <w:t xml:space="preserve"> </w:t>
      </w:r>
      <w:r w:rsidRPr="008C493F">
        <w:rPr>
          <w:sz w:val="28"/>
          <w:szCs w:val="28"/>
        </w:rPr>
        <w:t>өнім</w:t>
      </w:r>
      <w:r w:rsidR="008C493F" w:rsidRPr="008C493F">
        <w:rPr>
          <w:sz w:val="28"/>
          <w:szCs w:val="28"/>
          <w:lang w:val="kk-KZ"/>
        </w:rPr>
        <w:t xml:space="preserve"> </w:t>
      </w:r>
      <w:r w:rsidRPr="008C493F">
        <w:rPr>
          <w:sz w:val="28"/>
          <w:szCs w:val="28"/>
        </w:rPr>
        <w:t>берушінің</w:t>
      </w:r>
      <w:r w:rsidR="008C493F" w:rsidRPr="008C493F">
        <w:rPr>
          <w:sz w:val="28"/>
          <w:szCs w:val="28"/>
          <w:lang w:val="kk-KZ"/>
        </w:rPr>
        <w:t xml:space="preserve"> </w:t>
      </w:r>
      <w:r w:rsidRPr="008C493F">
        <w:rPr>
          <w:sz w:val="28"/>
          <w:szCs w:val="28"/>
        </w:rPr>
        <w:t>баға</w:t>
      </w:r>
      <w:r w:rsidR="008C493F" w:rsidRPr="008C493F">
        <w:rPr>
          <w:sz w:val="28"/>
          <w:szCs w:val="28"/>
          <w:lang w:val="kk-KZ"/>
        </w:rPr>
        <w:t xml:space="preserve"> </w:t>
      </w:r>
      <w:proofErr w:type="spellStart"/>
      <w:r w:rsidRPr="008C493F">
        <w:rPr>
          <w:sz w:val="28"/>
          <w:szCs w:val="28"/>
        </w:rPr>
        <w:t>ұсынысы</w:t>
      </w:r>
      <w:proofErr w:type="spellEnd"/>
      <w:r w:rsidR="008C493F" w:rsidRPr="008C493F">
        <w:rPr>
          <w:sz w:val="28"/>
          <w:szCs w:val="28"/>
          <w:lang w:val="kk-KZ"/>
        </w:rPr>
        <w:t xml:space="preserve"> </w:t>
      </w:r>
      <w:proofErr w:type="spellStart"/>
      <w:r w:rsidRPr="008C493F">
        <w:rPr>
          <w:sz w:val="28"/>
          <w:szCs w:val="28"/>
        </w:rPr>
        <w:t>Қызметтерді</w:t>
      </w:r>
      <w:proofErr w:type="spellEnd"/>
      <w:r w:rsidR="008C493F" w:rsidRPr="008C493F">
        <w:rPr>
          <w:sz w:val="28"/>
          <w:szCs w:val="28"/>
          <w:lang w:val="kk-KZ"/>
        </w:rPr>
        <w:t xml:space="preserve"> </w:t>
      </w:r>
      <w:proofErr w:type="spellStart"/>
      <w:r w:rsidRPr="008C493F">
        <w:rPr>
          <w:sz w:val="28"/>
          <w:szCs w:val="28"/>
        </w:rPr>
        <w:t>көрсетуге</w:t>
      </w:r>
      <w:proofErr w:type="spellEnd"/>
      <w:r w:rsidR="008C493F" w:rsidRPr="008C493F">
        <w:rPr>
          <w:sz w:val="28"/>
          <w:szCs w:val="28"/>
          <w:lang w:val="kk-KZ"/>
        </w:rPr>
        <w:t xml:space="preserve"> </w:t>
      </w:r>
      <w:proofErr w:type="spellStart"/>
      <w:r w:rsidRPr="008C493F">
        <w:rPr>
          <w:sz w:val="28"/>
          <w:szCs w:val="28"/>
        </w:rPr>
        <w:t>байланысты</w:t>
      </w:r>
      <w:proofErr w:type="spellEnd"/>
      <w:r w:rsidR="008C493F" w:rsidRPr="008C493F">
        <w:rPr>
          <w:sz w:val="28"/>
          <w:szCs w:val="28"/>
          <w:lang w:val="kk-KZ"/>
        </w:rPr>
        <w:t xml:space="preserve"> </w:t>
      </w:r>
      <w:proofErr w:type="spellStart"/>
      <w:r w:rsidRPr="008C493F">
        <w:rPr>
          <w:sz w:val="28"/>
          <w:szCs w:val="28"/>
        </w:rPr>
        <w:t>барлық</w:t>
      </w:r>
      <w:proofErr w:type="spellEnd"/>
      <w:r w:rsidR="008C493F" w:rsidRPr="008C493F">
        <w:rPr>
          <w:sz w:val="28"/>
          <w:szCs w:val="28"/>
          <w:lang w:val="kk-KZ"/>
        </w:rPr>
        <w:t xml:space="preserve"> </w:t>
      </w:r>
      <w:proofErr w:type="spellStart"/>
      <w:r w:rsidRPr="008C493F">
        <w:rPr>
          <w:sz w:val="28"/>
          <w:szCs w:val="28"/>
        </w:rPr>
        <w:t>шығыстарды</w:t>
      </w:r>
      <w:proofErr w:type="spellEnd"/>
      <w:r w:rsidR="008C493F" w:rsidRPr="008C493F">
        <w:rPr>
          <w:sz w:val="28"/>
          <w:szCs w:val="28"/>
          <w:lang w:val="kk-KZ"/>
        </w:rPr>
        <w:t xml:space="preserve"> </w:t>
      </w:r>
      <w:proofErr w:type="spellStart"/>
      <w:r w:rsidRPr="008C493F">
        <w:rPr>
          <w:sz w:val="28"/>
          <w:szCs w:val="28"/>
        </w:rPr>
        <w:t>қамтуы</w:t>
      </w:r>
      <w:proofErr w:type="spellEnd"/>
      <w:r w:rsidR="008C493F" w:rsidRPr="008C493F">
        <w:rPr>
          <w:sz w:val="28"/>
          <w:szCs w:val="28"/>
          <w:lang w:val="kk-KZ"/>
        </w:rPr>
        <w:t xml:space="preserve"> </w:t>
      </w:r>
      <w:proofErr w:type="spellStart"/>
      <w:proofErr w:type="gramStart"/>
      <w:r w:rsidRPr="008C493F">
        <w:rPr>
          <w:sz w:val="28"/>
          <w:szCs w:val="28"/>
        </w:rPr>
        <w:t>тиіс</w:t>
      </w:r>
      <w:proofErr w:type="spellEnd"/>
      <w:proofErr w:type="gramEnd"/>
      <w:r w:rsidRPr="008C493F">
        <w:rPr>
          <w:sz w:val="28"/>
          <w:szCs w:val="28"/>
        </w:rPr>
        <w:t xml:space="preserve">. </w:t>
      </w:r>
    </w:p>
    <w:p w:rsidR="00D75846" w:rsidRPr="008C493F" w:rsidRDefault="009557A8" w:rsidP="008C493F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C493F">
        <w:rPr>
          <w:rFonts w:ascii="Times New Roman" w:hAnsi="Times New Roman" w:cs="Times New Roman"/>
          <w:sz w:val="28"/>
          <w:szCs w:val="28"/>
        </w:rPr>
        <w:t>Сапасыз</w:t>
      </w:r>
      <w:proofErr w:type="spellEnd"/>
      <w:r w:rsidR="008C493F" w:rsidRPr="008C493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8C493F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="008C493F" w:rsidRPr="008C493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8C493F">
        <w:rPr>
          <w:rFonts w:ascii="Times New Roman" w:hAnsi="Times New Roman" w:cs="Times New Roman"/>
          <w:sz w:val="28"/>
          <w:szCs w:val="28"/>
        </w:rPr>
        <w:t>көрсетуді</w:t>
      </w:r>
      <w:proofErr w:type="spellEnd"/>
      <w:r w:rsidR="008C493F" w:rsidRPr="008C493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8C493F">
        <w:rPr>
          <w:rFonts w:ascii="Times New Roman" w:hAnsi="Times New Roman" w:cs="Times New Roman"/>
          <w:sz w:val="28"/>
          <w:szCs w:val="28"/>
        </w:rPr>
        <w:t>растау</w:t>
      </w:r>
      <w:proofErr w:type="spellEnd"/>
      <w:r w:rsidR="008C493F" w:rsidRPr="008C493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C493F">
        <w:rPr>
          <w:rFonts w:ascii="Times New Roman" w:hAnsi="Times New Roman" w:cs="Times New Roman"/>
          <w:sz w:val="28"/>
          <w:szCs w:val="28"/>
        </w:rPr>
        <w:t>үшінТапсырыс</w:t>
      </w:r>
      <w:r w:rsidR="008C493F" w:rsidRPr="008C493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8C493F">
        <w:rPr>
          <w:rFonts w:ascii="Times New Roman" w:hAnsi="Times New Roman" w:cs="Times New Roman"/>
          <w:sz w:val="28"/>
          <w:szCs w:val="28"/>
        </w:rPr>
        <w:t>берушінің</w:t>
      </w:r>
      <w:proofErr w:type="spellEnd"/>
      <w:r w:rsidR="008C493F" w:rsidRPr="008C493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8C493F">
        <w:rPr>
          <w:rFonts w:ascii="Times New Roman" w:hAnsi="Times New Roman" w:cs="Times New Roman"/>
          <w:sz w:val="28"/>
          <w:szCs w:val="28"/>
        </w:rPr>
        <w:t>уәкілетті</w:t>
      </w:r>
      <w:proofErr w:type="spellEnd"/>
      <w:r w:rsidR="008C493F" w:rsidRPr="008C493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8C493F">
        <w:rPr>
          <w:rFonts w:ascii="Times New Roman" w:hAnsi="Times New Roman" w:cs="Times New Roman"/>
          <w:sz w:val="28"/>
          <w:szCs w:val="28"/>
        </w:rPr>
        <w:t>өкілдерімен</w:t>
      </w:r>
      <w:proofErr w:type="spellEnd"/>
      <w:r w:rsidR="008C493F" w:rsidRPr="008C493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8C493F">
        <w:rPr>
          <w:rFonts w:ascii="Times New Roman" w:hAnsi="Times New Roman" w:cs="Times New Roman"/>
          <w:sz w:val="28"/>
          <w:szCs w:val="28"/>
        </w:rPr>
        <w:t>бекітілген</w:t>
      </w:r>
      <w:proofErr w:type="spellEnd"/>
      <w:r w:rsidR="008C493F" w:rsidRPr="008C493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8C493F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8C493F" w:rsidRPr="008C493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8C493F">
        <w:rPr>
          <w:rFonts w:ascii="Times New Roman" w:hAnsi="Times New Roman" w:cs="Times New Roman"/>
          <w:sz w:val="28"/>
          <w:szCs w:val="28"/>
        </w:rPr>
        <w:t>келісі</w:t>
      </w:r>
      <w:proofErr w:type="gramStart"/>
      <w:r w:rsidRPr="008C493F">
        <w:rPr>
          <w:rFonts w:ascii="Times New Roman" w:hAnsi="Times New Roman" w:cs="Times New Roman"/>
          <w:sz w:val="28"/>
          <w:szCs w:val="28"/>
        </w:rPr>
        <w:t>лген</w:t>
      </w:r>
      <w:proofErr w:type="spellEnd"/>
      <w:proofErr w:type="gramEnd"/>
      <w:r w:rsidR="008C493F" w:rsidRPr="008C493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8C493F">
        <w:rPr>
          <w:rFonts w:ascii="Times New Roman" w:hAnsi="Times New Roman" w:cs="Times New Roman"/>
          <w:sz w:val="28"/>
          <w:szCs w:val="28"/>
        </w:rPr>
        <w:t>ақау</w:t>
      </w:r>
      <w:proofErr w:type="spellEnd"/>
      <w:r w:rsidR="008C493F" w:rsidRPr="008C493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8C493F">
        <w:rPr>
          <w:rFonts w:ascii="Times New Roman" w:hAnsi="Times New Roman" w:cs="Times New Roman"/>
          <w:sz w:val="28"/>
          <w:szCs w:val="28"/>
        </w:rPr>
        <w:t>актісі</w:t>
      </w:r>
      <w:proofErr w:type="spellEnd"/>
      <w:r w:rsidR="008C493F" w:rsidRPr="008C493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8C493F">
        <w:rPr>
          <w:rFonts w:ascii="Times New Roman" w:hAnsi="Times New Roman" w:cs="Times New Roman"/>
          <w:sz w:val="28"/>
          <w:szCs w:val="28"/>
        </w:rPr>
        <w:t>негіз</w:t>
      </w:r>
      <w:proofErr w:type="spellEnd"/>
      <w:r w:rsidR="008C493F" w:rsidRPr="008C493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8C493F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8C493F">
        <w:rPr>
          <w:rFonts w:ascii="Times New Roman" w:hAnsi="Times New Roman" w:cs="Times New Roman"/>
          <w:sz w:val="28"/>
          <w:szCs w:val="28"/>
        </w:rPr>
        <w:t>.</w:t>
      </w:r>
    </w:p>
    <w:sectPr w:rsidR="00D75846" w:rsidRPr="008C493F" w:rsidSect="00802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603D4"/>
    <w:rsid w:val="000A15EB"/>
    <w:rsid w:val="000B432D"/>
    <w:rsid w:val="00247E79"/>
    <w:rsid w:val="002524FC"/>
    <w:rsid w:val="002E7577"/>
    <w:rsid w:val="003351C9"/>
    <w:rsid w:val="00735264"/>
    <w:rsid w:val="0080278C"/>
    <w:rsid w:val="008603D4"/>
    <w:rsid w:val="008C493F"/>
    <w:rsid w:val="00910289"/>
    <w:rsid w:val="009557A8"/>
    <w:rsid w:val="00A64500"/>
    <w:rsid w:val="00B05F1D"/>
    <w:rsid w:val="00C10BBB"/>
    <w:rsid w:val="00D4251A"/>
    <w:rsid w:val="00D75846"/>
    <w:rsid w:val="00FA57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7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557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557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334</Words>
  <Characters>1906</Characters>
  <Application>Microsoft Office Word</Application>
  <DocSecurity>0</DocSecurity>
  <Lines>15</Lines>
  <Paragraphs>4</Paragraphs>
  <ScaleCrop>false</ScaleCrop>
  <Company/>
  <LinksUpToDate>false</LinksUpToDate>
  <CharactersWithSpaces>2236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12</cp:revision>
  <dcterms:created xsi:type="dcterms:W3CDTF">2021-02-18T07:54:00Z</dcterms:created>
  <dcterms:modified xsi:type="dcterms:W3CDTF">2025-02-08T16:32:00Z</dcterms:modified>
</cp:coreProperties>
</file>