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6EA6" w14:textId="77777777" w:rsidR="00BD51F6" w:rsidRPr="00EB3B96" w:rsidRDefault="00BD51F6" w:rsidP="00BD51F6">
      <w:pPr>
        <w:jc w:val="center"/>
        <w:rPr>
          <w:rFonts w:ascii="Times New Roman" w:hAnsi="Times New Roman"/>
          <w:b/>
        </w:rPr>
      </w:pPr>
      <w:proofErr w:type="spellStart"/>
      <w:r w:rsidRPr="00EB3B96">
        <w:rPr>
          <w:rFonts w:ascii="Times New Roman" w:hAnsi="Times New Roman"/>
          <w:b/>
        </w:rPr>
        <w:t>Техникалық</w:t>
      </w:r>
      <w:proofErr w:type="spellEnd"/>
      <w:r w:rsidRPr="00EB3B96">
        <w:rPr>
          <w:rFonts w:ascii="Times New Roman" w:hAnsi="Times New Roman"/>
          <w:b/>
        </w:rPr>
        <w:t xml:space="preserve"> </w:t>
      </w:r>
      <w:proofErr w:type="spellStart"/>
      <w:r w:rsidRPr="00EB3B96">
        <w:rPr>
          <w:rFonts w:ascii="Times New Roman" w:hAnsi="Times New Roman"/>
          <w:b/>
        </w:rPr>
        <w:t>ерекшелігі</w:t>
      </w:r>
      <w:proofErr w:type="spellEnd"/>
    </w:p>
    <w:p w14:paraId="37DD7ACC" w14:textId="4BB2C8CD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1.</w:t>
      </w:r>
      <w:r w:rsidRPr="00EB3B96">
        <w:rPr>
          <w:rFonts w:ascii="Times New Roman" w:hAnsi="Times New Roman"/>
        </w:rPr>
        <w:tab/>
      </w:r>
      <w:r w:rsidR="0027415F" w:rsidRPr="0027415F">
        <w:rPr>
          <w:rFonts w:ascii="Times New Roman" w:hAnsi="Times New Roman"/>
        </w:rPr>
        <w:t xml:space="preserve">Шымкент </w:t>
      </w:r>
      <w:proofErr w:type="spellStart"/>
      <w:r w:rsidR="0027415F" w:rsidRPr="0027415F">
        <w:rPr>
          <w:rFonts w:ascii="Times New Roman" w:hAnsi="Times New Roman"/>
        </w:rPr>
        <w:t>қаласы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білім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басқармасының</w:t>
      </w:r>
      <w:proofErr w:type="spellEnd"/>
      <w:r w:rsidR="0027415F" w:rsidRPr="0027415F">
        <w:rPr>
          <w:rFonts w:ascii="Times New Roman" w:hAnsi="Times New Roman"/>
        </w:rPr>
        <w:t xml:space="preserve"> "№14</w:t>
      </w:r>
      <w:r w:rsidR="00831649">
        <w:rPr>
          <w:rFonts w:ascii="Times New Roman" w:hAnsi="Times New Roman"/>
          <w:lang w:val="en-US"/>
        </w:rPr>
        <w:t>1</w:t>
      </w:r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жалпы</w:t>
      </w:r>
      <w:proofErr w:type="spellEnd"/>
      <w:r w:rsidR="0027415F" w:rsidRPr="0027415F">
        <w:rPr>
          <w:rFonts w:ascii="Times New Roman" w:hAnsi="Times New Roman"/>
        </w:rPr>
        <w:t xml:space="preserve"> орта </w:t>
      </w:r>
      <w:proofErr w:type="spellStart"/>
      <w:r w:rsidR="0027415F" w:rsidRPr="0027415F">
        <w:rPr>
          <w:rFonts w:ascii="Times New Roman" w:hAnsi="Times New Roman"/>
        </w:rPr>
        <w:t>білім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беретін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мектебі</w:t>
      </w:r>
      <w:proofErr w:type="spellEnd"/>
      <w:r w:rsidR="0027415F" w:rsidRPr="0027415F">
        <w:rPr>
          <w:rFonts w:ascii="Times New Roman" w:hAnsi="Times New Roman"/>
        </w:rPr>
        <w:t xml:space="preserve">" </w:t>
      </w:r>
      <w:proofErr w:type="gramStart"/>
      <w:r w:rsidR="0027415F" w:rsidRPr="0027415F">
        <w:rPr>
          <w:rFonts w:ascii="Times New Roman" w:hAnsi="Times New Roman"/>
        </w:rPr>
        <w:t xml:space="preserve">КММ </w:t>
      </w:r>
      <w:r w:rsidR="0027415F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объектіні</w:t>
      </w:r>
      <w:proofErr w:type="spellEnd"/>
      <w:proofErr w:type="gram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Қарулы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физикалық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жөніндегі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қызметтер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Бұдан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әрі-Тапсырыс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беруші</w:t>
      </w:r>
      <w:proofErr w:type="spellEnd"/>
      <w:r w:rsidRPr="00EB3B96">
        <w:rPr>
          <w:rFonts w:ascii="Times New Roman" w:hAnsi="Times New Roman"/>
        </w:rPr>
        <w:t>);</w:t>
      </w:r>
    </w:p>
    <w:p w14:paraId="46BCA932" w14:textId="774A1BBE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2.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Қызмет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көрсету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мерзімі</w:t>
      </w:r>
      <w:proofErr w:type="spellEnd"/>
      <w:r w:rsidRPr="00EB3B96">
        <w:rPr>
          <w:rFonts w:ascii="Times New Roman" w:hAnsi="Times New Roman"/>
        </w:rPr>
        <w:t xml:space="preserve">: </w:t>
      </w:r>
      <w:r w:rsidR="0027415F" w:rsidRPr="0027415F">
        <w:rPr>
          <w:rFonts w:ascii="Times New Roman" w:hAnsi="Times New Roman"/>
          <w:lang w:val="kk-KZ"/>
        </w:rPr>
        <w:t>шарт күшіне енген күннен бастап 2025 жылғы 31 желтоқсанға дейін</w:t>
      </w:r>
      <w:r w:rsidRPr="00EB3B96">
        <w:rPr>
          <w:rFonts w:ascii="Times New Roman" w:hAnsi="Times New Roman"/>
        </w:rPr>
        <w:t>;</w:t>
      </w:r>
    </w:p>
    <w:p w14:paraId="4EB3B43C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3.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қызметтерін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көрсету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тәсілі</w:t>
      </w:r>
      <w:proofErr w:type="spellEnd"/>
      <w:r w:rsidRPr="00EB3B96">
        <w:rPr>
          <w:rFonts w:ascii="Times New Roman" w:hAnsi="Times New Roman"/>
        </w:rPr>
        <w:t xml:space="preserve">: </w:t>
      </w:r>
      <w:proofErr w:type="spellStart"/>
      <w:r w:rsidRPr="00EB3B96">
        <w:rPr>
          <w:rFonts w:ascii="Times New Roman" w:hAnsi="Times New Roman"/>
        </w:rPr>
        <w:t>бекітілген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ауысым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кестесіне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сәйкес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стационарлық</w:t>
      </w:r>
      <w:proofErr w:type="spellEnd"/>
      <w:r w:rsidRPr="00EB3B96">
        <w:rPr>
          <w:rFonts w:ascii="Times New Roman" w:hAnsi="Times New Roman"/>
        </w:rPr>
        <w:t>.</w:t>
      </w:r>
    </w:p>
    <w:p w14:paraId="5F16502A" w14:textId="5045B342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4.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Бекеттер</w:t>
      </w:r>
      <w:proofErr w:type="spellEnd"/>
      <w:r w:rsidRPr="00EB3B96">
        <w:rPr>
          <w:rFonts w:ascii="Times New Roman" w:hAnsi="Times New Roman"/>
        </w:rPr>
        <w:t xml:space="preserve"> саны: </w:t>
      </w:r>
      <w:r w:rsidR="0027415F">
        <w:rPr>
          <w:rFonts w:ascii="Times New Roman" w:hAnsi="Times New Roman"/>
          <w:lang w:val="kk-KZ"/>
        </w:rPr>
        <w:t>1</w:t>
      </w:r>
      <w:r w:rsidRPr="00EB3B96">
        <w:rPr>
          <w:rFonts w:ascii="Times New Roman" w:hAnsi="Times New Roman"/>
        </w:rPr>
        <w:t xml:space="preserve"> (</w:t>
      </w:r>
      <w:r w:rsidR="0027415F">
        <w:rPr>
          <w:rFonts w:ascii="Times New Roman" w:hAnsi="Times New Roman"/>
          <w:lang w:val="kk-KZ"/>
        </w:rPr>
        <w:t>бір</w:t>
      </w:r>
      <w:r w:rsidRPr="00EB3B96">
        <w:rPr>
          <w:rFonts w:ascii="Times New Roman" w:hAnsi="Times New Roman"/>
        </w:rPr>
        <w:t xml:space="preserve">) </w:t>
      </w:r>
      <w:proofErr w:type="spellStart"/>
      <w:r w:rsidRPr="00EB3B96">
        <w:rPr>
          <w:rFonts w:ascii="Times New Roman" w:hAnsi="Times New Roman"/>
        </w:rPr>
        <w:t>бекет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760E4A73" w14:textId="201751C4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5.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Жұмыс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уақыты</w:t>
      </w:r>
      <w:proofErr w:type="spellEnd"/>
      <w:r w:rsidRPr="00EB3B96">
        <w:rPr>
          <w:rFonts w:ascii="Times New Roman" w:hAnsi="Times New Roman"/>
        </w:rPr>
        <w:t xml:space="preserve">: </w:t>
      </w:r>
      <w:proofErr w:type="spellStart"/>
      <w:r w:rsidRPr="00EB3B96">
        <w:rPr>
          <w:rFonts w:ascii="Times New Roman" w:hAnsi="Times New Roman"/>
        </w:rPr>
        <w:t>тәулік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</w:t>
      </w:r>
      <w:proofErr w:type="spellEnd"/>
      <w:r w:rsidR="006C2FA4">
        <w:rPr>
          <w:rFonts w:ascii="Times New Roman" w:hAnsi="Times New Roman"/>
        </w:rPr>
        <w:t xml:space="preserve"> </w:t>
      </w:r>
      <w:r w:rsidR="006C2FA4">
        <w:rPr>
          <w:rFonts w:ascii="Times New Roman" w:hAnsi="Times New Roman"/>
          <w:lang w:val="kk-KZ"/>
        </w:rPr>
        <w:t>үздіксіз 24 сағат</w:t>
      </w:r>
      <w:r w:rsidRPr="00EB3B96">
        <w:rPr>
          <w:rFonts w:ascii="Times New Roman" w:hAnsi="Times New Roman"/>
        </w:rPr>
        <w:t>/</w:t>
      </w:r>
      <w:proofErr w:type="spellStart"/>
      <w:r w:rsidRPr="00EB3B96">
        <w:rPr>
          <w:rFonts w:ascii="Times New Roman" w:hAnsi="Times New Roman"/>
        </w:rPr>
        <w:t>аптасына</w:t>
      </w:r>
      <w:proofErr w:type="spellEnd"/>
      <w:r w:rsidRPr="00EB3B96">
        <w:rPr>
          <w:rFonts w:ascii="Times New Roman" w:hAnsi="Times New Roman"/>
        </w:rPr>
        <w:t xml:space="preserve"> 7 </w:t>
      </w:r>
      <w:proofErr w:type="spellStart"/>
      <w:r w:rsidRPr="00EB3B96">
        <w:rPr>
          <w:rFonts w:ascii="Times New Roman" w:hAnsi="Times New Roman"/>
        </w:rPr>
        <w:t>күн</w:t>
      </w:r>
      <w:proofErr w:type="spellEnd"/>
      <w:r w:rsidR="006C2FA4">
        <w:rPr>
          <w:rFonts w:ascii="Times New Roman" w:hAnsi="Times New Roman"/>
        </w:rPr>
        <w:t xml:space="preserve"> </w:t>
      </w:r>
    </w:p>
    <w:p w14:paraId="1D4B0CE6" w14:textId="77777777" w:rsidR="00BD51F6" w:rsidRPr="00EB3B96" w:rsidRDefault="00BD51F6" w:rsidP="00BD51F6">
      <w:pPr>
        <w:jc w:val="both"/>
        <w:rPr>
          <w:rFonts w:ascii="Times New Roman" w:hAnsi="Times New Roman"/>
        </w:rPr>
      </w:pPr>
    </w:p>
    <w:p w14:paraId="633A956A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proofErr w:type="spellStart"/>
      <w:r w:rsidRPr="00EB3B96">
        <w:rPr>
          <w:rFonts w:ascii="Times New Roman" w:hAnsi="Times New Roman"/>
        </w:rPr>
        <w:t>Әлеуетті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орындаушыға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қойылатын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талаптар</w:t>
      </w:r>
      <w:proofErr w:type="spellEnd"/>
      <w:r w:rsidRPr="00EB3B96">
        <w:rPr>
          <w:rFonts w:ascii="Times New Roman" w:hAnsi="Times New Roman"/>
        </w:rPr>
        <w:t>:</w:t>
      </w:r>
    </w:p>
    <w:p w14:paraId="5982F6BF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1.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Әлеуетті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орындаушы</w:t>
      </w:r>
      <w:proofErr w:type="spellEnd"/>
      <w:r w:rsidRPr="00EB3B96">
        <w:rPr>
          <w:rFonts w:ascii="Times New Roman" w:hAnsi="Times New Roman"/>
        </w:rPr>
        <w:t xml:space="preserve"> "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</w:t>
      </w:r>
      <w:proofErr w:type="spellEnd"/>
      <w:r w:rsidRPr="00EB3B96">
        <w:rPr>
          <w:rFonts w:ascii="Times New Roman" w:hAnsi="Times New Roman"/>
        </w:rPr>
        <w:t xml:space="preserve"> туралы"19.10.2000 ж. №85-II ҚРЗ </w:t>
      </w:r>
      <w:proofErr w:type="spellStart"/>
      <w:r w:rsidRPr="00EB3B96">
        <w:rPr>
          <w:rFonts w:ascii="Times New Roman" w:hAnsi="Times New Roman"/>
        </w:rPr>
        <w:t>талаптарына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сәйкес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>.;</w:t>
      </w:r>
    </w:p>
    <w:p w14:paraId="1040E52A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2.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жүзеге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асыруға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мемлекеттік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лицензияның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растайтын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құжаттарды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қоса</w:t>
      </w:r>
      <w:proofErr w:type="spellEnd"/>
      <w:r w:rsidRPr="00EB3B96">
        <w:rPr>
          <w:rFonts w:ascii="Times New Roman" w:hAnsi="Times New Roman"/>
        </w:rPr>
        <w:t xml:space="preserve"> беру);</w:t>
      </w:r>
    </w:p>
    <w:p w14:paraId="24A445B1" w14:textId="07282414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3.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Күзетшілерде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жұмыскерлерде</w:t>
      </w:r>
      <w:proofErr w:type="spellEnd"/>
      <w:r w:rsidRPr="00EB3B96">
        <w:rPr>
          <w:rFonts w:ascii="Times New Roman" w:hAnsi="Times New Roman"/>
        </w:rPr>
        <w:t xml:space="preserve">)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даярлықтан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күзетшілерді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оқытудың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курсын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оның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ішінде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терроризмге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қарсы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даярлықтан</w:t>
      </w:r>
      <w:proofErr w:type="spellEnd"/>
      <w:r w:rsidRPr="00EB3B96">
        <w:rPr>
          <w:rFonts w:ascii="Times New Roman" w:hAnsi="Times New Roman"/>
        </w:rPr>
        <w:t xml:space="preserve">) </w:t>
      </w:r>
      <w:proofErr w:type="spellStart"/>
      <w:r w:rsidRPr="00EB3B96">
        <w:rPr>
          <w:rFonts w:ascii="Times New Roman" w:hAnsi="Times New Roman"/>
        </w:rPr>
        <w:t>өту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туралы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куәліктің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>, "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туралы</w:t>
      </w:r>
      <w:proofErr w:type="spellEnd"/>
      <w:r w:rsidRPr="00EB3B96">
        <w:rPr>
          <w:rFonts w:ascii="Times New Roman" w:hAnsi="Times New Roman"/>
        </w:rPr>
        <w:t xml:space="preserve"> "ҚР </w:t>
      </w:r>
      <w:proofErr w:type="spellStart"/>
      <w:r w:rsidRPr="00EB3B96">
        <w:rPr>
          <w:rFonts w:ascii="Times New Roman" w:hAnsi="Times New Roman"/>
        </w:rPr>
        <w:t>Заңын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іске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асыру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жөніндегі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шаралар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туралы</w:t>
      </w:r>
      <w:proofErr w:type="spellEnd"/>
      <w:r w:rsidRPr="00EB3B96">
        <w:rPr>
          <w:rFonts w:ascii="Times New Roman" w:hAnsi="Times New Roman"/>
        </w:rPr>
        <w:t>"</w:t>
      </w:r>
      <w:r w:rsidRPr="00905499">
        <w:rPr>
          <w:rFonts w:ascii="Times New Roman" w:hAnsi="Times New Roman"/>
        </w:rPr>
        <w:t>;</w:t>
      </w:r>
      <w:r w:rsidRPr="00EB3B96">
        <w:rPr>
          <w:rFonts w:ascii="Times New Roman" w:hAnsi="Times New Roman"/>
        </w:rPr>
        <w:t xml:space="preserve"> </w:t>
      </w:r>
    </w:p>
    <w:p w14:paraId="4D124B1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4.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Күзетшілердің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субъектісіне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тиесілігін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білдіретін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шеврондары</w:t>
      </w:r>
      <w:proofErr w:type="spellEnd"/>
      <w:r w:rsidRPr="00EB3B96">
        <w:rPr>
          <w:rFonts w:ascii="Times New Roman" w:hAnsi="Times New Roman"/>
        </w:rPr>
        <w:t xml:space="preserve"> бар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киімінің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 xml:space="preserve">. ҚР ІІМ 23.02.2015 </w:t>
      </w:r>
      <w:proofErr w:type="spellStart"/>
      <w:r w:rsidRPr="00EB3B96">
        <w:rPr>
          <w:rFonts w:ascii="Times New Roman" w:hAnsi="Times New Roman"/>
        </w:rPr>
        <w:t>жылғы</w:t>
      </w:r>
      <w:proofErr w:type="spellEnd"/>
      <w:r w:rsidRPr="00EB3B96">
        <w:rPr>
          <w:rFonts w:ascii="Times New Roman" w:hAnsi="Times New Roman"/>
        </w:rPr>
        <w:t xml:space="preserve"> №142 "</w:t>
      </w:r>
      <w:proofErr w:type="spellStart"/>
      <w:r w:rsidRPr="00EB3B96">
        <w:rPr>
          <w:rFonts w:ascii="Times New Roman" w:hAnsi="Times New Roman"/>
        </w:rPr>
        <w:t>жеке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ұйымдарының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күзетші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лауазымындағы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қызметкерлерінің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киім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үлгілерін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оны </w:t>
      </w:r>
      <w:proofErr w:type="spellStart"/>
      <w:r w:rsidRPr="00EB3B96">
        <w:rPr>
          <w:rFonts w:ascii="Times New Roman" w:hAnsi="Times New Roman"/>
        </w:rPr>
        <w:t>киіп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қағидаларын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бекіту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туралы"бұйрығы</w:t>
      </w:r>
      <w:proofErr w:type="spellEnd"/>
      <w:r w:rsidRPr="00EB3B96">
        <w:rPr>
          <w:rFonts w:ascii="Times New Roman" w:hAnsi="Times New Roman"/>
        </w:rPr>
        <w:t>.</w:t>
      </w:r>
    </w:p>
    <w:p w14:paraId="51D70572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5.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Күзетшілерде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жүзеге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асыру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оқушылардың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қызметкерлердің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өмірі</w:t>
      </w:r>
      <w:proofErr w:type="spellEnd"/>
      <w:r w:rsidRPr="00EB3B96">
        <w:rPr>
          <w:rFonts w:ascii="Times New Roman" w:hAnsi="Times New Roman"/>
        </w:rPr>
        <w:t xml:space="preserve"> мен </w:t>
      </w:r>
      <w:proofErr w:type="spellStart"/>
      <w:r w:rsidRPr="00EB3B96">
        <w:rPr>
          <w:rFonts w:ascii="Times New Roman" w:hAnsi="Times New Roman"/>
        </w:rPr>
        <w:t>денсаулығына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төнген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қатердің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алдын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үшін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қажетті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құралдардың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 xml:space="preserve">. </w:t>
      </w:r>
    </w:p>
    <w:p w14:paraId="40F8D5AF" w14:textId="68E46B3F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6.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Күзетшілерде</w:t>
      </w:r>
      <w:proofErr w:type="spellEnd"/>
      <w:r w:rsidRPr="00EB3B96">
        <w:rPr>
          <w:rFonts w:ascii="Times New Roman" w:hAnsi="Times New Roman"/>
        </w:rPr>
        <w:t xml:space="preserve"> ҚР </w:t>
      </w:r>
      <w:proofErr w:type="spellStart"/>
      <w:proofErr w:type="gramStart"/>
      <w:r w:rsidRPr="00EB3B96">
        <w:rPr>
          <w:rFonts w:ascii="Times New Roman" w:hAnsi="Times New Roman"/>
        </w:rPr>
        <w:t>Үкіметінің</w:t>
      </w:r>
      <w:proofErr w:type="spellEnd"/>
      <w:r w:rsidRPr="00EB3B96">
        <w:rPr>
          <w:rFonts w:ascii="Times New Roman" w:hAnsi="Times New Roman"/>
        </w:rPr>
        <w:t xml:space="preserve">  </w:t>
      </w:r>
      <w:proofErr w:type="spellStart"/>
      <w:r w:rsidRPr="00EB3B96">
        <w:rPr>
          <w:rFonts w:ascii="Times New Roman" w:hAnsi="Times New Roman"/>
        </w:rPr>
        <w:t>талаптарына</w:t>
      </w:r>
      <w:proofErr w:type="spellEnd"/>
      <w:proofErr w:type="gram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сәйкес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қызметтік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куәлігінің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</w:p>
    <w:p w14:paraId="252A6A4D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7.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Орындаушының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көрсету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орны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қызметтерге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жедел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хабарлау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үшін</w:t>
      </w:r>
      <w:proofErr w:type="spellEnd"/>
      <w:r w:rsidRPr="00EB3B96">
        <w:rPr>
          <w:rFonts w:ascii="Times New Roman" w:hAnsi="Times New Roman"/>
        </w:rPr>
        <w:t xml:space="preserve"> (101, 102, 103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т. б.) </w:t>
      </w:r>
      <w:proofErr w:type="spellStart"/>
      <w:r w:rsidRPr="00EB3B96">
        <w:rPr>
          <w:rFonts w:ascii="Times New Roman" w:hAnsi="Times New Roman"/>
        </w:rPr>
        <w:t>тасымалданатын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ұтқыр</w:t>
      </w:r>
      <w:proofErr w:type="spellEnd"/>
      <w:r w:rsidRPr="00EB3B96">
        <w:rPr>
          <w:rFonts w:ascii="Times New Roman" w:hAnsi="Times New Roman"/>
        </w:rPr>
        <w:t xml:space="preserve"> рация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 xml:space="preserve">.; </w:t>
      </w:r>
    </w:p>
    <w:p w14:paraId="673CC9A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8.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бекетінде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дабыл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сигнализациясы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түймесі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іске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қосылған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жағдайда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Орындаушының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үшін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жедел</w:t>
      </w:r>
      <w:proofErr w:type="spellEnd"/>
      <w:r w:rsidRPr="00EB3B96">
        <w:rPr>
          <w:rFonts w:ascii="Times New Roman" w:hAnsi="Times New Roman"/>
        </w:rPr>
        <w:t xml:space="preserve"> ден </w:t>
      </w:r>
      <w:proofErr w:type="spellStart"/>
      <w:r w:rsidRPr="00EB3B96">
        <w:rPr>
          <w:rFonts w:ascii="Times New Roman" w:hAnsi="Times New Roman"/>
        </w:rPr>
        <w:t>қою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тобы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кемінде</w:t>
      </w:r>
      <w:proofErr w:type="spellEnd"/>
      <w:r w:rsidRPr="00EB3B96">
        <w:rPr>
          <w:rFonts w:ascii="Times New Roman" w:hAnsi="Times New Roman"/>
        </w:rPr>
        <w:t xml:space="preserve"> 2 топ)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 xml:space="preserve">. </w:t>
      </w:r>
      <w:proofErr w:type="spellStart"/>
      <w:r w:rsidRPr="00EB3B96">
        <w:rPr>
          <w:rFonts w:ascii="Times New Roman" w:hAnsi="Times New Roman"/>
        </w:rPr>
        <w:t>Топтың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уақыты</w:t>
      </w:r>
      <w:proofErr w:type="spellEnd"/>
      <w:r w:rsidRPr="00EB3B96">
        <w:rPr>
          <w:rFonts w:ascii="Times New Roman" w:hAnsi="Times New Roman"/>
        </w:rPr>
        <w:t xml:space="preserve"> 5(бес) </w:t>
      </w:r>
      <w:proofErr w:type="spellStart"/>
      <w:r w:rsidRPr="00EB3B96">
        <w:rPr>
          <w:rFonts w:ascii="Times New Roman" w:hAnsi="Times New Roman"/>
        </w:rPr>
        <w:t>минуттан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аспауы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 xml:space="preserve">. </w:t>
      </w:r>
    </w:p>
    <w:p w14:paraId="22105EDD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9.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Орындаушының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қызметкерлері</w:t>
      </w:r>
      <w:proofErr w:type="spellEnd"/>
      <w:r w:rsidRPr="00EB3B96">
        <w:rPr>
          <w:rFonts w:ascii="Times New Roman" w:hAnsi="Times New Roman"/>
        </w:rPr>
        <w:t xml:space="preserve"> ҚР ІІМ 30.12.2014 </w:t>
      </w:r>
      <w:proofErr w:type="spellStart"/>
      <w:r w:rsidRPr="00EB3B96">
        <w:rPr>
          <w:rFonts w:ascii="Times New Roman" w:hAnsi="Times New Roman"/>
        </w:rPr>
        <w:t>жылғы</w:t>
      </w:r>
      <w:proofErr w:type="spellEnd"/>
      <w:r w:rsidRPr="00EB3B96">
        <w:rPr>
          <w:rFonts w:ascii="Times New Roman" w:hAnsi="Times New Roman"/>
        </w:rPr>
        <w:t xml:space="preserve"> № 959 </w:t>
      </w:r>
      <w:proofErr w:type="spellStart"/>
      <w:r w:rsidRPr="00EB3B96">
        <w:rPr>
          <w:rFonts w:ascii="Times New Roman" w:hAnsi="Times New Roman"/>
        </w:rPr>
        <w:t>бұйрығымен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бекітілген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жүзеге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асыруға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қойылатын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біліктілік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талаптарына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сәйкес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атап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айтқанда</w:t>
      </w:r>
      <w:proofErr w:type="spellEnd"/>
      <w:r w:rsidRPr="00EB3B96">
        <w:rPr>
          <w:rFonts w:ascii="Times New Roman" w:hAnsi="Times New Roman"/>
        </w:rPr>
        <w:t>:</w:t>
      </w:r>
    </w:p>
    <w:p w14:paraId="6914064B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- 20 </w:t>
      </w:r>
      <w:proofErr w:type="spellStart"/>
      <w:r w:rsidRPr="00EB3B96">
        <w:rPr>
          <w:rFonts w:ascii="Times New Roman" w:hAnsi="Times New Roman"/>
        </w:rPr>
        <w:t>жастан</w:t>
      </w:r>
      <w:proofErr w:type="spellEnd"/>
      <w:r w:rsidRPr="00EB3B96">
        <w:rPr>
          <w:rFonts w:ascii="Times New Roman" w:hAnsi="Times New Roman"/>
        </w:rPr>
        <w:t xml:space="preserve"> 55 </w:t>
      </w:r>
      <w:proofErr w:type="spellStart"/>
      <w:r w:rsidRPr="00EB3B96">
        <w:rPr>
          <w:rFonts w:ascii="Times New Roman" w:hAnsi="Times New Roman"/>
        </w:rPr>
        <w:t>жасқа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дейінгі</w:t>
      </w:r>
      <w:proofErr w:type="spellEnd"/>
      <w:r w:rsidRPr="00EB3B96">
        <w:rPr>
          <w:rFonts w:ascii="Times New Roman" w:hAnsi="Times New Roman"/>
        </w:rPr>
        <w:t xml:space="preserve"> ҚР </w:t>
      </w:r>
      <w:proofErr w:type="spellStart"/>
      <w:r w:rsidRPr="00EB3B96">
        <w:rPr>
          <w:rFonts w:ascii="Times New Roman" w:hAnsi="Times New Roman"/>
        </w:rPr>
        <w:t>азаматтары</w:t>
      </w:r>
      <w:proofErr w:type="spellEnd"/>
      <w:r w:rsidRPr="00EB3B96">
        <w:rPr>
          <w:rFonts w:ascii="Times New Roman" w:hAnsi="Times New Roman"/>
        </w:rPr>
        <w:t>;</w:t>
      </w:r>
    </w:p>
    <w:p w14:paraId="40426C6C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- </w:t>
      </w:r>
      <w:proofErr w:type="spellStart"/>
      <w:r w:rsidRPr="00EB3B96">
        <w:rPr>
          <w:rFonts w:ascii="Times New Roman" w:hAnsi="Times New Roman"/>
        </w:rPr>
        <w:t>қылмыс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жасағаны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үшін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соттылығы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жоқ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4F464AC4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- </w:t>
      </w:r>
      <w:proofErr w:type="spellStart"/>
      <w:r w:rsidRPr="00EB3B96">
        <w:rPr>
          <w:rFonts w:ascii="Times New Roman" w:hAnsi="Times New Roman"/>
        </w:rPr>
        <w:t>денсаулық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жағдайы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қызметімен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айналысуға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жарамды</w:t>
      </w:r>
      <w:proofErr w:type="spellEnd"/>
      <w:r w:rsidRPr="00EB3B96">
        <w:rPr>
          <w:rFonts w:ascii="Times New Roman" w:hAnsi="Times New Roman"/>
        </w:rPr>
        <w:t xml:space="preserve"> (</w:t>
      </w:r>
      <w:proofErr w:type="spellStart"/>
      <w:r w:rsidRPr="00EB3B96">
        <w:rPr>
          <w:rFonts w:ascii="Times New Roman" w:hAnsi="Times New Roman"/>
        </w:rPr>
        <w:t>көру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қабілетінің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бұзылуына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психикалық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ауруға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алкоголизмге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немесе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нашақорлыққа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байланысты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қаруды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иеленуге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қарсы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көрсетілімдердің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болмауы</w:t>
      </w:r>
      <w:proofErr w:type="spellEnd"/>
      <w:r w:rsidRPr="00EB3B96">
        <w:rPr>
          <w:rFonts w:ascii="Times New Roman" w:hAnsi="Times New Roman"/>
        </w:rPr>
        <w:t>);</w:t>
      </w:r>
    </w:p>
    <w:p w14:paraId="56AF31BF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lastRenderedPageBreak/>
        <w:t xml:space="preserve">9. </w:t>
      </w:r>
      <w:proofErr w:type="spellStart"/>
      <w:r w:rsidRPr="00EB3B96">
        <w:rPr>
          <w:rFonts w:ascii="Times New Roman" w:hAnsi="Times New Roman"/>
        </w:rPr>
        <w:t>Барлық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күзетшілерде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жеке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деректері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фирмалардың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деректері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көрсетілген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мөрмен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расталған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төсбелгінің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>;</w:t>
      </w:r>
    </w:p>
    <w:p w14:paraId="1A143F7C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10. </w:t>
      </w:r>
      <w:proofErr w:type="spellStart"/>
      <w:r w:rsidRPr="00EB3B96">
        <w:rPr>
          <w:rFonts w:ascii="Times New Roman" w:hAnsi="Times New Roman"/>
        </w:rPr>
        <w:t>Қазақстан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Республикасының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заңнамасында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белгіленген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тәртіппен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алынған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объектіні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күзетуге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тартылатын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қызметкерлерге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қаруды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құралдарды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алып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жүру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сақтау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құқығына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рұқсаттың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болуы</w:t>
      </w:r>
      <w:proofErr w:type="spellEnd"/>
      <w:r w:rsidRPr="00EB3B96">
        <w:rPr>
          <w:rFonts w:ascii="Times New Roman" w:hAnsi="Times New Roman"/>
        </w:rPr>
        <w:t>.</w:t>
      </w:r>
    </w:p>
    <w:p w14:paraId="2069B87C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proofErr w:type="spellStart"/>
      <w:r w:rsidRPr="00EB3B96">
        <w:rPr>
          <w:rFonts w:ascii="Times New Roman" w:hAnsi="Times New Roman"/>
        </w:rPr>
        <w:t>Күзетші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лауазымына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қабылдау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мүмкін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емес</w:t>
      </w:r>
      <w:proofErr w:type="spellEnd"/>
      <w:r w:rsidRPr="00EB3B96">
        <w:rPr>
          <w:rFonts w:ascii="Times New Roman" w:hAnsi="Times New Roman"/>
        </w:rPr>
        <w:t>:</w:t>
      </w:r>
    </w:p>
    <w:p w14:paraId="12D742D8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</w:t>
      </w:r>
      <w:proofErr w:type="spellStart"/>
      <w:r w:rsidRPr="00EB3B96">
        <w:rPr>
          <w:rFonts w:ascii="Times New Roman" w:hAnsi="Times New Roman"/>
        </w:rPr>
        <w:t>психикалық</w:t>
      </w:r>
      <w:proofErr w:type="spellEnd"/>
      <w:r w:rsidRPr="00EB3B96">
        <w:rPr>
          <w:rFonts w:ascii="Times New Roman" w:hAnsi="Times New Roman"/>
        </w:rPr>
        <w:t xml:space="preserve"> / туберкулез </w:t>
      </w:r>
      <w:proofErr w:type="spellStart"/>
      <w:r w:rsidRPr="00EB3B96">
        <w:rPr>
          <w:rFonts w:ascii="Times New Roman" w:hAnsi="Times New Roman"/>
        </w:rPr>
        <w:t>аурулары</w:t>
      </w:r>
      <w:proofErr w:type="spellEnd"/>
      <w:r w:rsidRPr="00EB3B96">
        <w:rPr>
          <w:rFonts w:ascii="Times New Roman" w:hAnsi="Times New Roman"/>
        </w:rPr>
        <w:t xml:space="preserve">, алкоголь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наркологиялық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тәуелділік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себептері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денсаулық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сақтау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органдарында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есепте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тұрғандар</w:t>
      </w:r>
      <w:proofErr w:type="spellEnd"/>
      <w:r w:rsidRPr="00EB3B96">
        <w:rPr>
          <w:rFonts w:ascii="Times New Roman" w:hAnsi="Times New Roman"/>
        </w:rPr>
        <w:t>;</w:t>
      </w:r>
    </w:p>
    <w:p w14:paraId="672C0B1E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ҚР </w:t>
      </w:r>
      <w:proofErr w:type="spellStart"/>
      <w:r w:rsidRPr="00EB3B96">
        <w:rPr>
          <w:rFonts w:ascii="Times New Roman" w:hAnsi="Times New Roman"/>
        </w:rPr>
        <w:t>Қылмыстық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кодексінің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Ерекше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бөлігі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бабының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бөлігінде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көзделген</w:t>
      </w:r>
      <w:proofErr w:type="spellEnd"/>
      <w:r w:rsidRPr="00EB3B96">
        <w:rPr>
          <w:rFonts w:ascii="Times New Roman" w:hAnsi="Times New Roman"/>
        </w:rPr>
        <w:t xml:space="preserve"> бас </w:t>
      </w:r>
      <w:proofErr w:type="spellStart"/>
      <w:r w:rsidRPr="00EB3B96">
        <w:rPr>
          <w:rFonts w:ascii="Times New Roman" w:hAnsi="Times New Roman"/>
        </w:rPr>
        <w:t>бостандығынан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айыру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түріндегі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жазаның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төменгі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шегінің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мерзімі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өткенге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дейін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ақталмайтын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негіздер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қылмыстық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жауаптылықтан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босатылған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1FB3760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</w:t>
      </w:r>
      <w:proofErr w:type="spellStart"/>
      <w:r w:rsidRPr="00EB3B96">
        <w:rPr>
          <w:rFonts w:ascii="Times New Roman" w:hAnsi="Times New Roman"/>
        </w:rPr>
        <w:t>меншікке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мемлекеттік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билік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институттарына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басқарудың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белгіленген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тәртібіне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қоғамдық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тәртіпке</w:t>
      </w:r>
      <w:proofErr w:type="spellEnd"/>
      <w:r w:rsidRPr="00EB3B96">
        <w:rPr>
          <w:rFonts w:ascii="Times New Roman" w:hAnsi="Times New Roman"/>
        </w:rPr>
        <w:t xml:space="preserve"> ЖӘНЕ ИМАНДЫЛЫҚҚА ҚОЛ СҰҒАТЫН </w:t>
      </w:r>
      <w:proofErr w:type="spellStart"/>
      <w:r w:rsidRPr="00EB3B96">
        <w:rPr>
          <w:rFonts w:ascii="Times New Roman" w:hAnsi="Times New Roman"/>
        </w:rPr>
        <w:t>қасақана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әкімшілік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құқық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бұзушылықтар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жасағаны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үшін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күзетші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болып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жұмысқа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қабылданғанға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дейін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бір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жыл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ішінде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әкімшілік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жауаптылыққа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тартылғандар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42C30B16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 - </w:t>
      </w:r>
      <w:proofErr w:type="spellStart"/>
      <w:r w:rsidRPr="00EB3B96">
        <w:rPr>
          <w:rFonts w:ascii="Times New Roman" w:hAnsi="Times New Roman"/>
        </w:rPr>
        <w:t>үш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жылдан</w:t>
      </w:r>
      <w:proofErr w:type="spellEnd"/>
      <w:r w:rsidRPr="00EB3B96">
        <w:rPr>
          <w:rFonts w:ascii="Times New Roman" w:hAnsi="Times New Roman"/>
        </w:rPr>
        <w:t xml:space="preserve"> кем </w:t>
      </w:r>
      <w:proofErr w:type="spellStart"/>
      <w:r w:rsidRPr="00EB3B96">
        <w:rPr>
          <w:rFonts w:ascii="Times New Roman" w:hAnsi="Times New Roman"/>
        </w:rPr>
        <w:t>уақыт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бұрын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теріс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себептер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Мемлекеттік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әскери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қызметтен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құқық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қорғау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органдарынан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соттардан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әділет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органдарынан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босатылған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4F8D1518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 - </w:t>
      </w:r>
      <w:proofErr w:type="spellStart"/>
      <w:r w:rsidRPr="00EB3B96">
        <w:rPr>
          <w:rFonts w:ascii="Times New Roman" w:hAnsi="Times New Roman"/>
        </w:rPr>
        <w:t>үш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жылдан</w:t>
      </w:r>
      <w:proofErr w:type="spellEnd"/>
      <w:r w:rsidRPr="00EB3B96">
        <w:rPr>
          <w:rFonts w:ascii="Times New Roman" w:hAnsi="Times New Roman"/>
        </w:rPr>
        <w:t xml:space="preserve"> аз </w:t>
      </w:r>
      <w:proofErr w:type="spellStart"/>
      <w:r w:rsidRPr="00EB3B96">
        <w:rPr>
          <w:rFonts w:ascii="Times New Roman" w:hAnsi="Times New Roman"/>
        </w:rPr>
        <w:t>уақыт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бұрын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жеке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ұйымының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күзетшісі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лауазымынан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теріс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себептер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бойынша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босатылған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адамдар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кіре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алады</w:t>
      </w:r>
      <w:proofErr w:type="spellEnd"/>
      <w:r w:rsidRPr="00EB3B96">
        <w:rPr>
          <w:rFonts w:ascii="Times New Roman" w:hAnsi="Times New Roman"/>
        </w:rPr>
        <w:t>.</w:t>
      </w:r>
    </w:p>
    <w:p w14:paraId="726F2C35" w14:textId="77777777" w:rsidR="00BD51F6" w:rsidRPr="00EB3B96" w:rsidRDefault="00BD51F6" w:rsidP="00BD51F6">
      <w:pPr>
        <w:jc w:val="both"/>
        <w:rPr>
          <w:rFonts w:ascii="Times New Roman" w:hAnsi="Times New Roman"/>
        </w:rPr>
      </w:pPr>
    </w:p>
    <w:p w14:paraId="2DFFDC13" w14:textId="0CB0D1EB" w:rsidR="00BD51F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          </w:t>
      </w:r>
      <w:proofErr w:type="spellStart"/>
      <w:r w:rsidRPr="00EB3B96">
        <w:rPr>
          <w:rFonts w:ascii="Times New Roman" w:hAnsi="Times New Roman"/>
        </w:rPr>
        <w:t>Әлеуетті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орындаушы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қамтамасыз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етуі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тиіс</w:t>
      </w:r>
      <w:proofErr w:type="spellEnd"/>
      <w:r w:rsidRPr="00EB3B96">
        <w:rPr>
          <w:rFonts w:ascii="Times New Roman" w:hAnsi="Times New Roman"/>
        </w:rPr>
        <w:t>:</w:t>
      </w:r>
    </w:p>
    <w:p w14:paraId="0EA8E0E9" w14:textId="1883326B" w:rsidR="00305DC2" w:rsidRPr="00305DC2" w:rsidRDefault="00305DC2" w:rsidP="00305DC2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Тапсырыс берушінің аумағындағы барлық балалардың және қызметкерлердің қауіпсіздігін қамтамасыз ету.</w:t>
      </w:r>
    </w:p>
    <w:p w14:paraId="1074E690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Объектіні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Тапсырыс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берушінің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аумағын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қорғау</w:t>
      </w:r>
      <w:proofErr w:type="spellEnd"/>
      <w:r w:rsidRPr="00305DC2">
        <w:rPr>
          <w:rFonts w:ascii="Times New Roman" w:hAnsi="Times New Roman"/>
        </w:rPr>
        <w:t xml:space="preserve">; </w:t>
      </w:r>
    </w:p>
    <w:p w14:paraId="40EEC334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Күзетілетін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объектідегі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өткізу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объектішілік</w:t>
      </w:r>
      <w:proofErr w:type="spellEnd"/>
      <w:r w:rsidRPr="00305DC2">
        <w:rPr>
          <w:rFonts w:ascii="Times New Roman" w:hAnsi="Times New Roman"/>
        </w:rPr>
        <w:t xml:space="preserve"> режим; </w:t>
      </w:r>
    </w:p>
    <w:p w14:paraId="08EA6472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Объектіні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қорғауды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</w:t>
      </w:r>
      <w:proofErr w:type="spellEnd"/>
      <w:r w:rsidR="00305DC2" w:rsidRPr="00305DC2">
        <w:rPr>
          <w:rFonts w:ascii="Times New Roman" w:hAnsi="Times New Roman"/>
        </w:rPr>
        <w:t xml:space="preserve"> </w:t>
      </w:r>
      <w:proofErr w:type="spellStart"/>
      <w:r w:rsidR="00305DC2" w:rsidRPr="00305DC2">
        <w:rPr>
          <w:rFonts w:ascii="Times New Roman" w:hAnsi="Times New Roman"/>
        </w:rPr>
        <w:t>үшін</w:t>
      </w:r>
      <w:proofErr w:type="spellEnd"/>
      <w:r w:rsidR="00305DC2" w:rsidRPr="00305DC2">
        <w:rPr>
          <w:rFonts w:ascii="Times New Roman" w:hAnsi="Times New Roman"/>
        </w:rPr>
        <w:t xml:space="preserve"> </w:t>
      </w:r>
      <w:proofErr w:type="spellStart"/>
      <w:r w:rsidR="00305DC2" w:rsidRPr="00305DC2">
        <w:rPr>
          <w:rFonts w:ascii="Times New Roman" w:hAnsi="Times New Roman"/>
        </w:rPr>
        <w:t>еңбек</w:t>
      </w:r>
      <w:proofErr w:type="spellEnd"/>
      <w:r w:rsidR="00305DC2" w:rsidRPr="00305DC2">
        <w:rPr>
          <w:rFonts w:ascii="Times New Roman" w:hAnsi="Times New Roman"/>
        </w:rPr>
        <w:t xml:space="preserve"> </w:t>
      </w:r>
      <w:proofErr w:type="spellStart"/>
      <w:r w:rsidR="00305DC2" w:rsidRPr="00305DC2">
        <w:rPr>
          <w:rFonts w:ascii="Times New Roman" w:hAnsi="Times New Roman"/>
        </w:rPr>
        <w:t>ресурстарының</w:t>
      </w:r>
      <w:proofErr w:type="spellEnd"/>
      <w:r w:rsidR="00305DC2" w:rsidRPr="00305DC2">
        <w:rPr>
          <w:rFonts w:ascii="Times New Roman" w:hAnsi="Times New Roman"/>
        </w:rPr>
        <w:t xml:space="preserve"> </w:t>
      </w:r>
      <w:proofErr w:type="spellStart"/>
      <w:r w:rsidR="00305DC2" w:rsidRPr="00305DC2">
        <w:rPr>
          <w:rFonts w:ascii="Times New Roman" w:hAnsi="Times New Roman"/>
        </w:rPr>
        <w:t>болуы</w:t>
      </w:r>
      <w:proofErr w:type="spellEnd"/>
      <w:r w:rsidR="00305DC2" w:rsidRPr="00305DC2">
        <w:rPr>
          <w:rFonts w:ascii="Times New Roman" w:hAnsi="Times New Roman"/>
        </w:rPr>
        <w:t xml:space="preserve">- </w:t>
      </w:r>
      <w:r w:rsidR="00305DC2" w:rsidRPr="00305DC2">
        <w:rPr>
          <w:rFonts w:ascii="Times New Roman" w:hAnsi="Times New Roman"/>
          <w:lang w:val="kk-KZ"/>
        </w:rPr>
        <w:t>2</w:t>
      </w:r>
      <w:r w:rsidRPr="00305DC2">
        <w:rPr>
          <w:rFonts w:ascii="Times New Roman" w:hAnsi="Times New Roman"/>
        </w:rPr>
        <w:t xml:space="preserve"> Бекет; </w:t>
      </w:r>
    </w:p>
    <w:p w14:paraId="4877B2B4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Күзетілетін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аумағындағы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ғимаратындағы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оқушылар</w:t>
      </w:r>
      <w:proofErr w:type="spellEnd"/>
      <w:r w:rsidRPr="00305DC2">
        <w:rPr>
          <w:rFonts w:ascii="Times New Roman" w:hAnsi="Times New Roman"/>
        </w:rPr>
        <w:t xml:space="preserve"> мен </w:t>
      </w:r>
      <w:proofErr w:type="spellStart"/>
      <w:r w:rsidRPr="00305DC2">
        <w:rPr>
          <w:rFonts w:ascii="Times New Roman" w:hAnsi="Times New Roman"/>
        </w:rPr>
        <w:t>қызметкерлердің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өмірі</w:t>
      </w:r>
      <w:proofErr w:type="spellEnd"/>
      <w:r w:rsidRPr="00305DC2">
        <w:rPr>
          <w:rFonts w:ascii="Times New Roman" w:hAnsi="Times New Roman"/>
        </w:rPr>
        <w:t xml:space="preserve"> мен </w:t>
      </w:r>
      <w:proofErr w:type="spellStart"/>
      <w:r w:rsidRPr="00305DC2">
        <w:rPr>
          <w:rFonts w:ascii="Times New Roman" w:hAnsi="Times New Roman"/>
        </w:rPr>
        <w:t>денсаулығына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қауіп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төндіретін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қылмыстық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өзге</w:t>
      </w:r>
      <w:proofErr w:type="spellEnd"/>
      <w:r w:rsidRPr="00305DC2">
        <w:rPr>
          <w:rFonts w:ascii="Times New Roman" w:hAnsi="Times New Roman"/>
        </w:rPr>
        <w:t xml:space="preserve"> де </w:t>
      </w:r>
      <w:proofErr w:type="spellStart"/>
      <w:r w:rsidRPr="00305DC2">
        <w:rPr>
          <w:rFonts w:ascii="Times New Roman" w:hAnsi="Times New Roman"/>
        </w:rPr>
        <w:t>заңсыз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қол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сұғушылықтардан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қорғауды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</w:t>
      </w:r>
      <w:proofErr w:type="spellEnd"/>
      <w:r w:rsidRPr="00305DC2">
        <w:rPr>
          <w:rFonts w:ascii="Times New Roman" w:hAnsi="Times New Roman"/>
        </w:rPr>
        <w:t xml:space="preserve">; </w:t>
      </w:r>
    </w:p>
    <w:p w14:paraId="13958FF5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Бұзушылықтар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ақаулықтар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анықталған</w:t>
      </w:r>
      <w:proofErr w:type="spellEnd"/>
      <w:r w:rsidRPr="00305DC2">
        <w:rPr>
          <w:rFonts w:ascii="Times New Roman" w:hAnsi="Times New Roman"/>
        </w:rPr>
        <w:t xml:space="preserve"> не </w:t>
      </w:r>
      <w:proofErr w:type="spellStart"/>
      <w:r w:rsidRPr="00305DC2">
        <w:rPr>
          <w:rFonts w:ascii="Times New Roman" w:hAnsi="Times New Roman"/>
        </w:rPr>
        <w:t>штаттан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жағдайлар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туындаған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кезде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орындаушының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қызметкерлері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оқиға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орнын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күзетуді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оларды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жою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бойынша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уақтылы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шаралар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қабылдау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үшін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Тапсырыс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берушінің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уәкілетті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қызметкерлерін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дереу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хабардар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тиіс</w:t>
      </w:r>
      <w:proofErr w:type="spellEnd"/>
      <w:r w:rsidRPr="00305DC2">
        <w:rPr>
          <w:rFonts w:ascii="Times New Roman" w:hAnsi="Times New Roman"/>
        </w:rPr>
        <w:t>;</w:t>
      </w:r>
    </w:p>
    <w:p w14:paraId="4D4C998F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Күзетілетін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объектіде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қоғамдық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тәртіптің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сақталуын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</w:t>
      </w:r>
      <w:proofErr w:type="spellEnd"/>
      <w:r w:rsidRPr="00305DC2">
        <w:rPr>
          <w:rFonts w:ascii="Times New Roman" w:hAnsi="Times New Roman"/>
        </w:rPr>
        <w:t xml:space="preserve">; </w:t>
      </w:r>
    </w:p>
    <w:p w14:paraId="41912D62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Өткізу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объектішілік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режимді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жүзеге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асыруға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тиісті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журналдарды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жүргізуге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күзетілетін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бөгде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адамдарды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жібермеуге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Тапсырыс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берушінің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аумағын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кезең-кезеңімен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айналып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өтуді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жүзеге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асыруға</w:t>
      </w:r>
      <w:proofErr w:type="spellEnd"/>
      <w:r w:rsidRPr="00305DC2">
        <w:rPr>
          <w:rFonts w:ascii="Times New Roman" w:hAnsi="Times New Roman"/>
        </w:rPr>
        <w:t>;</w:t>
      </w:r>
    </w:p>
    <w:p w14:paraId="3A5EEB9C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Кезекшілікті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қабылдау-тапсыру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кілттерді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қабылдау-тапсыру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есебін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тұрақты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жүргізуді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</w:t>
      </w:r>
      <w:proofErr w:type="spellEnd"/>
      <w:r w:rsidRPr="00305DC2">
        <w:rPr>
          <w:rFonts w:ascii="Times New Roman" w:hAnsi="Times New Roman"/>
        </w:rPr>
        <w:t>;</w:t>
      </w:r>
    </w:p>
    <w:p w14:paraId="4DFD00FE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Қауіпсіздік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үшін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жауап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беретін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Тапсырыс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берушінің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құрылымдық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бөлімшесінің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басшылығына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бейнебақылау</w:t>
      </w:r>
      <w:proofErr w:type="spellEnd"/>
      <w:r w:rsidRPr="00305DC2">
        <w:rPr>
          <w:rFonts w:ascii="Times New Roman" w:hAnsi="Times New Roman"/>
        </w:rPr>
        <w:t xml:space="preserve">, </w:t>
      </w:r>
      <w:proofErr w:type="spellStart"/>
      <w:r w:rsidRPr="00305DC2">
        <w:rPr>
          <w:rFonts w:ascii="Times New Roman" w:hAnsi="Times New Roman"/>
        </w:rPr>
        <w:t>өртке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қарсы</w:t>
      </w:r>
      <w:proofErr w:type="spellEnd"/>
      <w:r w:rsidRPr="00305DC2">
        <w:rPr>
          <w:rFonts w:ascii="Times New Roman" w:hAnsi="Times New Roman"/>
        </w:rPr>
        <w:t xml:space="preserve"> сигнал беру </w:t>
      </w:r>
      <w:proofErr w:type="spellStart"/>
      <w:r w:rsidRPr="00305DC2">
        <w:rPr>
          <w:rFonts w:ascii="Times New Roman" w:hAnsi="Times New Roman"/>
        </w:rPr>
        <w:t>жүйелерінде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ақаулар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анықталған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штаттан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тыс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жағдайлар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туындаған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жағдайлар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туралы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хабарлау</w:t>
      </w:r>
      <w:proofErr w:type="spellEnd"/>
      <w:r w:rsidRPr="00305DC2">
        <w:rPr>
          <w:rFonts w:ascii="Times New Roman" w:hAnsi="Times New Roman"/>
        </w:rPr>
        <w:t>;</w:t>
      </w:r>
    </w:p>
    <w:p w14:paraId="767860CA" w14:textId="77777777" w:rsid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lastRenderedPageBreak/>
        <w:t>Күзетуге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қабылданған</w:t>
      </w:r>
      <w:proofErr w:type="spellEnd"/>
      <w:r w:rsidRPr="00305DC2">
        <w:rPr>
          <w:rFonts w:ascii="Times New Roman" w:hAnsi="Times New Roman"/>
        </w:rPr>
        <w:t xml:space="preserve"> ТМҚ-</w:t>
      </w:r>
      <w:proofErr w:type="spellStart"/>
      <w:r w:rsidRPr="00305DC2">
        <w:rPr>
          <w:rFonts w:ascii="Times New Roman" w:hAnsi="Times New Roman"/>
        </w:rPr>
        <w:t>ны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бөгде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адамдардың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тонауынан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күзетілетін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объектіге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кіруінен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сақтауды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ұйымдастыру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және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қамтамасыз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ету</w:t>
      </w:r>
      <w:proofErr w:type="spellEnd"/>
      <w:r w:rsidRPr="00305DC2">
        <w:rPr>
          <w:rFonts w:ascii="Times New Roman" w:hAnsi="Times New Roman"/>
        </w:rPr>
        <w:t>;</w:t>
      </w:r>
    </w:p>
    <w:p w14:paraId="604E7BDD" w14:textId="5A0B16D9" w:rsidR="00BD51F6" w:rsidRPr="00305DC2" w:rsidRDefault="00BD51F6" w:rsidP="00BD51F6">
      <w:pPr>
        <w:pStyle w:val="a3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305DC2">
        <w:rPr>
          <w:rFonts w:ascii="Times New Roman" w:hAnsi="Times New Roman"/>
        </w:rPr>
        <w:t>Қызметтік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үй-жайлардың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сыртқы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есіктерін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құлыпқа</w:t>
      </w:r>
      <w:proofErr w:type="spellEnd"/>
      <w:r w:rsidRPr="00305DC2">
        <w:rPr>
          <w:rFonts w:ascii="Times New Roman" w:hAnsi="Times New Roman"/>
        </w:rPr>
        <w:t xml:space="preserve"> жабу, </w:t>
      </w:r>
      <w:proofErr w:type="spellStart"/>
      <w:r w:rsidRPr="00305DC2">
        <w:rPr>
          <w:rFonts w:ascii="Times New Roman" w:hAnsi="Times New Roman"/>
        </w:rPr>
        <w:t>қажет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болған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жағдайда</w:t>
      </w:r>
      <w:proofErr w:type="spellEnd"/>
      <w:r w:rsidRPr="00305DC2">
        <w:rPr>
          <w:rFonts w:ascii="Times New Roman" w:hAnsi="Times New Roman"/>
        </w:rPr>
        <w:t xml:space="preserve"> ТЖ </w:t>
      </w:r>
      <w:proofErr w:type="spellStart"/>
      <w:r w:rsidRPr="00305DC2">
        <w:rPr>
          <w:rFonts w:ascii="Times New Roman" w:hAnsi="Times New Roman"/>
        </w:rPr>
        <w:t>болған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жағдайда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қоймалар</w:t>
      </w:r>
      <w:proofErr w:type="spellEnd"/>
      <w:r w:rsidRPr="00305DC2">
        <w:rPr>
          <w:rFonts w:ascii="Times New Roman" w:hAnsi="Times New Roman"/>
        </w:rPr>
        <w:t xml:space="preserve"> мен </w:t>
      </w:r>
      <w:proofErr w:type="spellStart"/>
      <w:r w:rsidRPr="00305DC2">
        <w:rPr>
          <w:rFonts w:ascii="Times New Roman" w:hAnsi="Times New Roman"/>
        </w:rPr>
        <w:t>қызметтік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үй-жайлардың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сыртқы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есіктерін</w:t>
      </w:r>
      <w:proofErr w:type="spellEnd"/>
      <w:r w:rsidRPr="00305DC2">
        <w:rPr>
          <w:rFonts w:ascii="Times New Roman" w:hAnsi="Times New Roman"/>
        </w:rPr>
        <w:t xml:space="preserve"> </w:t>
      </w:r>
      <w:proofErr w:type="spellStart"/>
      <w:r w:rsidRPr="00305DC2">
        <w:rPr>
          <w:rFonts w:ascii="Times New Roman" w:hAnsi="Times New Roman"/>
        </w:rPr>
        <w:t>пломбалау</w:t>
      </w:r>
      <w:proofErr w:type="spellEnd"/>
      <w:r w:rsidRPr="00305DC2">
        <w:rPr>
          <w:rFonts w:ascii="Times New Roman" w:hAnsi="Times New Roman"/>
        </w:rPr>
        <w:t xml:space="preserve"> (</w:t>
      </w:r>
      <w:proofErr w:type="spellStart"/>
      <w:r w:rsidRPr="00305DC2">
        <w:rPr>
          <w:rFonts w:ascii="Times New Roman" w:hAnsi="Times New Roman"/>
        </w:rPr>
        <w:t>мөрлеу</w:t>
      </w:r>
      <w:proofErr w:type="spellEnd"/>
      <w:r w:rsidRPr="00305DC2">
        <w:rPr>
          <w:rFonts w:ascii="Times New Roman" w:hAnsi="Times New Roman"/>
        </w:rPr>
        <w:t>).</w:t>
      </w:r>
    </w:p>
    <w:p w14:paraId="3DF2A91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</w:p>
    <w:p w14:paraId="214D04F0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proofErr w:type="spellStart"/>
      <w:r w:rsidRPr="00EB3B96">
        <w:rPr>
          <w:rFonts w:ascii="Times New Roman" w:hAnsi="Times New Roman"/>
        </w:rPr>
        <w:t>Күзетшілерге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қатаң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тыйым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салынады</w:t>
      </w:r>
      <w:proofErr w:type="spellEnd"/>
      <w:r w:rsidRPr="00EB3B96">
        <w:rPr>
          <w:rFonts w:ascii="Times New Roman" w:hAnsi="Times New Roman"/>
        </w:rPr>
        <w:t>:</w:t>
      </w:r>
    </w:p>
    <w:p w14:paraId="22C32628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1.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Жұмыс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орнында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ұйықтау</w:t>
      </w:r>
      <w:proofErr w:type="spellEnd"/>
      <w:r w:rsidRPr="00EB3B96">
        <w:rPr>
          <w:rFonts w:ascii="Times New Roman" w:hAnsi="Times New Roman"/>
        </w:rPr>
        <w:t>;</w:t>
      </w:r>
    </w:p>
    <w:p w14:paraId="339BA480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2.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Арнайы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құралдарды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қызметтік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құжаттаманы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қараусыз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қалдыруға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беруге</w:t>
      </w:r>
      <w:proofErr w:type="spellEnd"/>
      <w:r w:rsidRPr="00EB3B96">
        <w:rPr>
          <w:rFonts w:ascii="Times New Roman" w:hAnsi="Times New Roman"/>
        </w:rPr>
        <w:t>;</w:t>
      </w:r>
    </w:p>
    <w:p w14:paraId="75027F6A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3.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Белгіленген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киім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нысанын</w:t>
      </w:r>
      <w:proofErr w:type="spellEnd"/>
      <w:r w:rsidRPr="00EB3B96">
        <w:rPr>
          <w:rFonts w:ascii="Times New Roman" w:hAnsi="Times New Roman"/>
        </w:rPr>
        <w:t xml:space="preserve"> кию </w:t>
      </w:r>
      <w:proofErr w:type="spellStart"/>
      <w:r w:rsidRPr="00EB3B96">
        <w:rPr>
          <w:rFonts w:ascii="Times New Roman" w:hAnsi="Times New Roman"/>
        </w:rPr>
        <w:t>ережелерін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бұзу</w:t>
      </w:r>
      <w:proofErr w:type="spellEnd"/>
      <w:r w:rsidRPr="00EB3B96">
        <w:rPr>
          <w:rFonts w:ascii="Times New Roman" w:hAnsi="Times New Roman"/>
        </w:rPr>
        <w:t>;</w:t>
      </w:r>
    </w:p>
    <w:p w14:paraId="7BDEF932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4.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Кезекшілікке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объектіде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алкогольдік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есірткілік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өзге</w:t>
      </w:r>
      <w:proofErr w:type="spellEnd"/>
      <w:r w:rsidRPr="00EB3B96">
        <w:rPr>
          <w:rFonts w:ascii="Times New Roman" w:hAnsi="Times New Roman"/>
        </w:rPr>
        <w:t xml:space="preserve"> де </w:t>
      </w:r>
      <w:proofErr w:type="spellStart"/>
      <w:r w:rsidRPr="00EB3B96">
        <w:rPr>
          <w:rFonts w:ascii="Times New Roman" w:hAnsi="Times New Roman"/>
        </w:rPr>
        <w:t>масаң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күйде</w:t>
      </w:r>
      <w:proofErr w:type="spellEnd"/>
      <w:r w:rsidRPr="00EB3B96">
        <w:rPr>
          <w:rFonts w:ascii="Times New Roman" w:hAnsi="Times New Roman"/>
        </w:rPr>
        <w:t xml:space="preserve"> болу; </w:t>
      </w:r>
    </w:p>
    <w:p w14:paraId="340ADE6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5.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Қызмет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өткеру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уақытында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күзетілетін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аумағынан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кетуге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міндетті</w:t>
      </w:r>
      <w:proofErr w:type="spellEnd"/>
      <w:r w:rsidRPr="00EB3B96">
        <w:rPr>
          <w:rFonts w:ascii="Times New Roman" w:hAnsi="Times New Roman"/>
        </w:rPr>
        <w:t>.</w:t>
      </w:r>
    </w:p>
    <w:p w14:paraId="2002531C" w14:textId="77777777" w:rsidR="00BD51F6" w:rsidRPr="00EB3B96" w:rsidRDefault="00BD51F6" w:rsidP="00BD51F6">
      <w:pPr>
        <w:jc w:val="both"/>
        <w:rPr>
          <w:rFonts w:ascii="Times New Roman" w:hAnsi="Times New Roman"/>
        </w:rPr>
      </w:pPr>
    </w:p>
    <w:p w14:paraId="143B162B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proofErr w:type="spellStart"/>
      <w:r w:rsidRPr="00EB3B96">
        <w:rPr>
          <w:rFonts w:ascii="Times New Roman" w:hAnsi="Times New Roman"/>
        </w:rPr>
        <w:t>Күзетшілер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міндетті</w:t>
      </w:r>
      <w:proofErr w:type="spellEnd"/>
      <w:r w:rsidRPr="00EB3B96">
        <w:rPr>
          <w:rFonts w:ascii="Times New Roman" w:hAnsi="Times New Roman"/>
        </w:rPr>
        <w:t>:</w:t>
      </w:r>
    </w:p>
    <w:p w14:paraId="39CE1D8E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1.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Күзетілетін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қызметкерлерімен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келушілермен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әдепті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әдепті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ұстау</w:t>
      </w:r>
      <w:proofErr w:type="spellEnd"/>
      <w:r w:rsidRPr="00EB3B96">
        <w:rPr>
          <w:rFonts w:ascii="Times New Roman" w:hAnsi="Times New Roman"/>
        </w:rPr>
        <w:t xml:space="preserve">, этикет </w:t>
      </w:r>
      <w:proofErr w:type="spellStart"/>
      <w:r w:rsidRPr="00EB3B96">
        <w:rPr>
          <w:rFonts w:ascii="Times New Roman" w:hAnsi="Times New Roman"/>
        </w:rPr>
        <w:t>ережелерін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сақтау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33509153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2.</w:t>
      </w:r>
      <w:r w:rsidRPr="00EB3B96">
        <w:rPr>
          <w:rFonts w:ascii="Times New Roman" w:hAnsi="Times New Roman"/>
        </w:rPr>
        <w:tab/>
        <w:t>ТМҚ-</w:t>
      </w:r>
      <w:proofErr w:type="spellStart"/>
      <w:r w:rsidRPr="00EB3B96">
        <w:rPr>
          <w:rFonts w:ascii="Times New Roman" w:hAnsi="Times New Roman"/>
        </w:rPr>
        <w:t>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басқа</w:t>
      </w:r>
      <w:proofErr w:type="spellEnd"/>
      <w:r w:rsidRPr="00EB3B96">
        <w:rPr>
          <w:rFonts w:ascii="Times New Roman" w:hAnsi="Times New Roman"/>
        </w:rPr>
        <w:t xml:space="preserve"> да </w:t>
      </w:r>
      <w:proofErr w:type="spellStart"/>
      <w:r w:rsidRPr="00EB3B96">
        <w:rPr>
          <w:rFonts w:ascii="Times New Roman" w:hAnsi="Times New Roman"/>
        </w:rPr>
        <w:t>мүліктің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енгізілуіне</w:t>
      </w:r>
      <w:proofErr w:type="spellEnd"/>
      <w:r w:rsidRPr="00EB3B96">
        <w:rPr>
          <w:rFonts w:ascii="Times New Roman" w:hAnsi="Times New Roman"/>
        </w:rPr>
        <w:t xml:space="preserve">, </w:t>
      </w:r>
      <w:proofErr w:type="spellStart"/>
      <w:r w:rsidRPr="00EB3B96">
        <w:rPr>
          <w:rFonts w:ascii="Times New Roman" w:hAnsi="Times New Roman"/>
        </w:rPr>
        <w:t>әкелінуіне-әкетілуіне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бақылауды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жүзеге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асыру</w:t>
      </w:r>
      <w:proofErr w:type="spellEnd"/>
      <w:r w:rsidRPr="00EB3B96">
        <w:rPr>
          <w:rFonts w:ascii="Times New Roman" w:hAnsi="Times New Roman"/>
        </w:rPr>
        <w:t xml:space="preserve">; </w:t>
      </w:r>
    </w:p>
    <w:p w14:paraId="34E3F498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3.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бекетінің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санитарлық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жағдайын</w:t>
      </w:r>
      <w:proofErr w:type="spellEnd"/>
      <w:r w:rsidRPr="00EB3B96">
        <w:rPr>
          <w:rFonts w:ascii="Times New Roman" w:hAnsi="Times New Roman"/>
        </w:rPr>
        <w:t>, "</w:t>
      </w:r>
      <w:proofErr w:type="spellStart"/>
      <w:r w:rsidRPr="00EB3B96">
        <w:rPr>
          <w:rFonts w:ascii="Times New Roman" w:hAnsi="Times New Roman"/>
        </w:rPr>
        <w:t>күзетілетін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өткізу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объектішілік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режимді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ұйымдастыру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жөніндегі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Нұсқаулық"талаптарын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сақтау</w:t>
      </w:r>
      <w:proofErr w:type="spellEnd"/>
      <w:r w:rsidRPr="00EB3B96">
        <w:rPr>
          <w:rFonts w:ascii="Times New Roman" w:hAnsi="Times New Roman"/>
        </w:rPr>
        <w:t>;</w:t>
      </w:r>
    </w:p>
    <w:p w14:paraId="282B4416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4.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Күзетілетін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құқық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бұзушылық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жасаған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адамдарды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ұстау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жөнінде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байланысты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барлық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бастапқы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шараларды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қолдану</w:t>
      </w:r>
      <w:proofErr w:type="spellEnd"/>
      <w:r w:rsidRPr="00EB3B96">
        <w:rPr>
          <w:rFonts w:ascii="Times New Roman" w:hAnsi="Times New Roman"/>
        </w:rPr>
        <w:t xml:space="preserve">. </w:t>
      </w:r>
    </w:p>
    <w:p w14:paraId="1EDFC3CE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5.</w:t>
      </w:r>
      <w:r w:rsidRPr="00EB3B96">
        <w:rPr>
          <w:rFonts w:ascii="Times New Roman" w:hAnsi="Times New Roman"/>
        </w:rPr>
        <w:tab/>
        <w:t xml:space="preserve">Объект </w:t>
      </w:r>
      <w:proofErr w:type="spellStart"/>
      <w:r w:rsidRPr="00EB3B96">
        <w:rPr>
          <w:rFonts w:ascii="Times New Roman" w:hAnsi="Times New Roman"/>
        </w:rPr>
        <w:t>аумағында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қараусыз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және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ата-анасының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қарауынсыз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қалған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балалар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анықталған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кезде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Тапсырыс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берушіге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хабарлау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қажет</w:t>
      </w:r>
      <w:proofErr w:type="spellEnd"/>
      <w:r w:rsidRPr="00EB3B96">
        <w:rPr>
          <w:rFonts w:ascii="Times New Roman" w:hAnsi="Times New Roman"/>
        </w:rPr>
        <w:t xml:space="preserve">. </w:t>
      </w:r>
    </w:p>
    <w:p w14:paraId="09677814" w14:textId="77777777" w:rsidR="00BD51F6" w:rsidRPr="00EB3B96" w:rsidRDefault="00BD51F6" w:rsidP="00BD51F6">
      <w:p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6.</w:t>
      </w:r>
      <w:r w:rsidRPr="00EB3B96">
        <w:rPr>
          <w:rFonts w:ascii="Times New Roman" w:hAnsi="Times New Roman"/>
        </w:rPr>
        <w:tab/>
      </w:r>
      <w:proofErr w:type="spellStart"/>
      <w:r w:rsidRPr="00EB3B96">
        <w:rPr>
          <w:rFonts w:ascii="Times New Roman" w:hAnsi="Times New Roman"/>
        </w:rPr>
        <w:t>Күзет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қызметкерлерінің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Тапсырыс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беруші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объектісінің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аумағында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орналасқан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бейнежазбаларды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қарап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шығуға</w:t>
      </w:r>
      <w:proofErr w:type="spellEnd"/>
      <w:r w:rsidRPr="00EB3B96">
        <w:rPr>
          <w:rFonts w:ascii="Times New Roman" w:hAnsi="Times New Roman"/>
        </w:rPr>
        <w:t xml:space="preserve"> </w:t>
      </w:r>
      <w:proofErr w:type="spellStart"/>
      <w:r w:rsidRPr="00EB3B96">
        <w:rPr>
          <w:rFonts w:ascii="Times New Roman" w:hAnsi="Times New Roman"/>
        </w:rPr>
        <w:t>рұқсаты</w:t>
      </w:r>
      <w:proofErr w:type="spellEnd"/>
      <w:r w:rsidRPr="00EB3B96">
        <w:rPr>
          <w:rFonts w:ascii="Times New Roman" w:hAnsi="Times New Roman"/>
        </w:rPr>
        <w:t xml:space="preserve"> бар.</w:t>
      </w:r>
    </w:p>
    <w:p w14:paraId="61763A41" w14:textId="77777777" w:rsidR="00BD51F6" w:rsidRPr="00EB3B96" w:rsidRDefault="00BD51F6" w:rsidP="00691F7B">
      <w:pPr>
        <w:jc w:val="center"/>
        <w:rPr>
          <w:rFonts w:ascii="Times New Roman" w:hAnsi="Times New Roman"/>
          <w:b/>
        </w:rPr>
      </w:pPr>
    </w:p>
    <w:p w14:paraId="08105DF5" w14:textId="77777777" w:rsidR="00CD132C" w:rsidRDefault="00CD132C" w:rsidP="00691F7B">
      <w:pPr>
        <w:jc w:val="center"/>
        <w:rPr>
          <w:rFonts w:ascii="Times New Roman" w:hAnsi="Times New Roman"/>
          <w:b/>
        </w:rPr>
      </w:pPr>
    </w:p>
    <w:p w14:paraId="1F229DEB" w14:textId="77777777" w:rsidR="00CD132C" w:rsidRDefault="00CD132C" w:rsidP="00691F7B">
      <w:pPr>
        <w:jc w:val="center"/>
        <w:rPr>
          <w:rFonts w:ascii="Times New Roman" w:hAnsi="Times New Roman"/>
          <w:b/>
        </w:rPr>
      </w:pPr>
    </w:p>
    <w:p w14:paraId="3C4213AD" w14:textId="77777777" w:rsidR="00CD132C" w:rsidRDefault="00CD132C" w:rsidP="00691F7B">
      <w:pPr>
        <w:jc w:val="center"/>
        <w:rPr>
          <w:rFonts w:ascii="Times New Roman" w:hAnsi="Times New Roman"/>
          <w:b/>
        </w:rPr>
      </w:pPr>
    </w:p>
    <w:p w14:paraId="7D86563F" w14:textId="77777777" w:rsidR="00CD132C" w:rsidRDefault="00CD132C" w:rsidP="00691F7B">
      <w:pPr>
        <w:jc w:val="center"/>
        <w:rPr>
          <w:rFonts w:ascii="Times New Roman" w:hAnsi="Times New Roman"/>
          <w:b/>
        </w:rPr>
      </w:pPr>
    </w:p>
    <w:p w14:paraId="2AFAEDDD" w14:textId="1CFABB87" w:rsidR="00CD132C" w:rsidRDefault="00CD132C" w:rsidP="00691F7B">
      <w:pPr>
        <w:jc w:val="center"/>
        <w:rPr>
          <w:rFonts w:ascii="Times New Roman" w:hAnsi="Times New Roman"/>
          <w:b/>
        </w:rPr>
      </w:pPr>
    </w:p>
    <w:p w14:paraId="59F8E7A2" w14:textId="3CDB1788" w:rsidR="0027415F" w:rsidRDefault="0027415F" w:rsidP="00691F7B">
      <w:pPr>
        <w:jc w:val="center"/>
        <w:rPr>
          <w:rFonts w:ascii="Times New Roman" w:hAnsi="Times New Roman"/>
          <w:b/>
        </w:rPr>
      </w:pPr>
    </w:p>
    <w:p w14:paraId="1F933E19" w14:textId="77777777" w:rsidR="0027415F" w:rsidRDefault="0027415F" w:rsidP="00691F7B">
      <w:pPr>
        <w:jc w:val="center"/>
        <w:rPr>
          <w:rFonts w:ascii="Times New Roman" w:hAnsi="Times New Roman"/>
          <w:b/>
        </w:rPr>
      </w:pPr>
    </w:p>
    <w:p w14:paraId="0FA5C926" w14:textId="25A7A1E7" w:rsidR="00691F7B" w:rsidRPr="00EB3B96" w:rsidRDefault="00691F7B" w:rsidP="00691F7B">
      <w:pPr>
        <w:jc w:val="center"/>
        <w:rPr>
          <w:rFonts w:ascii="Times New Roman" w:hAnsi="Times New Roman"/>
          <w:b/>
        </w:rPr>
      </w:pPr>
      <w:r w:rsidRPr="00EB3B96">
        <w:rPr>
          <w:rFonts w:ascii="Times New Roman" w:hAnsi="Times New Roman"/>
          <w:b/>
        </w:rPr>
        <w:lastRenderedPageBreak/>
        <w:t>Техническая спецификация</w:t>
      </w:r>
    </w:p>
    <w:p w14:paraId="6622821B" w14:textId="0B4F6E32" w:rsidR="00DB3FF1" w:rsidRPr="00EB3B96" w:rsidRDefault="00DB3FF1" w:rsidP="00DB3F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</w:rPr>
        <w:t xml:space="preserve">Наименование оказываемых услуг: </w:t>
      </w:r>
      <w:r w:rsidRPr="00EB3B96">
        <w:rPr>
          <w:rFonts w:ascii="Times New Roman" w:hAnsi="Times New Roman"/>
        </w:rPr>
        <w:t xml:space="preserve">Услуги по вооруженной физической охране </w:t>
      </w:r>
      <w:r w:rsidR="00DF013D" w:rsidRPr="00EB3B96">
        <w:rPr>
          <w:rFonts w:ascii="Times New Roman" w:hAnsi="Times New Roman"/>
        </w:rPr>
        <w:t xml:space="preserve">объекта </w:t>
      </w:r>
      <w:r w:rsidR="0027415F" w:rsidRPr="0027415F">
        <w:rPr>
          <w:rFonts w:ascii="Times New Roman" w:hAnsi="Times New Roman"/>
        </w:rPr>
        <w:t xml:space="preserve">Шымкент </w:t>
      </w:r>
      <w:proofErr w:type="spellStart"/>
      <w:r w:rsidR="0027415F" w:rsidRPr="0027415F">
        <w:rPr>
          <w:rFonts w:ascii="Times New Roman" w:hAnsi="Times New Roman"/>
        </w:rPr>
        <w:t>қаласы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білім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басқармасының</w:t>
      </w:r>
      <w:proofErr w:type="spellEnd"/>
      <w:r w:rsidR="0027415F" w:rsidRPr="0027415F">
        <w:rPr>
          <w:rFonts w:ascii="Times New Roman" w:hAnsi="Times New Roman"/>
        </w:rPr>
        <w:t xml:space="preserve"> "№14</w:t>
      </w:r>
      <w:r w:rsidR="00831649" w:rsidRPr="00831649">
        <w:rPr>
          <w:rFonts w:ascii="Times New Roman" w:hAnsi="Times New Roman"/>
        </w:rPr>
        <w:t>1</w:t>
      </w:r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жалпы</w:t>
      </w:r>
      <w:proofErr w:type="spellEnd"/>
      <w:r w:rsidR="0027415F" w:rsidRPr="0027415F">
        <w:rPr>
          <w:rFonts w:ascii="Times New Roman" w:hAnsi="Times New Roman"/>
        </w:rPr>
        <w:t xml:space="preserve"> орта </w:t>
      </w:r>
      <w:proofErr w:type="spellStart"/>
      <w:r w:rsidR="0027415F" w:rsidRPr="0027415F">
        <w:rPr>
          <w:rFonts w:ascii="Times New Roman" w:hAnsi="Times New Roman"/>
        </w:rPr>
        <w:t>білім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беретін</w:t>
      </w:r>
      <w:proofErr w:type="spellEnd"/>
      <w:r w:rsidR="0027415F" w:rsidRPr="0027415F">
        <w:rPr>
          <w:rFonts w:ascii="Times New Roman" w:hAnsi="Times New Roman"/>
        </w:rPr>
        <w:t xml:space="preserve"> </w:t>
      </w:r>
      <w:proofErr w:type="spellStart"/>
      <w:r w:rsidR="0027415F" w:rsidRPr="0027415F">
        <w:rPr>
          <w:rFonts w:ascii="Times New Roman" w:hAnsi="Times New Roman"/>
        </w:rPr>
        <w:t>мектебі</w:t>
      </w:r>
      <w:proofErr w:type="spellEnd"/>
      <w:r w:rsidR="0027415F" w:rsidRPr="0027415F">
        <w:rPr>
          <w:rFonts w:ascii="Times New Roman" w:hAnsi="Times New Roman"/>
        </w:rPr>
        <w:t xml:space="preserve">" </w:t>
      </w:r>
      <w:proofErr w:type="gramStart"/>
      <w:r w:rsidR="0027415F" w:rsidRPr="0027415F">
        <w:rPr>
          <w:rFonts w:ascii="Times New Roman" w:hAnsi="Times New Roman"/>
        </w:rPr>
        <w:t>КММ</w:t>
      </w:r>
      <w:r w:rsidR="0027415F">
        <w:rPr>
          <w:rFonts w:ascii="Times New Roman" w:hAnsi="Times New Roman"/>
        </w:rPr>
        <w:t xml:space="preserve"> </w:t>
      </w:r>
      <w:r w:rsidR="00EB3B96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>(</w:t>
      </w:r>
      <w:proofErr w:type="gramEnd"/>
      <w:r w:rsidRPr="00EB3B96">
        <w:rPr>
          <w:rFonts w:ascii="Times New Roman" w:hAnsi="Times New Roman"/>
        </w:rPr>
        <w:t>далее - Заказчик);</w:t>
      </w:r>
    </w:p>
    <w:p w14:paraId="54E634B4" w14:textId="2DB9D8AB" w:rsidR="00DB3FF1" w:rsidRPr="00EB3B96" w:rsidRDefault="00DB3FF1" w:rsidP="00DB3F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</w:rPr>
        <w:t>Срок оказания услуг:</w:t>
      </w:r>
      <w:r w:rsidRPr="00EB3B96">
        <w:rPr>
          <w:rFonts w:ascii="Times New Roman" w:hAnsi="Times New Roman"/>
        </w:rPr>
        <w:t xml:space="preserve"> </w:t>
      </w:r>
      <w:r w:rsidR="0027415F" w:rsidRPr="0027415F">
        <w:rPr>
          <w:rFonts w:ascii="Times New Roman" w:hAnsi="Times New Roman"/>
        </w:rPr>
        <w:t>со дня вступления в силу договора по 31 декабря 2025 года</w:t>
      </w:r>
      <w:r w:rsidRPr="00EB3B96">
        <w:rPr>
          <w:rFonts w:ascii="Times New Roman" w:hAnsi="Times New Roman"/>
        </w:rPr>
        <w:t>;</w:t>
      </w:r>
    </w:p>
    <w:p w14:paraId="1E80B0A3" w14:textId="77777777" w:rsidR="00DB3FF1" w:rsidRPr="00EB3B96" w:rsidRDefault="00DB3FF1" w:rsidP="00DB3F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  <w:lang w:val="kk-KZ"/>
        </w:rPr>
        <w:t>Способ оказания охранных услуг:</w:t>
      </w:r>
      <w:r w:rsidRPr="00EB3B96">
        <w:rPr>
          <w:rFonts w:ascii="Times New Roman" w:hAnsi="Times New Roman"/>
          <w:lang w:val="kk-KZ"/>
        </w:rPr>
        <w:t xml:space="preserve"> стационарный согласно  утвержденного графика сменности.</w:t>
      </w:r>
    </w:p>
    <w:p w14:paraId="4A052F7C" w14:textId="3F6F1EF9" w:rsidR="00DB3FF1" w:rsidRPr="00EB3B96" w:rsidRDefault="00DB3FF1" w:rsidP="00DB3F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</w:rPr>
        <w:t>Количество постов:</w:t>
      </w:r>
      <w:r w:rsidRPr="00EB3B96">
        <w:rPr>
          <w:rFonts w:ascii="Times New Roman" w:hAnsi="Times New Roman"/>
        </w:rPr>
        <w:t xml:space="preserve"> </w:t>
      </w:r>
      <w:r w:rsidR="0027415F">
        <w:rPr>
          <w:rFonts w:ascii="Times New Roman" w:hAnsi="Times New Roman"/>
        </w:rPr>
        <w:t>1</w:t>
      </w:r>
      <w:r w:rsidRPr="00EB3B96">
        <w:rPr>
          <w:rFonts w:ascii="Times New Roman" w:hAnsi="Times New Roman"/>
        </w:rPr>
        <w:t xml:space="preserve"> (</w:t>
      </w:r>
      <w:r w:rsidR="0027415F">
        <w:rPr>
          <w:rFonts w:ascii="Times New Roman" w:hAnsi="Times New Roman"/>
          <w:lang w:val="kk-KZ"/>
        </w:rPr>
        <w:t>один</w:t>
      </w:r>
      <w:r w:rsidRPr="00EB3B96">
        <w:rPr>
          <w:rFonts w:ascii="Times New Roman" w:hAnsi="Times New Roman"/>
        </w:rPr>
        <w:t xml:space="preserve">) пост; </w:t>
      </w:r>
    </w:p>
    <w:p w14:paraId="43FB92D2" w14:textId="51F6AC31" w:rsidR="00DB3FF1" w:rsidRPr="00EB3B96" w:rsidRDefault="00DB3FF1" w:rsidP="006C2FA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</w:rPr>
        <w:t>Режим работы</w:t>
      </w:r>
      <w:proofErr w:type="gramStart"/>
      <w:r w:rsidRPr="00EB3B96">
        <w:rPr>
          <w:rFonts w:ascii="Times New Roman" w:hAnsi="Times New Roman"/>
          <w:b/>
        </w:rPr>
        <w:t>:</w:t>
      </w:r>
      <w:r w:rsidRPr="00EB3B96">
        <w:rPr>
          <w:rFonts w:ascii="Times New Roman" w:hAnsi="Times New Roman"/>
        </w:rPr>
        <w:t xml:space="preserve"> </w:t>
      </w:r>
      <w:r w:rsidR="00D91D67" w:rsidRPr="00EB3B96">
        <w:rPr>
          <w:rFonts w:ascii="Times New Roman" w:hAnsi="Times New Roman"/>
        </w:rPr>
        <w:t>Круглосуточно</w:t>
      </w:r>
      <w:proofErr w:type="gramEnd"/>
      <w:r w:rsidR="006C2FA4">
        <w:rPr>
          <w:rFonts w:ascii="Times New Roman" w:hAnsi="Times New Roman"/>
          <w:lang w:val="kk-KZ"/>
        </w:rPr>
        <w:t xml:space="preserve"> </w:t>
      </w:r>
      <w:r w:rsidR="006C2FA4" w:rsidRPr="006C2FA4">
        <w:rPr>
          <w:rFonts w:ascii="Times New Roman" w:hAnsi="Times New Roman"/>
          <w:lang w:val="kk-KZ"/>
        </w:rPr>
        <w:t>без перерыва 24 часа</w:t>
      </w:r>
      <w:r w:rsidR="00692880" w:rsidRPr="00EB3B96">
        <w:rPr>
          <w:rFonts w:ascii="Times New Roman" w:hAnsi="Times New Roman"/>
        </w:rPr>
        <w:t>/7 дней в неделю</w:t>
      </w:r>
      <w:r w:rsidR="00281EC9" w:rsidRPr="00EB3B96">
        <w:rPr>
          <w:rFonts w:ascii="Times New Roman" w:hAnsi="Times New Roman"/>
        </w:rPr>
        <w:t>.</w:t>
      </w:r>
      <w:r w:rsidRPr="00EB3B96">
        <w:rPr>
          <w:rFonts w:ascii="Times New Roman" w:hAnsi="Times New Roman"/>
        </w:rPr>
        <w:t xml:space="preserve">             </w:t>
      </w:r>
    </w:p>
    <w:p w14:paraId="253C55E9" w14:textId="77777777" w:rsidR="003D7AE6" w:rsidRPr="00EB3B96" w:rsidRDefault="003D7AE6" w:rsidP="00691F7B">
      <w:pPr>
        <w:jc w:val="center"/>
        <w:rPr>
          <w:rFonts w:ascii="Times New Roman" w:hAnsi="Times New Roman"/>
          <w:b/>
        </w:rPr>
      </w:pPr>
    </w:p>
    <w:p w14:paraId="16B89A66" w14:textId="77777777" w:rsidR="00691F7B" w:rsidRPr="00EB3B96" w:rsidRDefault="00691F7B" w:rsidP="00691F7B">
      <w:pPr>
        <w:jc w:val="center"/>
        <w:rPr>
          <w:rFonts w:ascii="Times New Roman" w:hAnsi="Times New Roman"/>
          <w:b/>
        </w:rPr>
      </w:pPr>
      <w:r w:rsidRPr="00EB3B96">
        <w:rPr>
          <w:rFonts w:ascii="Times New Roman" w:hAnsi="Times New Roman"/>
          <w:b/>
        </w:rPr>
        <w:t>Требования к потенциальному исполнителю:</w:t>
      </w:r>
    </w:p>
    <w:p w14:paraId="4307EADC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Потенциальный </w:t>
      </w:r>
      <w:proofErr w:type="gramStart"/>
      <w:r w:rsidRPr="00EB3B96">
        <w:rPr>
          <w:rFonts w:ascii="Times New Roman" w:hAnsi="Times New Roman"/>
        </w:rPr>
        <w:t>Исполнитель  должен</w:t>
      </w:r>
      <w:proofErr w:type="gramEnd"/>
      <w:r w:rsidRPr="00EB3B96">
        <w:rPr>
          <w:rFonts w:ascii="Times New Roman" w:hAnsi="Times New Roman"/>
        </w:rPr>
        <w:t xml:space="preserve"> соответствовать требованиям ЗРК от 19.10.2000г №85-</w:t>
      </w:r>
      <w:r w:rsidRPr="00EB3B96">
        <w:rPr>
          <w:rFonts w:ascii="Times New Roman" w:hAnsi="Times New Roman"/>
          <w:lang w:val="en-US"/>
        </w:rPr>
        <w:t>II</w:t>
      </w:r>
      <w:r w:rsidRPr="00EB3B96">
        <w:rPr>
          <w:rFonts w:ascii="Times New Roman" w:hAnsi="Times New Roman"/>
        </w:rPr>
        <w:t xml:space="preserve"> «Об охранной деятельности»;</w:t>
      </w:r>
    </w:p>
    <w:p w14:paraId="21C9CF6B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Наличие </w:t>
      </w:r>
      <w:r w:rsidR="00A558A1" w:rsidRPr="00EB3B96">
        <w:rPr>
          <w:rFonts w:ascii="Times New Roman" w:hAnsi="Times New Roman"/>
        </w:rPr>
        <w:t xml:space="preserve">Государственной </w:t>
      </w:r>
      <w:r w:rsidRPr="00EB3B96">
        <w:rPr>
          <w:rFonts w:ascii="Times New Roman" w:hAnsi="Times New Roman"/>
        </w:rPr>
        <w:t xml:space="preserve">лицензии на </w:t>
      </w:r>
      <w:proofErr w:type="gramStart"/>
      <w:r w:rsidRPr="00EB3B96">
        <w:rPr>
          <w:rFonts w:ascii="Times New Roman" w:hAnsi="Times New Roman"/>
        </w:rPr>
        <w:t>осуществление  охранной</w:t>
      </w:r>
      <w:proofErr w:type="gramEnd"/>
      <w:r w:rsidRPr="00EB3B96">
        <w:rPr>
          <w:rFonts w:ascii="Times New Roman" w:hAnsi="Times New Roman"/>
        </w:rPr>
        <w:t xml:space="preserve"> деятельности</w:t>
      </w:r>
      <w:r w:rsidR="00A558A1" w:rsidRPr="00EB3B96">
        <w:rPr>
          <w:rFonts w:ascii="Times New Roman" w:hAnsi="Times New Roman"/>
        </w:rPr>
        <w:t xml:space="preserve"> (Приложить подтверждающие документы);</w:t>
      </w:r>
    </w:p>
    <w:p w14:paraId="5626F903" w14:textId="2AE9EE0F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>Наличие у охранников (</w:t>
      </w:r>
      <w:proofErr w:type="gramStart"/>
      <w:r w:rsidRPr="00EB3B96">
        <w:rPr>
          <w:rFonts w:ascii="Times New Roman" w:hAnsi="Times New Roman"/>
        </w:rPr>
        <w:t>работников)  свидетельства</w:t>
      </w:r>
      <w:proofErr w:type="gramEnd"/>
      <w:r w:rsidRPr="00EB3B96">
        <w:rPr>
          <w:rFonts w:ascii="Times New Roman" w:hAnsi="Times New Roman"/>
        </w:rPr>
        <w:t xml:space="preserve"> о прохождении специальной подготовки (специального курса обучения охранников в том, числе антитеррористическая подготовка), Постановление Правительства РК </w:t>
      </w:r>
      <w:r w:rsidR="00CD132C" w:rsidRPr="00CD132C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 xml:space="preserve">«О мерах по реализации закона РК «Об охранной деятельности»; </w:t>
      </w:r>
    </w:p>
    <w:p w14:paraId="302BCA52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>Наличие специальной одежды охранников с шевронами, обозначающими их принадлежность к субъекту охранной деятельности. Приказ МВД РК от 23.02.2015года №142 «Об утверждении образцов специальной одежды и Правил ее ношения работниками частных охранных организаций, занимающими должность охранника».</w:t>
      </w:r>
    </w:p>
    <w:p w14:paraId="1AFD8AA7" w14:textId="77777777" w:rsidR="003D7AE6" w:rsidRPr="00EB3B96" w:rsidRDefault="003D7AE6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Наличие у охранников специальных средств, необходимых для осуществления охраны, предотвращения угрозы жизни и здоровью учащихся, сотрудников. </w:t>
      </w:r>
    </w:p>
    <w:p w14:paraId="0BBCDA80" w14:textId="0D0B316D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>Наличие у охранников служебно</w:t>
      </w:r>
      <w:r w:rsidR="003D7AE6" w:rsidRPr="00EB3B96">
        <w:rPr>
          <w:rFonts w:ascii="Times New Roman" w:hAnsi="Times New Roman"/>
        </w:rPr>
        <w:t>го</w:t>
      </w:r>
      <w:r w:rsidRPr="00EB3B96">
        <w:rPr>
          <w:rFonts w:ascii="Times New Roman" w:hAnsi="Times New Roman"/>
        </w:rPr>
        <w:t xml:space="preserve"> удостоверени</w:t>
      </w:r>
      <w:r w:rsidR="003D7AE6" w:rsidRPr="00EB3B96">
        <w:rPr>
          <w:rFonts w:ascii="Times New Roman" w:hAnsi="Times New Roman"/>
        </w:rPr>
        <w:t>я</w:t>
      </w:r>
      <w:r w:rsidRPr="00EB3B96">
        <w:rPr>
          <w:rFonts w:ascii="Times New Roman" w:hAnsi="Times New Roman"/>
        </w:rPr>
        <w:t xml:space="preserve"> согласно требованиям постановления Правительства </w:t>
      </w:r>
    </w:p>
    <w:p w14:paraId="67170BF5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>Исполнитель должен иметь по месту оказания услуг</w:t>
      </w:r>
      <w:r w:rsidR="00796FA9" w:rsidRPr="00EB3B96">
        <w:rPr>
          <w:rFonts w:ascii="Times New Roman" w:hAnsi="Times New Roman"/>
        </w:rPr>
        <w:t xml:space="preserve"> носимую мобильную рацию</w:t>
      </w:r>
      <w:r w:rsidRPr="00EB3B96">
        <w:rPr>
          <w:rFonts w:ascii="Times New Roman" w:hAnsi="Times New Roman"/>
        </w:rPr>
        <w:t xml:space="preserve"> для </w:t>
      </w:r>
      <w:r w:rsidR="00796FA9" w:rsidRPr="00EB3B96">
        <w:rPr>
          <w:rFonts w:ascii="Times New Roman" w:hAnsi="Times New Roman"/>
        </w:rPr>
        <w:t>оперативного сообщения службам (101, 102</w:t>
      </w:r>
      <w:r w:rsidR="003D7AE6" w:rsidRPr="00EB3B96">
        <w:rPr>
          <w:rFonts w:ascii="Times New Roman" w:hAnsi="Times New Roman"/>
        </w:rPr>
        <w:t xml:space="preserve">, 103 </w:t>
      </w:r>
      <w:r w:rsidR="00796FA9" w:rsidRPr="00EB3B96">
        <w:rPr>
          <w:rFonts w:ascii="Times New Roman" w:hAnsi="Times New Roman"/>
        </w:rPr>
        <w:t>и т.д.)</w:t>
      </w:r>
      <w:r w:rsidRPr="00EB3B96">
        <w:rPr>
          <w:rFonts w:ascii="Times New Roman" w:hAnsi="Times New Roman"/>
        </w:rPr>
        <w:t xml:space="preserve">; </w:t>
      </w:r>
    </w:p>
    <w:p w14:paraId="7A329D54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Исполнитель должен иметь группы оперативного реагирования (не менее 2 групп) для прибытия в случае срабатывания кнопки тревожной сигнализации на посту охраны. Время прибытия группы не должно превышать 5(пяти) минут. </w:t>
      </w:r>
    </w:p>
    <w:p w14:paraId="02CA8BDE" w14:textId="77777777" w:rsidR="00691F7B" w:rsidRPr="00EB3B96" w:rsidRDefault="00691F7B" w:rsidP="00691F7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B3B96">
        <w:rPr>
          <w:rFonts w:ascii="Times New Roman" w:hAnsi="Times New Roman"/>
        </w:rPr>
        <w:t>Работники Исполнителя должны соответствовать квалификационным требованиям, предъявляемым к осуществлению охранной деятельности утвержденны</w:t>
      </w:r>
      <w:r w:rsidR="003D7AE6" w:rsidRPr="00EB3B96">
        <w:rPr>
          <w:rFonts w:ascii="Times New Roman" w:hAnsi="Times New Roman"/>
        </w:rPr>
        <w:t>х</w:t>
      </w:r>
      <w:r w:rsidRPr="00EB3B96">
        <w:rPr>
          <w:rFonts w:ascii="Times New Roman" w:hAnsi="Times New Roman"/>
        </w:rPr>
        <w:t xml:space="preserve"> приказом МВД РК от 30.12.2014</w:t>
      </w:r>
      <w:r w:rsidR="0052177B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>года №959</w:t>
      </w:r>
      <w:r w:rsidR="0052177B" w:rsidRPr="00EB3B96">
        <w:rPr>
          <w:rFonts w:ascii="Times New Roman" w:hAnsi="Times New Roman"/>
        </w:rPr>
        <w:t>,</w:t>
      </w:r>
      <w:r w:rsidRPr="00EB3B96">
        <w:rPr>
          <w:rFonts w:ascii="Times New Roman" w:hAnsi="Times New Roman"/>
        </w:rPr>
        <w:t xml:space="preserve"> а именно:</w:t>
      </w:r>
    </w:p>
    <w:p w14:paraId="2F6469F0" w14:textId="77777777" w:rsidR="00691F7B" w:rsidRPr="00EB3B96" w:rsidRDefault="00691F7B" w:rsidP="00691F7B">
      <w:pPr>
        <w:pStyle w:val="a3"/>
        <w:rPr>
          <w:rFonts w:ascii="Times New Roman" w:hAnsi="Times New Roman"/>
        </w:rPr>
      </w:pPr>
      <w:r w:rsidRPr="00EB3B96">
        <w:rPr>
          <w:rFonts w:ascii="Times New Roman" w:hAnsi="Times New Roman"/>
        </w:rPr>
        <w:t>-</w:t>
      </w:r>
      <w:r w:rsidR="003D7AE6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 xml:space="preserve">граждане РК </w:t>
      </w:r>
      <w:r w:rsidR="00DB3FF1" w:rsidRPr="00EB3B96">
        <w:rPr>
          <w:rFonts w:ascii="Times New Roman" w:hAnsi="Times New Roman"/>
        </w:rPr>
        <w:t>от 20 лет до 55 лет</w:t>
      </w:r>
      <w:r w:rsidRPr="00EB3B96">
        <w:rPr>
          <w:rFonts w:ascii="Times New Roman" w:hAnsi="Times New Roman"/>
        </w:rPr>
        <w:t>;</w:t>
      </w:r>
    </w:p>
    <w:p w14:paraId="3A40EF10" w14:textId="77777777" w:rsidR="00691F7B" w:rsidRPr="00EB3B96" w:rsidRDefault="00691F7B" w:rsidP="00691F7B">
      <w:pPr>
        <w:pStyle w:val="a3"/>
        <w:rPr>
          <w:rFonts w:ascii="Times New Roman" w:hAnsi="Times New Roman"/>
        </w:rPr>
      </w:pPr>
      <w:r w:rsidRPr="00EB3B96">
        <w:rPr>
          <w:rFonts w:ascii="Times New Roman" w:hAnsi="Times New Roman"/>
        </w:rPr>
        <w:t>-</w:t>
      </w:r>
      <w:r w:rsidR="003D7AE6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 xml:space="preserve">не имеющие судимости за совершение преступления; </w:t>
      </w:r>
    </w:p>
    <w:p w14:paraId="681FFF3E" w14:textId="77777777" w:rsidR="00796FA9" w:rsidRPr="00EB3B96" w:rsidRDefault="00691F7B" w:rsidP="00691F7B">
      <w:pPr>
        <w:pStyle w:val="a3"/>
        <w:rPr>
          <w:rFonts w:ascii="Times New Roman" w:hAnsi="Times New Roman"/>
        </w:rPr>
      </w:pPr>
      <w:r w:rsidRPr="00EB3B96">
        <w:rPr>
          <w:rFonts w:ascii="Times New Roman" w:hAnsi="Times New Roman"/>
        </w:rPr>
        <w:t>-</w:t>
      </w:r>
      <w:r w:rsidR="003D7AE6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>годные по состоянию здоровья</w:t>
      </w:r>
      <w:r w:rsidR="003D7AE6" w:rsidRPr="00EB3B96">
        <w:rPr>
          <w:rFonts w:ascii="Times New Roman" w:hAnsi="Times New Roman"/>
        </w:rPr>
        <w:t xml:space="preserve"> к занятию охранной деятельности</w:t>
      </w:r>
      <w:r w:rsidRPr="00EB3B96">
        <w:rPr>
          <w:rFonts w:ascii="Times New Roman" w:hAnsi="Times New Roman"/>
        </w:rPr>
        <w:t xml:space="preserve"> (отсутствие противопоказаний к владению оружием, связанных с нарушением зрения, психическим заболеванием, алкоголизмом или наркоманией);</w:t>
      </w:r>
    </w:p>
    <w:p w14:paraId="2E8FE3D6" w14:textId="77777777" w:rsidR="00A558A1" w:rsidRPr="00EB3B96" w:rsidRDefault="00796FA9" w:rsidP="00691F7B">
      <w:pPr>
        <w:pStyle w:val="a3"/>
        <w:ind w:left="0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9. </w:t>
      </w:r>
      <w:r w:rsidR="00691F7B" w:rsidRPr="00EB3B96">
        <w:rPr>
          <w:rFonts w:ascii="Times New Roman" w:hAnsi="Times New Roman"/>
        </w:rPr>
        <w:t>Наличие нагрудного бейджа у всех охранников с указанием личных данных, д</w:t>
      </w:r>
      <w:r w:rsidRPr="00EB3B96">
        <w:rPr>
          <w:rFonts w:ascii="Times New Roman" w:hAnsi="Times New Roman"/>
        </w:rPr>
        <w:t>анных фирм и заверенная печатью</w:t>
      </w:r>
      <w:r w:rsidR="00A558A1" w:rsidRPr="00EB3B96">
        <w:rPr>
          <w:rFonts w:ascii="Times New Roman" w:hAnsi="Times New Roman"/>
        </w:rPr>
        <w:t>;</w:t>
      </w:r>
    </w:p>
    <w:p w14:paraId="61245B50" w14:textId="77777777" w:rsidR="00A558A1" w:rsidRPr="00EB3B96" w:rsidRDefault="00A558A1" w:rsidP="00A558A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10</w:t>
      </w:r>
      <w:r w:rsidR="00796FA9" w:rsidRPr="00EB3B96">
        <w:rPr>
          <w:rFonts w:ascii="Times New Roman" w:hAnsi="Times New Roman"/>
        </w:rPr>
        <w:t>.</w:t>
      </w:r>
      <w:r w:rsidRPr="00EB3B96">
        <w:rPr>
          <w:rFonts w:ascii="Times New Roman" w:hAnsi="Times New Roman"/>
        </w:rPr>
        <w:t xml:space="preserve"> Наличие разрешения на право ношения, хранения оружия, специальных средств на сотрудников, привлекаемых к охране объекта, полученного в установленном законодательством Республики Казахстан порядке.</w:t>
      </w:r>
    </w:p>
    <w:p w14:paraId="4ACFEC58" w14:textId="77777777" w:rsidR="00796FA9" w:rsidRPr="00EB3B96" w:rsidRDefault="00796FA9" w:rsidP="00691F7B">
      <w:pPr>
        <w:pStyle w:val="a3"/>
        <w:ind w:left="0"/>
        <w:rPr>
          <w:rFonts w:ascii="Times New Roman" w:hAnsi="Times New Roman"/>
        </w:rPr>
      </w:pPr>
    </w:p>
    <w:p w14:paraId="25AAD578" w14:textId="77777777" w:rsidR="00691F7B" w:rsidRDefault="00691F7B" w:rsidP="00691F7B">
      <w:pPr>
        <w:pStyle w:val="a3"/>
        <w:ind w:left="0"/>
        <w:rPr>
          <w:rFonts w:ascii="Times New Roman" w:hAnsi="Times New Roman"/>
          <w:lang w:val="en-US"/>
        </w:rPr>
      </w:pPr>
    </w:p>
    <w:p w14:paraId="07B0B7A0" w14:textId="77777777" w:rsidR="00831649" w:rsidRDefault="00831649" w:rsidP="00691F7B">
      <w:pPr>
        <w:pStyle w:val="a3"/>
        <w:ind w:left="0"/>
        <w:rPr>
          <w:rFonts w:ascii="Times New Roman" w:hAnsi="Times New Roman"/>
          <w:lang w:val="en-US"/>
        </w:rPr>
      </w:pPr>
    </w:p>
    <w:p w14:paraId="73A351BF" w14:textId="77777777" w:rsidR="00831649" w:rsidRPr="00831649" w:rsidRDefault="00831649" w:rsidP="00691F7B">
      <w:pPr>
        <w:pStyle w:val="a3"/>
        <w:ind w:left="0"/>
        <w:rPr>
          <w:rFonts w:ascii="Times New Roman" w:hAnsi="Times New Roman"/>
          <w:lang w:val="en-US"/>
        </w:rPr>
      </w:pPr>
    </w:p>
    <w:p w14:paraId="25CC2CD8" w14:textId="77777777" w:rsidR="00691F7B" w:rsidRPr="00EB3B96" w:rsidRDefault="00691F7B" w:rsidP="00691F7B">
      <w:pPr>
        <w:pStyle w:val="a3"/>
        <w:ind w:left="0"/>
        <w:jc w:val="center"/>
        <w:rPr>
          <w:rFonts w:ascii="Times New Roman" w:hAnsi="Times New Roman"/>
          <w:b/>
        </w:rPr>
      </w:pPr>
      <w:r w:rsidRPr="00EB3B96">
        <w:rPr>
          <w:rFonts w:ascii="Times New Roman" w:hAnsi="Times New Roman"/>
          <w:b/>
        </w:rPr>
        <w:lastRenderedPageBreak/>
        <w:t xml:space="preserve">На должность охранника не могут </w:t>
      </w:r>
      <w:r w:rsidR="00796FA9" w:rsidRPr="00EB3B96">
        <w:rPr>
          <w:rFonts w:ascii="Times New Roman" w:hAnsi="Times New Roman"/>
          <w:b/>
        </w:rPr>
        <w:t xml:space="preserve">быть </w:t>
      </w:r>
      <w:r w:rsidRPr="00EB3B96">
        <w:rPr>
          <w:rFonts w:ascii="Times New Roman" w:hAnsi="Times New Roman"/>
          <w:b/>
        </w:rPr>
        <w:t>приняты:</w:t>
      </w:r>
    </w:p>
    <w:p w14:paraId="24E1228D" w14:textId="77777777" w:rsidR="00691F7B" w:rsidRPr="00EB3B96" w:rsidRDefault="00691F7B" w:rsidP="007B39E4">
      <w:pPr>
        <w:pStyle w:val="a3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состоящие на учете в органах здравоо</w:t>
      </w:r>
      <w:r w:rsidR="007B39E4" w:rsidRPr="00EB3B96">
        <w:rPr>
          <w:rFonts w:ascii="Times New Roman" w:hAnsi="Times New Roman"/>
        </w:rPr>
        <w:t xml:space="preserve">хранения по причине психических/туберкулезных </w:t>
      </w:r>
      <w:r w:rsidRPr="00EB3B96">
        <w:rPr>
          <w:rFonts w:ascii="Times New Roman" w:hAnsi="Times New Roman"/>
        </w:rPr>
        <w:t>заболеваний, алкогольно</w:t>
      </w:r>
      <w:r w:rsidR="00F130DA" w:rsidRPr="00EB3B96">
        <w:rPr>
          <w:rFonts w:ascii="Times New Roman" w:hAnsi="Times New Roman"/>
        </w:rPr>
        <w:t>й и наркологической зависимости</w:t>
      </w:r>
      <w:r w:rsidRPr="00EB3B96">
        <w:rPr>
          <w:rFonts w:ascii="Times New Roman" w:hAnsi="Times New Roman"/>
        </w:rPr>
        <w:t>;</w:t>
      </w:r>
    </w:p>
    <w:p w14:paraId="6BF74B05" w14:textId="77777777" w:rsidR="00691F7B" w:rsidRPr="00EB3B96" w:rsidRDefault="00691F7B" w:rsidP="007B39E4">
      <w:pPr>
        <w:pStyle w:val="a3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освобожденные от уголовной ответственности по не реабилитирующим основаниям до истечения срока нижнего предела наказания в виде лишения свободы, предусмотренного   соответствующей частью статьи особенной части Уголовного кодекса РК; </w:t>
      </w:r>
    </w:p>
    <w:p w14:paraId="0905E9D1" w14:textId="77777777" w:rsidR="00691F7B" w:rsidRPr="00EB3B96" w:rsidRDefault="00691F7B" w:rsidP="007B39E4">
      <w:pPr>
        <w:pStyle w:val="a3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- привлеченные к административной ответственности в течение года до принятия на работу охранником за совершение умышленных</w:t>
      </w:r>
      <w:r w:rsidR="007B39E4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 xml:space="preserve">административных правонарушений, посягающих на собственность, </w:t>
      </w:r>
      <w:r w:rsidR="007B39E4" w:rsidRPr="00EB3B96">
        <w:rPr>
          <w:rFonts w:ascii="Times New Roman" w:hAnsi="Times New Roman"/>
        </w:rPr>
        <w:t>и</w:t>
      </w:r>
      <w:r w:rsidRPr="00EB3B96">
        <w:rPr>
          <w:rFonts w:ascii="Times New Roman" w:hAnsi="Times New Roman"/>
        </w:rPr>
        <w:t xml:space="preserve">нституты государственной власти, установленный порядок            управления, общественный порядок и нравственность; </w:t>
      </w:r>
    </w:p>
    <w:p w14:paraId="42E7B916" w14:textId="77777777" w:rsidR="00691F7B" w:rsidRPr="00EB3B96" w:rsidRDefault="00691F7B" w:rsidP="007B39E4">
      <w:pPr>
        <w:pStyle w:val="a3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 - уволенные менее трех лет назад по отрицательным мотивам с государственной, воинской службы, из правоохранительных органов, судов и органов юстиции; </w:t>
      </w:r>
    </w:p>
    <w:p w14:paraId="4EB469BE" w14:textId="77777777" w:rsidR="00691F7B" w:rsidRPr="00EB3B96" w:rsidRDefault="00691F7B" w:rsidP="007B39E4">
      <w:pPr>
        <w:pStyle w:val="a3"/>
        <w:ind w:left="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         - уволенные менее трех лет назад по отрицательным мотивам с должности охранника</w:t>
      </w:r>
      <w:r w:rsidR="007B39E4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>частной охранной организации.</w:t>
      </w:r>
    </w:p>
    <w:p w14:paraId="7A497550" w14:textId="77777777" w:rsidR="007B39E4" w:rsidRPr="00EB3B96" w:rsidRDefault="007B39E4" w:rsidP="007B39E4">
      <w:pPr>
        <w:pStyle w:val="a3"/>
        <w:ind w:left="0"/>
        <w:jc w:val="both"/>
        <w:rPr>
          <w:rFonts w:ascii="Times New Roman" w:hAnsi="Times New Roman"/>
        </w:rPr>
      </w:pPr>
    </w:p>
    <w:p w14:paraId="6F266F5A" w14:textId="77777777" w:rsidR="00691F7B" w:rsidRPr="00EB3B96" w:rsidRDefault="00691F7B" w:rsidP="00E47F70">
      <w:pPr>
        <w:pStyle w:val="a3"/>
        <w:ind w:left="0"/>
        <w:jc w:val="both"/>
        <w:rPr>
          <w:rFonts w:ascii="Times New Roman" w:hAnsi="Times New Roman"/>
          <w:b/>
        </w:rPr>
      </w:pPr>
      <w:r w:rsidRPr="00EB3B96">
        <w:rPr>
          <w:rFonts w:ascii="Times New Roman" w:hAnsi="Times New Roman"/>
        </w:rPr>
        <w:t xml:space="preserve">                   </w:t>
      </w:r>
      <w:r w:rsidRPr="00EB3B96">
        <w:rPr>
          <w:rFonts w:ascii="Times New Roman" w:hAnsi="Times New Roman"/>
          <w:b/>
        </w:rPr>
        <w:t>Потенциальный исполнитель должен обеспечить:</w:t>
      </w:r>
    </w:p>
    <w:p w14:paraId="7ACDF4BD" w14:textId="7358ACF8" w:rsidR="006C2FA4" w:rsidRDefault="006C2FA4" w:rsidP="00305DC2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Обеспечить </w:t>
      </w:r>
      <w:r w:rsidR="00305DC2" w:rsidRPr="00305DC2">
        <w:rPr>
          <w:rFonts w:ascii="Times New Roman" w:hAnsi="Times New Roman"/>
          <w:lang w:val="kk-KZ"/>
        </w:rPr>
        <w:t>безопасность всех детей</w:t>
      </w:r>
      <w:r w:rsidR="00305DC2">
        <w:rPr>
          <w:rFonts w:ascii="Times New Roman" w:hAnsi="Times New Roman"/>
          <w:lang w:val="kk-KZ"/>
        </w:rPr>
        <w:t xml:space="preserve"> и сотрудников </w:t>
      </w:r>
      <w:r w:rsidR="00305DC2" w:rsidRPr="00305DC2">
        <w:rPr>
          <w:rFonts w:ascii="Times New Roman" w:hAnsi="Times New Roman"/>
          <w:lang w:val="kk-KZ"/>
        </w:rPr>
        <w:t>находящиеся на территории</w:t>
      </w:r>
      <w:r w:rsidR="00305DC2">
        <w:rPr>
          <w:rFonts w:ascii="Times New Roman" w:hAnsi="Times New Roman"/>
          <w:lang w:val="kk-KZ"/>
        </w:rPr>
        <w:t xml:space="preserve"> Заказчика.</w:t>
      </w:r>
    </w:p>
    <w:p w14:paraId="308AC21D" w14:textId="3B21AA0C" w:rsidR="00691F7B" w:rsidRPr="00EB3B96" w:rsidRDefault="007B39E4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Ох</w:t>
      </w:r>
      <w:r w:rsidR="00691F7B" w:rsidRPr="00EB3B96">
        <w:rPr>
          <w:rFonts w:ascii="Times New Roman" w:hAnsi="Times New Roman"/>
        </w:rPr>
        <w:t xml:space="preserve">рану объекта и территории Заказчика; </w:t>
      </w:r>
    </w:p>
    <w:p w14:paraId="56459419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Пропускной и внутриобъектовый режим на охраняемом объекте; </w:t>
      </w:r>
    </w:p>
    <w:p w14:paraId="464F5A73" w14:textId="7C42B01B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Наличие трудовых ресурсов для обеспечения охраны объекта</w:t>
      </w:r>
      <w:r w:rsidR="007B39E4" w:rsidRPr="00EB3B96">
        <w:rPr>
          <w:rFonts w:ascii="Times New Roman" w:hAnsi="Times New Roman"/>
        </w:rPr>
        <w:t xml:space="preserve"> </w:t>
      </w:r>
      <w:r w:rsidR="006C2FA4">
        <w:rPr>
          <w:rFonts w:ascii="Times New Roman" w:hAnsi="Times New Roman"/>
        </w:rPr>
        <w:t>- 2</w:t>
      </w:r>
      <w:r w:rsidRPr="00EB3B96">
        <w:rPr>
          <w:rFonts w:ascii="Times New Roman" w:hAnsi="Times New Roman"/>
        </w:rPr>
        <w:t xml:space="preserve"> пост</w:t>
      </w:r>
      <w:r w:rsidR="007B39E4" w:rsidRPr="00EB3B96">
        <w:rPr>
          <w:rFonts w:ascii="Times New Roman" w:hAnsi="Times New Roman"/>
        </w:rPr>
        <w:t>а</w:t>
      </w:r>
      <w:r w:rsidRPr="00EB3B96">
        <w:rPr>
          <w:rFonts w:ascii="Times New Roman" w:hAnsi="Times New Roman"/>
        </w:rPr>
        <w:t xml:space="preserve">; </w:t>
      </w:r>
    </w:p>
    <w:p w14:paraId="6D4DBFAC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Обеспечить охрану от преступных и иных незаконных посягательств</w:t>
      </w:r>
      <w:r w:rsidR="007B39E4" w:rsidRPr="00EB3B96">
        <w:rPr>
          <w:rFonts w:ascii="Times New Roman" w:hAnsi="Times New Roman"/>
        </w:rPr>
        <w:t>,</w:t>
      </w:r>
      <w:r w:rsidRPr="00EB3B96">
        <w:rPr>
          <w:rFonts w:ascii="Times New Roman" w:hAnsi="Times New Roman"/>
        </w:rPr>
        <w:t xml:space="preserve"> угрожающих жизни и здоровью учащихся</w:t>
      </w:r>
      <w:r w:rsidR="007B39E4" w:rsidRPr="00EB3B96">
        <w:rPr>
          <w:rFonts w:ascii="Times New Roman" w:hAnsi="Times New Roman"/>
        </w:rPr>
        <w:t xml:space="preserve"> </w:t>
      </w:r>
      <w:r w:rsidRPr="00EB3B96">
        <w:rPr>
          <w:rFonts w:ascii="Times New Roman" w:hAnsi="Times New Roman"/>
        </w:rPr>
        <w:t>и работников</w:t>
      </w:r>
      <w:r w:rsidR="007B39E4" w:rsidRPr="00EB3B96">
        <w:rPr>
          <w:rFonts w:ascii="Times New Roman" w:hAnsi="Times New Roman"/>
        </w:rPr>
        <w:t>,</w:t>
      </w:r>
      <w:r w:rsidRPr="00EB3B96">
        <w:rPr>
          <w:rFonts w:ascii="Times New Roman" w:hAnsi="Times New Roman"/>
        </w:rPr>
        <w:t xml:space="preserve"> находящихся на территории</w:t>
      </w:r>
      <w:r w:rsidR="007B39E4" w:rsidRPr="00EB3B96">
        <w:rPr>
          <w:rFonts w:ascii="Times New Roman" w:hAnsi="Times New Roman"/>
        </w:rPr>
        <w:t xml:space="preserve"> и в здании</w:t>
      </w:r>
      <w:r w:rsidRPr="00EB3B96">
        <w:rPr>
          <w:rFonts w:ascii="Times New Roman" w:hAnsi="Times New Roman"/>
        </w:rPr>
        <w:t xml:space="preserve"> охраняемого объекта; </w:t>
      </w:r>
    </w:p>
    <w:p w14:paraId="5ABF17C7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При выявлении нарушений, неисправностей, либо возникновении внештатных ситуаций, работники </w:t>
      </w:r>
      <w:r w:rsidR="004C18A8" w:rsidRPr="00EB3B96">
        <w:rPr>
          <w:rFonts w:ascii="Times New Roman" w:hAnsi="Times New Roman"/>
        </w:rPr>
        <w:t>исполнителя</w:t>
      </w:r>
      <w:r w:rsidRPr="00EB3B96">
        <w:rPr>
          <w:rFonts w:ascii="Times New Roman" w:hAnsi="Times New Roman"/>
        </w:rPr>
        <w:t xml:space="preserve"> должны обеспечить охрану места происшествия и незамедлительно информировать уполномоченных работников Заказчика для принятия своевременных мер по их устранению;</w:t>
      </w:r>
    </w:p>
    <w:p w14:paraId="70001584" w14:textId="77777777" w:rsidR="007B39E4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Обеспечить соблюдения общественного порядка на охраняемом объекте; </w:t>
      </w:r>
    </w:p>
    <w:p w14:paraId="4E465C31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Осуществлять пропускной и внутри</w:t>
      </w:r>
      <w:r w:rsidR="00E47F70" w:rsidRPr="00EB3B96">
        <w:rPr>
          <w:rFonts w:ascii="Times New Roman" w:hAnsi="Times New Roman"/>
        </w:rPr>
        <w:t>объектовый</w:t>
      </w:r>
      <w:r w:rsidRPr="00EB3B96">
        <w:rPr>
          <w:rFonts w:ascii="Times New Roman" w:hAnsi="Times New Roman"/>
        </w:rPr>
        <w:t xml:space="preserve"> режим, вести соответствующие журналы, не допускать на охраняемый объек</w:t>
      </w:r>
      <w:r w:rsidR="007B39E4" w:rsidRPr="00EB3B96">
        <w:rPr>
          <w:rFonts w:ascii="Times New Roman" w:hAnsi="Times New Roman"/>
        </w:rPr>
        <w:t>т посторонних лиц, периодически</w:t>
      </w:r>
      <w:r w:rsidRPr="00EB3B96">
        <w:rPr>
          <w:rFonts w:ascii="Times New Roman" w:hAnsi="Times New Roman"/>
        </w:rPr>
        <w:t xml:space="preserve"> осуществлять обход </w:t>
      </w:r>
      <w:proofErr w:type="gramStart"/>
      <w:r w:rsidRPr="00EB3B96">
        <w:rPr>
          <w:rFonts w:ascii="Times New Roman" w:hAnsi="Times New Roman"/>
        </w:rPr>
        <w:t>территории  Заказчика</w:t>
      </w:r>
      <w:proofErr w:type="gramEnd"/>
      <w:r w:rsidRPr="00EB3B96">
        <w:rPr>
          <w:rFonts w:ascii="Times New Roman" w:hAnsi="Times New Roman"/>
        </w:rPr>
        <w:t>;</w:t>
      </w:r>
    </w:p>
    <w:p w14:paraId="7C4BABB9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Обеспечить постоянный учет приема-передачи дежурства, приема-сдачи ключей;</w:t>
      </w:r>
    </w:p>
    <w:p w14:paraId="7E07D5EF" w14:textId="77777777" w:rsidR="00691F7B" w:rsidRPr="00EB3B96" w:rsidRDefault="00691F7B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Сообщение руководству структурного подразделения Заказчика, отвечающего за безопасность о случаях обнаружения сбоя в системах видеонаблюдения, противопожарной сигнализации и в случае возникновения внештатных ситуаций;</w:t>
      </w:r>
    </w:p>
    <w:p w14:paraId="0DA72A3D" w14:textId="77777777" w:rsidR="00691F7B" w:rsidRPr="00EB3B96" w:rsidRDefault="00F130DA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</w:t>
      </w:r>
      <w:r w:rsidR="00691F7B" w:rsidRPr="00EB3B96">
        <w:rPr>
          <w:rFonts w:ascii="Times New Roman" w:hAnsi="Times New Roman"/>
        </w:rPr>
        <w:t>Организовать и обеспечить сохранность принятых под охрану ТМЦ от расхищения и проникновени</w:t>
      </w:r>
      <w:r w:rsidRPr="00EB3B96">
        <w:rPr>
          <w:rFonts w:ascii="Times New Roman" w:hAnsi="Times New Roman"/>
        </w:rPr>
        <w:t>я</w:t>
      </w:r>
      <w:r w:rsidR="00691F7B" w:rsidRPr="00EB3B96">
        <w:rPr>
          <w:rFonts w:ascii="Times New Roman" w:hAnsi="Times New Roman"/>
        </w:rPr>
        <w:t xml:space="preserve"> посторонних лиц на охраняемый объект;</w:t>
      </w:r>
    </w:p>
    <w:p w14:paraId="610C15BD" w14:textId="77777777" w:rsidR="00691F7B" w:rsidRPr="00EB3B96" w:rsidRDefault="00E47F70" w:rsidP="00E47F70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 </w:t>
      </w:r>
      <w:r w:rsidR="00691F7B" w:rsidRPr="00EB3B96">
        <w:rPr>
          <w:rFonts w:ascii="Times New Roman" w:hAnsi="Times New Roman"/>
        </w:rPr>
        <w:t>Закрывать на замки наружные двери служебных помещений, при необходимости пломбировать (опечатывать) наружные двер</w:t>
      </w:r>
      <w:r w:rsidRPr="00EB3B96">
        <w:rPr>
          <w:rFonts w:ascii="Times New Roman" w:hAnsi="Times New Roman"/>
        </w:rPr>
        <w:t>и складов и служебных помещений в случае ЧС.</w:t>
      </w:r>
    </w:p>
    <w:p w14:paraId="27AADA9D" w14:textId="77777777" w:rsidR="00691F7B" w:rsidRPr="00EB3B96" w:rsidRDefault="00691F7B" w:rsidP="00E47F70">
      <w:pPr>
        <w:pStyle w:val="a3"/>
        <w:ind w:left="990"/>
        <w:jc w:val="both"/>
        <w:rPr>
          <w:rFonts w:ascii="Times New Roman" w:hAnsi="Times New Roman"/>
          <w:b/>
        </w:rPr>
      </w:pPr>
    </w:p>
    <w:p w14:paraId="6091828A" w14:textId="77777777" w:rsidR="00691F7B" w:rsidRPr="00EB3B96" w:rsidRDefault="00E47F70" w:rsidP="00E47F70">
      <w:pPr>
        <w:pStyle w:val="a3"/>
        <w:ind w:left="990"/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  <w:b/>
        </w:rPr>
        <w:t>Охранникам категорически</w:t>
      </w:r>
      <w:r w:rsidR="00691F7B" w:rsidRPr="00EB3B96">
        <w:rPr>
          <w:rFonts w:ascii="Times New Roman" w:hAnsi="Times New Roman"/>
          <w:b/>
        </w:rPr>
        <w:t xml:space="preserve"> запрещается:</w:t>
      </w:r>
    </w:p>
    <w:p w14:paraId="4949C93D" w14:textId="77777777" w:rsidR="00691F7B" w:rsidRPr="00EB3B96" w:rsidRDefault="00691F7B" w:rsidP="00E47F7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Спать на рабочем месте;</w:t>
      </w:r>
    </w:p>
    <w:p w14:paraId="2EBA1296" w14:textId="77777777" w:rsidR="00691F7B" w:rsidRPr="00EB3B96" w:rsidRDefault="00691F7B" w:rsidP="00E47F7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Передавать</w:t>
      </w:r>
      <w:r w:rsidR="00E47F70" w:rsidRPr="00EB3B96">
        <w:rPr>
          <w:rFonts w:ascii="Times New Roman" w:hAnsi="Times New Roman"/>
        </w:rPr>
        <w:t xml:space="preserve"> и </w:t>
      </w:r>
      <w:r w:rsidRPr="00EB3B96">
        <w:rPr>
          <w:rFonts w:ascii="Times New Roman" w:hAnsi="Times New Roman"/>
        </w:rPr>
        <w:t>оставлять без присмотра специальные средства</w:t>
      </w:r>
      <w:r w:rsidR="00492F84" w:rsidRPr="00EB3B96">
        <w:rPr>
          <w:rFonts w:ascii="Times New Roman" w:hAnsi="Times New Roman"/>
        </w:rPr>
        <w:t xml:space="preserve">, </w:t>
      </w:r>
      <w:r w:rsidRPr="00EB3B96">
        <w:rPr>
          <w:rFonts w:ascii="Times New Roman" w:hAnsi="Times New Roman"/>
        </w:rPr>
        <w:t>служебную документацию;</w:t>
      </w:r>
    </w:p>
    <w:p w14:paraId="3367CDC6" w14:textId="77777777" w:rsidR="00691F7B" w:rsidRPr="00EB3B96" w:rsidRDefault="00691F7B" w:rsidP="00E47F7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Нарушать правила ношения установленной форме одежды;</w:t>
      </w:r>
    </w:p>
    <w:p w14:paraId="304DF122" w14:textId="77777777" w:rsidR="00691F7B" w:rsidRPr="00EB3B96" w:rsidRDefault="00691F7B" w:rsidP="00E47F7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Прибывать на дежурство, находиться на объекте в состоянии алкогольного, наркотического и иного опьянения; </w:t>
      </w:r>
    </w:p>
    <w:p w14:paraId="392874C7" w14:textId="77777777" w:rsidR="00691F7B" w:rsidRPr="00EB3B96" w:rsidRDefault="00E47F70" w:rsidP="00E47F70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Во время несения службы </w:t>
      </w:r>
      <w:r w:rsidR="00691F7B" w:rsidRPr="00EB3B96">
        <w:rPr>
          <w:rFonts w:ascii="Times New Roman" w:hAnsi="Times New Roman"/>
        </w:rPr>
        <w:t>покидать территорию охраняемого объекта.</w:t>
      </w:r>
    </w:p>
    <w:p w14:paraId="6014BE73" w14:textId="77777777" w:rsidR="00E47F70" w:rsidRPr="00EB3B96" w:rsidRDefault="00E47F70" w:rsidP="00E47F70">
      <w:pPr>
        <w:pStyle w:val="a3"/>
        <w:ind w:left="1350"/>
        <w:jc w:val="both"/>
        <w:rPr>
          <w:rFonts w:ascii="Times New Roman" w:hAnsi="Times New Roman"/>
          <w:b/>
        </w:rPr>
      </w:pPr>
    </w:p>
    <w:p w14:paraId="16DB188C" w14:textId="77777777" w:rsidR="004C18A8" w:rsidRPr="00EB3B96" w:rsidRDefault="00691F7B" w:rsidP="00E47F70">
      <w:pPr>
        <w:pStyle w:val="a3"/>
        <w:ind w:left="1350"/>
        <w:jc w:val="both"/>
        <w:rPr>
          <w:rFonts w:ascii="Times New Roman" w:hAnsi="Times New Roman"/>
          <w:b/>
        </w:rPr>
      </w:pPr>
      <w:r w:rsidRPr="00EB3B96">
        <w:rPr>
          <w:rFonts w:ascii="Times New Roman" w:hAnsi="Times New Roman"/>
          <w:b/>
        </w:rPr>
        <w:t>Охранники обязаны:</w:t>
      </w:r>
    </w:p>
    <w:p w14:paraId="6E49735F" w14:textId="77777777" w:rsidR="00691F7B" w:rsidRPr="00EB3B96" w:rsidRDefault="00691F7B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С работниками охраняемого объекта и посетителями вести себя вежливо, корректно, соблюдать правила этикета; </w:t>
      </w:r>
    </w:p>
    <w:p w14:paraId="12DBEC6A" w14:textId="77777777" w:rsidR="00691F7B" w:rsidRPr="00EB3B96" w:rsidRDefault="00492F84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>Осуществлять контроль за вносом-</w:t>
      </w:r>
      <w:r w:rsidR="00691F7B" w:rsidRPr="00EB3B96">
        <w:rPr>
          <w:rFonts w:ascii="Times New Roman" w:hAnsi="Times New Roman"/>
        </w:rPr>
        <w:t xml:space="preserve">выносом, ввозом-вывозом ТМЦ и другого имущества; </w:t>
      </w:r>
    </w:p>
    <w:p w14:paraId="1A095D60" w14:textId="77777777" w:rsidR="00691F7B" w:rsidRPr="00EB3B96" w:rsidRDefault="00691F7B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Соблюдать санитарное состояние поста охраны, требований «Инструкции по организации пропускного и </w:t>
      </w:r>
      <w:proofErr w:type="spellStart"/>
      <w:r w:rsidRPr="00EB3B96">
        <w:rPr>
          <w:rFonts w:ascii="Times New Roman" w:hAnsi="Times New Roman"/>
        </w:rPr>
        <w:t>внутриобъектного</w:t>
      </w:r>
      <w:proofErr w:type="spellEnd"/>
      <w:r w:rsidRPr="00EB3B96">
        <w:rPr>
          <w:rFonts w:ascii="Times New Roman" w:hAnsi="Times New Roman"/>
        </w:rPr>
        <w:t xml:space="preserve"> режима на охраняемом объекте»;</w:t>
      </w:r>
    </w:p>
    <w:p w14:paraId="744FEE8F" w14:textId="77777777" w:rsidR="00691F7B" w:rsidRPr="00EB3B96" w:rsidRDefault="00691F7B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Принимать все зависящие от него первоначальные меры по содержанию лиц, совершивших на охраняемым объекте правонарушения. </w:t>
      </w:r>
    </w:p>
    <w:p w14:paraId="397FD71D" w14:textId="77777777" w:rsidR="00691F7B" w:rsidRPr="00EB3B96" w:rsidRDefault="0052177B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При выявлении </w:t>
      </w:r>
      <w:proofErr w:type="gramStart"/>
      <w:r w:rsidRPr="00EB3B96">
        <w:rPr>
          <w:rFonts w:ascii="Times New Roman" w:hAnsi="Times New Roman"/>
        </w:rPr>
        <w:t>детей</w:t>
      </w:r>
      <w:proofErr w:type="gramEnd"/>
      <w:r w:rsidRPr="00EB3B96">
        <w:rPr>
          <w:rFonts w:ascii="Times New Roman" w:hAnsi="Times New Roman"/>
        </w:rPr>
        <w:t xml:space="preserve"> оставшихся без присмотра и б</w:t>
      </w:r>
      <w:r w:rsidR="00691F7B" w:rsidRPr="00EB3B96">
        <w:rPr>
          <w:rFonts w:ascii="Times New Roman" w:hAnsi="Times New Roman"/>
        </w:rPr>
        <w:t>ез сопровождения родителей</w:t>
      </w:r>
      <w:r w:rsidRPr="00EB3B96">
        <w:rPr>
          <w:rFonts w:ascii="Times New Roman" w:hAnsi="Times New Roman"/>
        </w:rPr>
        <w:t xml:space="preserve"> на территории объекта сообщить Заказчику.</w:t>
      </w:r>
      <w:r w:rsidR="00691F7B" w:rsidRPr="00EB3B96">
        <w:rPr>
          <w:rFonts w:ascii="Times New Roman" w:hAnsi="Times New Roman"/>
        </w:rPr>
        <w:t xml:space="preserve"> </w:t>
      </w:r>
    </w:p>
    <w:p w14:paraId="786C546A" w14:textId="77777777" w:rsidR="00382117" w:rsidRPr="00EB3B96" w:rsidRDefault="00382117" w:rsidP="00E47F70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EB3B96">
        <w:rPr>
          <w:rFonts w:ascii="Times New Roman" w:hAnsi="Times New Roman"/>
        </w:rPr>
        <w:t xml:space="preserve">Сотрудники охранной службы имеют доступ для просмотра видеозаписей, расположенной на территории </w:t>
      </w:r>
      <w:r w:rsidR="00492F84" w:rsidRPr="00EB3B96">
        <w:rPr>
          <w:rFonts w:ascii="Times New Roman" w:hAnsi="Times New Roman"/>
        </w:rPr>
        <w:t>объекта Заказчика.</w:t>
      </w:r>
    </w:p>
    <w:p w14:paraId="6EEF6163" w14:textId="77777777" w:rsidR="004C18A8" w:rsidRPr="00EB3B96" w:rsidRDefault="004C18A8" w:rsidP="00E47F70">
      <w:pPr>
        <w:pStyle w:val="a3"/>
        <w:ind w:left="1710"/>
        <w:jc w:val="both"/>
        <w:rPr>
          <w:rFonts w:ascii="Times New Roman" w:hAnsi="Times New Roman"/>
          <w:b/>
        </w:rPr>
      </w:pPr>
    </w:p>
    <w:p w14:paraId="70780EF8" w14:textId="77777777" w:rsidR="00786D94" w:rsidRPr="00EB3B96" w:rsidRDefault="00786D94" w:rsidP="00E47F70">
      <w:pPr>
        <w:jc w:val="both"/>
        <w:rPr>
          <w:rFonts w:ascii="Times New Roman" w:hAnsi="Times New Roman"/>
        </w:rPr>
      </w:pPr>
    </w:p>
    <w:sectPr w:rsidR="00786D94" w:rsidRPr="00EB3B96" w:rsidSect="0043137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5EA"/>
    <w:multiLevelType w:val="hybridMultilevel"/>
    <w:tmpl w:val="7D6C0C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C852E2"/>
    <w:multiLevelType w:val="hybridMultilevel"/>
    <w:tmpl w:val="9D30D536"/>
    <w:lvl w:ilvl="0" w:tplc="661CCC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3D72E6F"/>
    <w:multiLevelType w:val="hybridMultilevel"/>
    <w:tmpl w:val="E8EE8096"/>
    <w:lvl w:ilvl="0" w:tplc="D0F6F3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AF40B8C"/>
    <w:multiLevelType w:val="hybridMultilevel"/>
    <w:tmpl w:val="8E9E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38FF"/>
    <w:multiLevelType w:val="hybridMultilevel"/>
    <w:tmpl w:val="F7064F22"/>
    <w:lvl w:ilvl="0" w:tplc="E6C227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FD54BA3"/>
    <w:multiLevelType w:val="hybridMultilevel"/>
    <w:tmpl w:val="1EA6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C715A"/>
    <w:multiLevelType w:val="hybridMultilevel"/>
    <w:tmpl w:val="6FB853C6"/>
    <w:lvl w:ilvl="0" w:tplc="EB1085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7A16"/>
    <w:multiLevelType w:val="hybridMultilevel"/>
    <w:tmpl w:val="50A4F3F0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 w16cid:durableId="957218848">
    <w:abstractNumId w:val="5"/>
  </w:num>
  <w:num w:numId="2" w16cid:durableId="770469202">
    <w:abstractNumId w:val="6"/>
  </w:num>
  <w:num w:numId="3" w16cid:durableId="527108378">
    <w:abstractNumId w:val="4"/>
  </w:num>
  <w:num w:numId="4" w16cid:durableId="218131731">
    <w:abstractNumId w:val="2"/>
  </w:num>
  <w:num w:numId="5" w16cid:durableId="156459996">
    <w:abstractNumId w:val="1"/>
  </w:num>
  <w:num w:numId="6" w16cid:durableId="92958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1303827">
    <w:abstractNumId w:val="7"/>
  </w:num>
  <w:num w:numId="8" w16cid:durableId="1795638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28"/>
    <w:rsid w:val="00013064"/>
    <w:rsid w:val="00052528"/>
    <w:rsid w:val="00071900"/>
    <w:rsid w:val="000B07B9"/>
    <w:rsid w:val="000D17B0"/>
    <w:rsid w:val="000F3963"/>
    <w:rsid w:val="00136520"/>
    <w:rsid w:val="00166D28"/>
    <w:rsid w:val="001735BC"/>
    <w:rsid w:val="00187ECC"/>
    <w:rsid w:val="00191B77"/>
    <w:rsid w:val="001965DD"/>
    <w:rsid w:val="001D792A"/>
    <w:rsid w:val="001F36D9"/>
    <w:rsid w:val="001F62AE"/>
    <w:rsid w:val="0027415F"/>
    <w:rsid w:val="00281EC9"/>
    <w:rsid w:val="00305DC2"/>
    <w:rsid w:val="00313E15"/>
    <w:rsid w:val="00382117"/>
    <w:rsid w:val="003C263C"/>
    <w:rsid w:val="003D7AE6"/>
    <w:rsid w:val="004004A7"/>
    <w:rsid w:val="0041137B"/>
    <w:rsid w:val="00431377"/>
    <w:rsid w:val="0048379C"/>
    <w:rsid w:val="00487DE2"/>
    <w:rsid w:val="00492F84"/>
    <w:rsid w:val="004C18A8"/>
    <w:rsid w:val="004F4FB3"/>
    <w:rsid w:val="0052177B"/>
    <w:rsid w:val="005252FA"/>
    <w:rsid w:val="00527E50"/>
    <w:rsid w:val="005B141E"/>
    <w:rsid w:val="00631B21"/>
    <w:rsid w:val="00663172"/>
    <w:rsid w:val="00691F7B"/>
    <w:rsid w:val="00692880"/>
    <w:rsid w:val="006A389E"/>
    <w:rsid w:val="006A73D1"/>
    <w:rsid w:val="006C2FA4"/>
    <w:rsid w:val="006C34D0"/>
    <w:rsid w:val="006D00B2"/>
    <w:rsid w:val="00705B6A"/>
    <w:rsid w:val="00713A78"/>
    <w:rsid w:val="00722E61"/>
    <w:rsid w:val="007817E8"/>
    <w:rsid w:val="00781A23"/>
    <w:rsid w:val="00786D94"/>
    <w:rsid w:val="00796FA9"/>
    <w:rsid w:val="007B39E4"/>
    <w:rsid w:val="00831649"/>
    <w:rsid w:val="00833954"/>
    <w:rsid w:val="00875807"/>
    <w:rsid w:val="008D0647"/>
    <w:rsid w:val="00905499"/>
    <w:rsid w:val="0094321D"/>
    <w:rsid w:val="00955FDD"/>
    <w:rsid w:val="00982498"/>
    <w:rsid w:val="00993736"/>
    <w:rsid w:val="009B30AD"/>
    <w:rsid w:val="009D3227"/>
    <w:rsid w:val="00A558A1"/>
    <w:rsid w:val="00AA6511"/>
    <w:rsid w:val="00B540FB"/>
    <w:rsid w:val="00B641D7"/>
    <w:rsid w:val="00BC6F79"/>
    <w:rsid w:val="00BD51F6"/>
    <w:rsid w:val="00C02F9B"/>
    <w:rsid w:val="00C330A1"/>
    <w:rsid w:val="00C34E42"/>
    <w:rsid w:val="00C974D2"/>
    <w:rsid w:val="00CD132C"/>
    <w:rsid w:val="00D91D67"/>
    <w:rsid w:val="00DB3FF1"/>
    <w:rsid w:val="00DF013D"/>
    <w:rsid w:val="00E47F70"/>
    <w:rsid w:val="00E54D24"/>
    <w:rsid w:val="00EB3B96"/>
    <w:rsid w:val="00F1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0EB4"/>
  <w15:chartTrackingRefBased/>
  <w15:docId w15:val="{40AF2D72-025A-40A6-9C33-AC0AAEC1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kk-KZ" w:eastAsia="kk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1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B3F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3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377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5" w:color="CCCCCC"/>
                    <w:bottom w:val="single" w:sz="6" w:space="5" w:color="CCCCCC"/>
                    <w:right w:val="single" w:sz="6" w:space="5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532FE-D0BD-486F-A0B4-81C8B399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Aigul Nauatova</cp:lastModifiedBy>
  <cp:revision>5</cp:revision>
  <cp:lastPrinted>2021-09-25T05:49:00Z</cp:lastPrinted>
  <dcterms:created xsi:type="dcterms:W3CDTF">2023-02-08T09:49:00Z</dcterms:created>
  <dcterms:modified xsi:type="dcterms:W3CDTF">2025-02-07T15:32:00Z</dcterms:modified>
</cp:coreProperties>
</file>