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C7" w:rsidRPr="00030324" w:rsidRDefault="00A97A0E" w:rsidP="000F29C7">
      <w:pPr>
        <w:spacing w:after="0" w:line="240" w:lineRule="auto"/>
        <w:jc w:val="center"/>
        <w:rPr>
          <w:rFonts w:ascii="Times New Roman" w:hAnsi="Times New Roman" w:cs="Times New Roman"/>
          <w:b/>
          <w:sz w:val="24"/>
          <w:szCs w:val="24"/>
          <w:lang w:val="kk-KZ"/>
        </w:rPr>
      </w:pPr>
      <w:r w:rsidRPr="00030324">
        <w:rPr>
          <w:rFonts w:ascii="Times New Roman" w:hAnsi="Times New Roman" w:cs="Times New Roman"/>
          <w:b/>
          <w:sz w:val="24"/>
          <w:szCs w:val="24"/>
          <w:lang w:val="kk-KZ"/>
        </w:rPr>
        <w:t xml:space="preserve">ТЕХНИКАЛЫҚ </w:t>
      </w:r>
      <w:r w:rsidR="00E95D76" w:rsidRPr="00030324">
        <w:rPr>
          <w:rFonts w:ascii="Times New Roman" w:hAnsi="Times New Roman" w:cs="Times New Roman"/>
          <w:b/>
          <w:sz w:val="24"/>
          <w:szCs w:val="24"/>
        </w:rPr>
        <w:t>СИПАТТАМА</w:t>
      </w:r>
      <w:r w:rsidRPr="00030324">
        <w:rPr>
          <w:rFonts w:ascii="Times New Roman" w:hAnsi="Times New Roman" w:cs="Times New Roman"/>
          <w:b/>
          <w:sz w:val="24"/>
          <w:szCs w:val="24"/>
          <w:lang w:val="kk-KZ"/>
        </w:rPr>
        <w:t xml:space="preserve">/ </w:t>
      </w:r>
    </w:p>
    <w:p w:rsidR="00814E50" w:rsidRPr="00030324" w:rsidRDefault="00A97A0E" w:rsidP="000F29C7">
      <w:pPr>
        <w:spacing w:after="0" w:line="240" w:lineRule="auto"/>
        <w:jc w:val="center"/>
        <w:rPr>
          <w:rFonts w:ascii="Times New Roman" w:hAnsi="Times New Roman" w:cs="Times New Roman"/>
          <w:b/>
          <w:sz w:val="24"/>
          <w:szCs w:val="24"/>
          <w:lang w:val="kk-KZ"/>
        </w:rPr>
      </w:pPr>
      <w:r w:rsidRPr="00030324">
        <w:rPr>
          <w:rFonts w:ascii="Times New Roman" w:hAnsi="Times New Roman" w:cs="Times New Roman"/>
          <w:b/>
          <w:sz w:val="24"/>
          <w:szCs w:val="24"/>
        </w:rPr>
        <w:t>ТЕХНИЧЕСКАЯ С</w:t>
      </w:r>
      <w:r w:rsidRPr="00030324">
        <w:rPr>
          <w:rFonts w:ascii="Times New Roman" w:hAnsi="Times New Roman" w:cs="Times New Roman"/>
          <w:b/>
          <w:sz w:val="24"/>
          <w:szCs w:val="24"/>
          <w:lang w:val="kk-KZ"/>
        </w:rPr>
        <w:t>П</w:t>
      </w:r>
      <w:r w:rsidRPr="00030324">
        <w:rPr>
          <w:rFonts w:ascii="Times New Roman" w:hAnsi="Times New Roman" w:cs="Times New Roman"/>
          <w:b/>
          <w:sz w:val="24"/>
          <w:szCs w:val="24"/>
        </w:rPr>
        <w:t>ЕЦИ</w:t>
      </w:r>
      <w:r w:rsidRPr="00030324">
        <w:rPr>
          <w:rFonts w:ascii="Times New Roman" w:hAnsi="Times New Roman" w:cs="Times New Roman"/>
          <w:b/>
          <w:sz w:val="24"/>
          <w:szCs w:val="24"/>
          <w:lang w:val="kk-KZ"/>
        </w:rPr>
        <w:t>Ф</w:t>
      </w:r>
      <w:r w:rsidRPr="00030324">
        <w:rPr>
          <w:rFonts w:ascii="Times New Roman" w:hAnsi="Times New Roman" w:cs="Times New Roman"/>
          <w:b/>
          <w:sz w:val="24"/>
          <w:szCs w:val="24"/>
        </w:rPr>
        <w:t>ИКАЦИЯ</w:t>
      </w:r>
    </w:p>
    <w:p w:rsidR="000F29C7" w:rsidRPr="00030324" w:rsidRDefault="000F29C7" w:rsidP="000F29C7">
      <w:pPr>
        <w:spacing w:after="0" w:line="240" w:lineRule="auto"/>
        <w:jc w:val="center"/>
        <w:rPr>
          <w:rFonts w:ascii="Times New Roman" w:hAnsi="Times New Roman" w:cs="Times New Roman"/>
          <w:b/>
          <w:sz w:val="24"/>
          <w:szCs w:val="24"/>
          <w:lang w:val="kk-KZ"/>
        </w:rPr>
      </w:pPr>
    </w:p>
    <w:tbl>
      <w:tblPr>
        <w:tblStyle w:val="a3"/>
        <w:tblW w:w="9634" w:type="dxa"/>
        <w:tblLook w:val="04A0" w:firstRow="1" w:lastRow="0" w:firstColumn="1" w:lastColumn="0" w:noHBand="0" w:noVBand="1"/>
      </w:tblPr>
      <w:tblGrid>
        <w:gridCol w:w="2660"/>
        <w:gridCol w:w="6974"/>
      </w:tblGrid>
      <w:tr w:rsidR="00EA5752" w:rsidRPr="00656DD4" w:rsidTr="009B676F">
        <w:tc>
          <w:tcPr>
            <w:tcW w:w="2660" w:type="dxa"/>
          </w:tcPr>
          <w:p w:rsidR="00EA5752" w:rsidRPr="005320E0" w:rsidRDefault="00EA5752" w:rsidP="005320E0">
            <w:pPr>
              <w:jc w:val="both"/>
              <w:rPr>
                <w:rFonts w:ascii="Times New Roman" w:hAnsi="Times New Roman" w:cs="Times New Roman"/>
                <w:b/>
                <w:sz w:val="18"/>
                <w:szCs w:val="18"/>
                <w:lang w:val="kk-KZ"/>
              </w:rPr>
            </w:pPr>
            <w:r w:rsidRPr="005320E0">
              <w:rPr>
                <w:rFonts w:ascii="Times New Roman" w:hAnsi="Times New Roman" w:cs="Times New Roman"/>
                <w:b/>
                <w:sz w:val="18"/>
                <w:szCs w:val="18"/>
                <w:lang w:val="kk-KZ"/>
              </w:rPr>
              <w:t>Сатып алу атауы</w:t>
            </w:r>
          </w:p>
          <w:p w:rsidR="00EA5752" w:rsidRPr="005320E0" w:rsidRDefault="00EA5752" w:rsidP="005320E0">
            <w:pPr>
              <w:jc w:val="both"/>
              <w:rPr>
                <w:rFonts w:ascii="Times New Roman" w:hAnsi="Times New Roman" w:cs="Times New Roman"/>
                <w:b/>
                <w:sz w:val="18"/>
                <w:szCs w:val="18"/>
              </w:rPr>
            </w:pPr>
          </w:p>
        </w:tc>
        <w:tc>
          <w:tcPr>
            <w:tcW w:w="6974" w:type="dxa"/>
          </w:tcPr>
          <w:p w:rsidR="00EA5752" w:rsidRPr="00656DD4" w:rsidRDefault="001B0FD6" w:rsidP="001B0FD6">
            <w:pPr>
              <w:jc w:val="both"/>
              <w:rPr>
                <w:rFonts w:ascii="Times New Roman" w:hAnsi="Times New Roman" w:cs="Times New Roman"/>
                <w:b/>
                <w:sz w:val="20"/>
                <w:szCs w:val="20"/>
                <w:lang w:val="kk-KZ"/>
              </w:rPr>
            </w:pPr>
            <w:r>
              <w:rPr>
                <w:rFonts w:ascii="Times New Roman" w:hAnsi="Times New Roman" w:cs="Times New Roman"/>
                <w:b/>
                <w:sz w:val="20"/>
                <w:szCs w:val="20"/>
                <w:lang w:val="kk-KZ"/>
              </w:rPr>
              <w:t>Ғимараттың бөлмелер</w:t>
            </w:r>
            <w:r w:rsidR="00EA5752" w:rsidRPr="00656DD4">
              <w:rPr>
                <w:rFonts w:ascii="Times New Roman" w:hAnsi="Times New Roman" w:cs="Times New Roman"/>
                <w:b/>
                <w:sz w:val="20"/>
                <w:szCs w:val="20"/>
                <w:lang w:val="kk-KZ"/>
              </w:rPr>
              <w:t>і</w:t>
            </w:r>
            <w:r>
              <w:rPr>
                <w:rFonts w:ascii="Times New Roman" w:hAnsi="Times New Roman" w:cs="Times New Roman"/>
                <w:b/>
                <w:sz w:val="20"/>
                <w:szCs w:val="20"/>
                <w:lang w:val="kk-KZ"/>
              </w:rPr>
              <w:t>мен беседкалар</w:t>
            </w:r>
            <w:r w:rsidR="00412BE4" w:rsidRPr="00656DD4">
              <w:rPr>
                <w:rFonts w:ascii="Times New Roman" w:hAnsi="Times New Roman" w:cs="Times New Roman"/>
                <w:b/>
                <w:sz w:val="20"/>
                <w:szCs w:val="20"/>
                <w:lang w:val="kk-KZ"/>
              </w:rPr>
              <w:t>ы</w:t>
            </w:r>
            <w:r>
              <w:rPr>
                <w:rFonts w:ascii="Times New Roman" w:hAnsi="Times New Roman" w:cs="Times New Roman"/>
                <w:b/>
                <w:sz w:val="20"/>
                <w:szCs w:val="20"/>
                <w:lang w:val="kk-KZ"/>
              </w:rPr>
              <w:t>на</w:t>
            </w:r>
            <w:r w:rsidR="00EA5752" w:rsidRPr="00656DD4">
              <w:rPr>
                <w:rFonts w:ascii="Times New Roman" w:hAnsi="Times New Roman" w:cs="Times New Roman"/>
                <w:b/>
                <w:sz w:val="20"/>
                <w:szCs w:val="20"/>
                <w:lang w:val="kk-KZ"/>
              </w:rPr>
              <w:t xml:space="preserve"> зарарсыздандыру</w:t>
            </w:r>
            <w:r w:rsidR="00045154" w:rsidRPr="00656DD4">
              <w:rPr>
                <w:rFonts w:ascii="Times New Roman" w:hAnsi="Times New Roman" w:cs="Times New Roman"/>
                <w:b/>
                <w:sz w:val="20"/>
                <w:szCs w:val="20"/>
                <w:lang w:val="kk-KZ"/>
              </w:rPr>
              <w:t xml:space="preserve"> қызметтерін көрсету</w:t>
            </w:r>
          </w:p>
        </w:tc>
      </w:tr>
      <w:tr w:rsidR="00A75BCC" w:rsidRPr="00D24948" w:rsidTr="009B676F">
        <w:tc>
          <w:tcPr>
            <w:tcW w:w="2660" w:type="dxa"/>
          </w:tcPr>
          <w:p w:rsidR="00A75BCC" w:rsidRPr="005320E0" w:rsidRDefault="00A75BCC" w:rsidP="005320E0">
            <w:pPr>
              <w:jc w:val="both"/>
              <w:rPr>
                <w:rFonts w:ascii="Times New Roman" w:hAnsi="Times New Roman" w:cs="Times New Roman"/>
                <w:b/>
                <w:sz w:val="18"/>
                <w:szCs w:val="18"/>
                <w:lang w:val="kk-KZ"/>
              </w:rPr>
            </w:pPr>
            <w:r w:rsidRPr="005320E0">
              <w:rPr>
                <w:rFonts w:ascii="Times New Roman" w:hAnsi="Times New Roman" w:cs="Times New Roman"/>
                <w:b/>
                <w:sz w:val="18"/>
                <w:szCs w:val="18"/>
                <w:lang w:val="kk-KZ"/>
              </w:rPr>
              <w:t>Төлеу мерзімі</w:t>
            </w:r>
          </w:p>
        </w:tc>
        <w:tc>
          <w:tcPr>
            <w:tcW w:w="6974" w:type="dxa"/>
          </w:tcPr>
          <w:p w:rsidR="00656DD4" w:rsidRPr="00894E3F" w:rsidRDefault="00656DD4" w:rsidP="005320E0">
            <w:pPr>
              <w:jc w:val="both"/>
              <w:rPr>
                <w:rFonts w:ascii="Times New Roman" w:hAnsi="Times New Roman" w:cs="Times New Roman"/>
                <w:b/>
                <w:sz w:val="18"/>
                <w:szCs w:val="18"/>
                <w:lang w:val="kk-KZ"/>
              </w:rPr>
            </w:pPr>
          </w:p>
          <w:p w:rsidR="003D0C4C" w:rsidRPr="003D0C4C" w:rsidRDefault="003D0C4C" w:rsidP="003D0C4C">
            <w:pPr>
              <w:jc w:val="both"/>
              <w:rPr>
                <w:rFonts w:ascii="Times New Roman" w:hAnsi="Times New Roman" w:cs="Times New Roman"/>
                <w:b/>
                <w:sz w:val="20"/>
                <w:szCs w:val="20"/>
                <w:lang w:val="kk-KZ"/>
              </w:rPr>
            </w:pPr>
            <w:r w:rsidRPr="003D0C4C">
              <w:rPr>
                <w:rFonts w:ascii="Times New Roman" w:hAnsi="Times New Roman" w:cs="Times New Roman"/>
                <w:b/>
                <w:sz w:val="20"/>
                <w:szCs w:val="20"/>
                <w:lang w:val="kk-KZ"/>
              </w:rPr>
              <w:t>шартқа қол қойған күннен бастап 202</w:t>
            </w:r>
            <w:r w:rsidR="00D24948">
              <w:rPr>
                <w:rFonts w:ascii="Times New Roman" w:hAnsi="Times New Roman" w:cs="Times New Roman"/>
                <w:b/>
                <w:sz w:val="20"/>
                <w:szCs w:val="20"/>
                <w:lang w:val="kk-KZ"/>
              </w:rPr>
              <w:t>5</w:t>
            </w:r>
            <w:r w:rsidRPr="003D0C4C">
              <w:rPr>
                <w:rFonts w:ascii="Times New Roman" w:hAnsi="Times New Roman" w:cs="Times New Roman"/>
                <w:b/>
                <w:sz w:val="20"/>
                <w:szCs w:val="20"/>
                <w:lang w:val="kk-KZ"/>
              </w:rPr>
              <w:t xml:space="preserve"> жылдың 31 желтоқсанына дейін.</w:t>
            </w:r>
          </w:p>
          <w:p w:rsidR="00A75BCC" w:rsidRPr="00894E3F" w:rsidRDefault="00A75BCC" w:rsidP="005320E0">
            <w:pPr>
              <w:jc w:val="both"/>
              <w:rPr>
                <w:rFonts w:ascii="Times New Roman" w:hAnsi="Times New Roman" w:cs="Times New Roman"/>
                <w:b/>
                <w:sz w:val="18"/>
                <w:szCs w:val="18"/>
                <w:lang w:val="kk-KZ"/>
              </w:rPr>
            </w:pPr>
          </w:p>
        </w:tc>
      </w:tr>
      <w:tr w:rsidR="00A97A0E" w:rsidRPr="00704191" w:rsidTr="009B676F">
        <w:tc>
          <w:tcPr>
            <w:tcW w:w="2660" w:type="dxa"/>
          </w:tcPr>
          <w:p w:rsidR="00A97A0E" w:rsidRPr="005320E0" w:rsidRDefault="00467348" w:rsidP="005320E0">
            <w:pPr>
              <w:jc w:val="both"/>
              <w:rPr>
                <w:rFonts w:ascii="Times New Roman" w:hAnsi="Times New Roman" w:cs="Times New Roman"/>
                <w:b/>
                <w:sz w:val="18"/>
                <w:szCs w:val="18"/>
                <w:lang w:val="kk-KZ"/>
              </w:rPr>
            </w:pPr>
            <w:r w:rsidRPr="005320E0">
              <w:rPr>
                <w:rFonts w:ascii="Times New Roman" w:hAnsi="Times New Roman" w:cs="Times New Roman"/>
                <w:b/>
                <w:sz w:val="18"/>
                <w:szCs w:val="18"/>
                <w:lang w:val="kk-KZ"/>
              </w:rPr>
              <w:t xml:space="preserve">Қызметтерді көрсету </w:t>
            </w:r>
            <w:r w:rsidR="00A97A0E" w:rsidRPr="005320E0">
              <w:rPr>
                <w:rFonts w:ascii="Times New Roman" w:hAnsi="Times New Roman" w:cs="Times New Roman"/>
                <w:b/>
                <w:sz w:val="18"/>
                <w:szCs w:val="18"/>
                <w:lang w:val="kk-KZ"/>
              </w:rPr>
              <w:t>орны</w:t>
            </w:r>
          </w:p>
        </w:tc>
        <w:tc>
          <w:tcPr>
            <w:tcW w:w="6974" w:type="dxa"/>
          </w:tcPr>
          <w:p w:rsidR="00704191" w:rsidRPr="00704191" w:rsidRDefault="00704191" w:rsidP="00704191">
            <w:pPr>
              <w:spacing w:after="300"/>
              <w:jc w:val="center"/>
              <w:rPr>
                <w:rFonts w:ascii="Times New Roman" w:hAnsi="Times New Roman" w:cs="Times New Roman"/>
                <w:color w:val="333333"/>
                <w:szCs w:val="20"/>
              </w:rPr>
            </w:pPr>
            <w:r>
              <w:rPr>
                <w:rFonts w:ascii="Helvetica" w:hAnsi="Helvetica" w:cs="Helvetica"/>
                <w:color w:val="333333"/>
                <w:sz w:val="20"/>
                <w:szCs w:val="20"/>
              </w:rPr>
              <w:br/>
            </w:r>
            <w:r w:rsidR="00D24948" w:rsidRPr="00D24948">
              <w:rPr>
                <w:rFonts w:ascii="Times New Roman" w:hAnsi="Times New Roman" w:cs="Times New Roman"/>
                <w:color w:val="333333"/>
                <w:szCs w:val="20"/>
              </w:rPr>
              <w:t>Коммунальное государственное учреждение "Общеобразовательная школа № 3 имени Амира Темира" отдела образования города Туркестан управления образования Туркестанской области</w:t>
            </w:r>
          </w:p>
          <w:p w:rsidR="00A97A0E" w:rsidRPr="00623060" w:rsidRDefault="00704191" w:rsidP="00D24948">
            <w:pPr>
              <w:jc w:val="both"/>
              <w:rPr>
                <w:rFonts w:ascii="Times New Roman" w:hAnsi="Times New Roman" w:cs="Times New Roman"/>
                <w:b/>
                <w:sz w:val="18"/>
                <w:szCs w:val="18"/>
                <w:lang w:val="kk-KZ"/>
              </w:rPr>
            </w:pPr>
            <w:r>
              <w:rPr>
                <w:rFonts w:ascii="Times New Roman" w:hAnsi="Times New Roman" w:cs="Times New Roman"/>
                <w:lang w:val="kk-KZ"/>
              </w:rPr>
              <w:t xml:space="preserve">       </w:t>
            </w:r>
          </w:p>
        </w:tc>
      </w:tr>
      <w:tr w:rsidR="00A97A0E" w:rsidRPr="005320E0" w:rsidTr="009B676F">
        <w:trPr>
          <w:trHeight w:val="444"/>
        </w:trPr>
        <w:tc>
          <w:tcPr>
            <w:tcW w:w="2660" w:type="dxa"/>
          </w:tcPr>
          <w:p w:rsidR="00A97A0E" w:rsidRPr="005320E0" w:rsidRDefault="00A97A0E" w:rsidP="005320E0">
            <w:pPr>
              <w:jc w:val="both"/>
              <w:rPr>
                <w:rFonts w:ascii="Times New Roman" w:hAnsi="Times New Roman" w:cs="Times New Roman"/>
                <w:b/>
                <w:sz w:val="18"/>
                <w:szCs w:val="18"/>
                <w:lang w:val="kk-KZ"/>
              </w:rPr>
            </w:pPr>
            <w:r w:rsidRPr="005320E0">
              <w:rPr>
                <w:rFonts w:ascii="Times New Roman" w:hAnsi="Times New Roman" w:cs="Times New Roman"/>
                <w:b/>
                <w:sz w:val="18"/>
                <w:szCs w:val="18"/>
                <w:lang w:val="kk-KZ"/>
              </w:rPr>
              <w:t>Өлшем бірілігі</w:t>
            </w:r>
          </w:p>
        </w:tc>
        <w:tc>
          <w:tcPr>
            <w:tcW w:w="6974" w:type="dxa"/>
          </w:tcPr>
          <w:p w:rsidR="00656DD4" w:rsidRPr="00894E3F" w:rsidRDefault="00656DD4" w:rsidP="005320E0">
            <w:pPr>
              <w:jc w:val="both"/>
              <w:rPr>
                <w:rFonts w:ascii="Times New Roman" w:hAnsi="Times New Roman" w:cs="Times New Roman"/>
                <w:b/>
                <w:sz w:val="18"/>
                <w:szCs w:val="18"/>
                <w:lang w:val="kk-KZ"/>
              </w:rPr>
            </w:pPr>
          </w:p>
          <w:p w:rsidR="00A97A0E" w:rsidRPr="00894E3F" w:rsidRDefault="00A97A0E" w:rsidP="005320E0">
            <w:pPr>
              <w:jc w:val="both"/>
              <w:rPr>
                <w:rFonts w:ascii="Times New Roman" w:hAnsi="Times New Roman" w:cs="Times New Roman"/>
                <w:b/>
                <w:sz w:val="18"/>
                <w:szCs w:val="18"/>
                <w:lang w:val="kk-KZ"/>
              </w:rPr>
            </w:pPr>
            <w:r w:rsidRPr="00894E3F">
              <w:rPr>
                <w:rFonts w:ascii="Times New Roman" w:hAnsi="Times New Roman" w:cs="Times New Roman"/>
                <w:b/>
                <w:sz w:val="18"/>
                <w:szCs w:val="18"/>
                <w:lang w:val="kk-KZ"/>
              </w:rPr>
              <w:t xml:space="preserve">Қызмет </w:t>
            </w:r>
          </w:p>
        </w:tc>
      </w:tr>
      <w:tr w:rsidR="00A97A0E" w:rsidRPr="001006DF" w:rsidTr="009B676F">
        <w:trPr>
          <w:trHeight w:val="599"/>
        </w:trPr>
        <w:tc>
          <w:tcPr>
            <w:tcW w:w="2660" w:type="dxa"/>
          </w:tcPr>
          <w:p w:rsidR="00A97A0E" w:rsidRPr="005320E0" w:rsidRDefault="00A97A0E" w:rsidP="005320E0">
            <w:pPr>
              <w:jc w:val="both"/>
              <w:rPr>
                <w:rFonts w:ascii="Times New Roman" w:hAnsi="Times New Roman" w:cs="Times New Roman"/>
                <w:b/>
                <w:sz w:val="18"/>
                <w:szCs w:val="18"/>
                <w:lang w:val="kk-KZ"/>
              </w:rPr>
            </w:pPr>
            <w:r w:rsidRPr="005320E0">
              <w:rPr>
                <w:rFonts w:ascii="Times New Roman" w:hAnsi="Times New Roman" w:cs="Times New Roman"/>
                <w:b/>
                <w:sz w:val="18"/>
                <w:szCs w:val="18"/>
                <w:lang w:val="kk-KZ"/>
              </w:rPr>
              <w:t>Саны/ Көлемі</w:t>
            </w:r>
          </w:p>
        </w:tc>
        <w:tc>
          <w:tcPr>
            <w:tcW w:w="6974" w:type="dxa"/>
          </w:tcPr>
          <w:p w:rsidR="00656DD4" w:rsidRPr="00894E3F" w:rsidRDefault="00656DD4" w:rsidP="005320E0">
            <w:pPr>
              <w:jc w:val="both"/>
              <w:rPr>
                <w:rFonts w:ascii="Times New Roman" w:hAnsi="Times New Roman" w:cs="Times New Roman"/>
                <w:b/>
                <w:sz w:val="18"/>
                <w:szCs w:val="18"/>
                <w:lang w:val="kk-KZ"/>
              </w:rPr>
            </w:pPr>
          </w:p>
          <w:p w:rsidR="00A97A0E" w:rsidRPr="00712344" w:rsidRDefault="00650ACA" w:rsidP="001006DF">
            <w:pPr>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Жылына </w:t>
            </w:r>
            <w:r w:rsidR="001006DF">
              <w:rPr>
                <w:rFonts w:ascii="Times New Roman" w:hAnsi="Times New Roman" w:cs="Times New Roman"/>
                <w:b/>
                <w:sz w:val="18"/>
                <w:szCs w:val="18"/>
                <w:lang w:val="kk-KZ"/>
              </w:rPr>
              <w:t>2</w:t>
            </w:r>
            <w:r w:rsidR="00CE01D9">
              <w:rPr>
                <w:rFonts w:ascii="Times New Roman" w:hAnsi="Times New Roman" w:cs="Times New Roman"/>
                <w:b/>
                <w:sz w:val="18"/>
                <w:szCs w:val="18"/>
                <w:lang w:val="kk-KZ"/>
              </w:rPr>
              <w:t xml:space="preserve"> рет</w:t>
            </w:r>
            <w:r w:rsidR="00A138E4">
              <w:rPr>
                <w:rFonts w:ascii="Times New Roman" w:hAnsi="Times New Roman" w:cs="Times New Roman"/>
                <w:b/>
                <w:sz w:val="18"/>
                <w:szCs w:val="18"/>
                <w:lang w:val="kk-KZ"/>
              </w:rPr>
              <w:t>тен кем емес қызмет көрсетіледі.</w:t>
            </w:r>
            <w:r w:rsidR="00712344" w:rsidRPr="00712344">
              <w:rPr>
                <w:rFonts w:ascii="Times New Roman" w:hAnsi="Times New Roman" w:cs="Times New Roman"/>
                <w:b/>
                <w:sz w:val="18"/>
                <w:szCs w:val="18"/>
                <w:lang w:val="kk-KZ"/>
              </w:rPr>
              <w:t xml:space="preserve"> </w:t>
            </w:r>
            <w:r w:rsidR="001006DF">
              <w:rPr>
                <w:rFonts w:ascii="Times New Roman" w:hAnsi="Times New Roman" w:cs="Times New Roman"/>
                <w:b/>
                <w:sz w:val="18"/>
                <w:szCs w:val="18"/>
                <w:lang w:val="kk-KZ"/>
              </w:rPr>
              <w:t>Мамыр</w:t>
            </w:r>
            <w:r w:rsidR="00605A5D">
              <w:rPr>
                <w:rFonts w:ascii="Times New Roman" w:hAnsi="Times New Roman" w:cs="Times New Roman"/>
                <w:b/>
                <w:sz w:val="18"/>
                <w:szCs w:val="18"/>
                <w:lang w:val="kk-KZ"/>
              </w:rPr>
              <w:t>,  тамыз</w:t>
            </w:r>
          </w:p>
        </w:tc>
      </w:tr>
      <w:tr w:rsidR="00EA5752" w:rsidRPr="00D24948" w:rsidTr="009B676F">
        <w:trPr>
          <w:trHeight w:val="64"/>
        </w:trPr>
        <w:tc>
          <w:tcPr>
            <w:tcW w:w="2660" w:type="dxa"/>
          </w:tcPr>
          <w:p w:rsidR="00EA5752" w:rsidRPr="005320E0" w:rsidRDefault="00EA5752" w:rsidP="005320E0">
            <w:pPr>
              <w:jc w:val="both"/>
              <w:rPr>
                <w:rFonts w:ascii="Times New Roman" w:hAnsi="Times New Roman" w:cs="Times New Roman"/>
                <w:b/>
                <w:sz w:val="18"/>
                <w:szCs w:val="18"/>
                <w:lang w:val="kk-KZ"/>
              </w:rPr>
            </w:pPr>
            <w:r w:rsidRPr="005320E0">
              <w:rPr>
                <w:rFonts w:ascii="Times New Roman" w:hAnsi="Times New Roman" w:cs="Times New Roman"/>
                <w:b/>
                <w:sz w:val="18"/>
                <w:szCs w:val="18"/>
                <w:lang w:val="kk-KZ"/>
              </w:rPr>
              <w:t>Қосымша сипаттамасы</w:t>
            </w:r>
          </w:p>
        </w:tc>
        <w:tc>
          <w:tcPr>
            <w:tcW w:w="6974" w:type="dxa"/>
          </w:tcPr>
          <w:p w:rsidR="00656DD4" w:rsidRDefault="00656DD4" w:rsidP="00EA0DDB">
            <w:pPr>
              <w:pStyle w:val="HTML"/>
              <w:jc w:val="both"/>
              <w:rPr>
                <w:rFonts w:ascii="Times New Roman" w:hAnsi="Times New Roman" w:cs="Times New Roman"/>
                <w:sz w:val="18"/>
                <w:szCs w:val="18"/>
                <w:lang w:val="kk-KZ"/>
              </w:rPr>
            </w:pPr>
          </w:p>
          <w:p w:rsidR="00EA0DDB" w:rsidRPr="00EA0DDB" w:rsidRDefault="00045154" w:rsidP="00EA0DDB">
            <w:pPr>
              <w:pStyle w:val="HTML"/>
              <w:jc w:val="both"/>
              <w:rPr>
                <w:rStyle w:val="y2iqfc"/>
                <w:rFonts w:ascii="Times New Roman" w:hAnsi="Times New Roman" w:cs="Times New Roman"/>
                <w:sz w:val="18"/>
                <w:szCs w:val="18"/>
                <w:lang w:val="kk-KZ"/>
              </w:rPr>
            </w:pPr>
            <w:r w:rsidRPr="005320E0">
              <w:rPr>
                <w:rFonts w:ascii="Times New Roman" w:hAnsi="Times New Roman" w:cs="Times New Roman"/>
                <w:sz w:val="18"/>
                <w:szCs w:val="18"/>
                <w:lang w:val="kk-KZ"/>
              </w:rPr>
              <w:t>1.</w:t>
            </w:r>
            <w:r w:rsidR="00EA0DDB" w:rsidRPr="00EA0DDB">
              <w:rPr>
                <w:rStyle w:val="y2iqfc"/>
                <w:rFonts w:ascii="Times New Roman" w:hAnsi="Times New Roman" w:cs="Times New Roman"/>
                <w:sz w:val="18"/>
                <w:szCs w:val="18"/>
                <w:lang w:val="kk-KZ"/>
              </w:rPr>
              <w:t>Дератизация, дезинсекция және дезинфекция Тапсырыс беруші бекіткен кестеге сәйкес қатаң түрде</w:t>
            </w:r>
            <w:r w:rsidR="00EA0DDB">
              <w:rPr>
                <w:rStyle w:val="y2iqfc"/>
                <w:rFonts w:ascii="Times New Roman" w:hAnsi="Times New Roman" w:cs="Times New Roman"/>
                <w:sz w:val="18"/>
                <w:szCs w:val="18"/>
                <w:lang w:val="kk-KZ"/>
              </w:rPr>
              <w:t xml:space="preserve">квартал сайын жүргізілуі керек. </w:t>
            </w:r>
            <w:r w:rsidR="00EA0DDB" w:rsidRPr="00EA0DDB">
              <w:rPr>
                <w:rStyle w:val="y2iqfc"/>
                <w:rFonts w:ascii="Times New Roman" w:hAnsi="Times New Roman" w:cs="Times New Roman"/>
                <w:sz w:val="18"/>
                <w:szCs w:val="18"/>
                <w:lang w:val="kk-KZ"/>
              </w:rPr>
              <w:t xml:space="preserve">Жеткізуші </w:t>
            </w:r>
            <w:r w:rsidR="00EA0DDB">
              <w:rPr>
                <w:rStyle w:val="y2iqfc"/>
                <w:rFonts w:ascii="Times New Roman" w:hAnsi="Times New Roman" w:cs="Times New Roman"/>
                <w:sz w:val="18"/>
                <w:szCs w:val="18"/>
                <w:lang w:val="kk-KZ"/>
              </w:rPr>
              <w:t>квартал</w:t>
            </w:r>
            <w:r w:rsidR="00623060">
              <w:rPr>
                <w:rStyle w:val="y2iqfc"/>
                <w:rFonts w:ascii="Times New Roman" w:hAnsi="Times New Roman" w:cs="Times New Roman"/>
                <w:sz w:val="18"/>
                <w:szCs w:val="18"/>
                <w:lang w:val="kk-KZ"/>
              </w:rPr>
              <w:t xml:space="preserve"> сайын кемінде жылына </w:t>
            </w:r>
            <w:r w:rsidR="001006DF">
              <w:rPr>
                <w:rStyle w:val="y2iqfc"/>
                <w:rFonts w:ascii="Times New Roman" w:hAnsi="Times New Roman" w:cs="Times New Roman"/>
                <w:sz w:val="18"/>
                <w:szCs w:val="18"/>
                <w:lang w:val="kk-KZ"/>
              </w:rPr>
              <w:t>2</w:t>
            </w:r>
            <w:r w:rsidR="00F95EE5">
              <w:rPr>
                <w:rStyle w:val="y2iqfc"/>
                <w:rFonts w:ascii="Times New Roman" w:hAnsi="Times New Roman" w:cs="Times New Roman"/>
                <w:sz w:val="18"/>
                <w:szCs w:val="18"/>
                <w:lang w:val="kk-KZ"/>
              </w:rPr>
              <w:t xml:space="preserve"> </w:t>
            </w:r>
            <w:r w:rsidR="00EA0DDB" w:rsidRPr="00EA0DDB">
              <w:rPr>
                <w:rStyle w:val="y2iqfc"/>
                <w:rFonts w:ascii="Times New Roman" w:hAnsi="Times New Roman" w:cs="Times New Roman"/>
                <w:sz w:val="18"/>
                <w:szCs w:val="18"/>
                <w:lang w:val="kk-KZ"/>
              </w:rPr>
              <w:t xml:space="preserve">рет </w:t>
            </w:r>
            <w:r w:rsidR="001006DF">
              <w:rPr>
                <w:rStyle w:val="y2iqfc"/>
                <w:rFonts w:ascii="Times New Roman" w:hAnsi="Times New Roman" w:cs="Times New Roman"/>
                <w:sz w:val="18"/>
                <w:szCs w:val="18"/>
                <w:lang w:val="kk-KZ"/>
              </w:rPr>
              <w:t>мектеп</w:t>
            </w:r>
            <w:r w:rsidR="00EA0DDB">
              <w:rPr>
                <w:rStyle w:val="y2iqfc"/>
                <w:rFonts w:ascii="Times New Roman" w:hAnsi="Times New Roman" w:cs="Times New Roman"/>
                <w:sz w:val="18"/>
                <w:szCs w:val="18"/>
                <w:lang w:val="kk-KZ"/>
              </w:rPr>
              <w:t xml:space="preserve"> ғимаратына және беседкаларға</w:t>
            </w:r>
            <w:r w:rsidR="00EA0DDB" w:rsidRPr="00EA0DDB">
              <w:rPr>
                <w:rStyle w:val="y2iqfc"/>
                <w:rFonts w:ascii="Times New Roman" w:hAnsi="Times New Roman" w:cs="Times New Roman"/>
                <w:sz w:val="18"/>
                <w:szCs w:val="18"/>
                <w:lang w:val="kk-KZ"/>
              </w:rPr>
              <w:t xml:space="preserve"> дезинсекциялауды және дератизациялауды қамтамасыз етуі тиіс.</w:t>
            </w:r>
          </w:p>
          <w:p w:rsidR="00EA0DDB" w:rsidRPr="00EA0DDB" w:rsidRDefault="00EA0DDB" w:rsidP="00EA0DDB">
            <w:pPr>
              <w:pStyle w:val="HTML"/>
              <w:jc w:val="both"/>
              <w:rPr>
                <w:rFonts w:ascii="Times New Roman" w:hAnsi="Times New Roman" w:cs="Times New Roman"/>
                <w:sz w:val="18"/>
                <w:szCs w:val="18"/>
                <w:lang w:val="kk-KZ"/>
              </w:rPr>
            </w:pPr>
            <w:r w:rsidRPr="00EA0DDB">
              <w:rPr>
                <w:rStyle w:val="y2iqfc"/>
                <w:rFonts w:ascii="Times New Roman" w:hAnsi="Times New Roman" w:cs="Times New Roman"/>
                <w:sz w:val="18"/>
                <w:szCs w:val="18"/>
                <w:lang w:val="kk-KZ"/>
              </w:rPr>
              <w:t xml:space="preserve"> Қажет болған жағдайда Жеткізуші Тапсырыс берушінің өтініші бойынша кестеден тыс (келісімшарт сомасын көбейтпей) қосымша іс-шараларды жүзеге асырады..</w:t>
            </w:r>
          </w:p>
          <w:p w:rsidR="00045154" w:rsidRPr="005320E0" w:rsidRDefault="00045154" w:rsidP="005320E0">
            <w:pPr>
              <w:ind w:left="313" w:hanging="283"/>
              <w:jc w:val="both"/>
              <w:rPr>
                <w:rFonts w:ascii="Times New Roman" w:hAnsi="Times New Roman" w:cs="Times New Roman"/>
                <w:sz w:val="18"/>
                <w:szCs w:val="18"/>
                <w:lang w:val="kk-KZ"/>
              </w:rPr>
            </w:pPr>
            <w:r w:rsidRPr="005320E0">
              <w:rPr>
                <w:rFonts w:ascii="Times New Roman" w:hAnsi="Times New Roman" w:cs="Times New Roman"/>
                <w:sz w:val="18"/>
                <w:szCs w:val="18"/>
                <w:lang w:val="kk-KZ"/>
              </w:rPr>
              <w:t>2.</w:t>
            </w:r>
            <w:r w:rsidRPr="005320E0">
              <w:rPr>
                <w:rFonts w:ascii="Times New Roman" w:hAnsi="Times New Roman" w:cs="Times New Roman"/>
                <w:sz w:val="18"/>
                <w:szCs w:val="18"/>
                <w:lang w:val="kk-KZ"/>
              </w:rPr>
              <w:tab/>
              <w:t>Дайындалған мамандардың болуы. Әр түрлі кеміргіштер мен жәндіктер пайда болған жағдайда үй-жайларды олар то</w:t>
            </w:r>
            <w:r w:rsidR="00F95EE5">
              <w:rPr>
                <w:rFonts w:ascii="Times New Roman" w:hAnsi="Times New Roman" w:cs="Times New Roman"/>
                <w:sz w:val="18"/>
                <w:szCs w:val="18"/>
                <w:lang w:val="kk-KZ"/>
              </w:rPr>
              <w:t>лығымен жойылғанға дейін өңделу қажет</w:t>
            </w:r>
            <w:r w:rsidRPr="005320E0">
              <w:rPr>
                <w:rFonts w:ascii="Times New Roman" w:hAnsi="Times New Roman" w:cs="Times New Roman"/>
                <w:sz w:val="18"/>
                <w:szCs w:val="18"/>
                <w:lang w:val="kk-KZ"/>
              </w:rPr>
              <w:t>;</w:t>
            </w:r>
          </w:p>
          <w:p w:rsidR="00045154" w:rsidRPr="005320E0" w:rsidRDefault="00045154" w:rsidP="005320E0">
            <w:pPr>
              <w:ind w:left="313" w:hanging="283"/>
              <w:jc w:val="both"/>
              <w:rPr>
                <w:rFonts w:ascii="Times New Roman" w:hAnsi="Times New Roman" w:cs="Times New Roman"/>
                <w:sz w:val="18"/>
                <w:szCs w:val="18"/>
                <w:lang w:val="kk-KZ"/>
              </w:rPr>
            </w:pPr>
            <w:r w:rsidRPr="005320E0">
              <w:rPr>
                <w:rFonts w:ascii="Times New Roman" w:hAnsi="Times New Roman" w:cs="Times New Roman"/>
                <w:sz w:val="18"/>
                <w:szCs w:val="18"/>
                <w:lang w:val="kk-KZ"/>
              </w:rPr>
              <w:t>3.</w:t>
            </w:r>
            <w:r w:rsidRPr="005320E0">
              <w:rPr>
                <w:rFonts w:ascii="Times New Roman" w:hAnsi="Times New Roman" w:cs="Times New Roman"/>
                <w:sz w:val="18"/>
                <w:szCs w:val="18"/>
                <w:lang w:val="kk-KZ"/>
              </w:rPr>
              <w:tab/>
              <w:t>Кәсі</w:t>
            </w:r>
            <w:r w:rsidR="00F95EE5">
              <w:rPr>
                <w:rFonts w:ascii="Times New Roman" w:hAnsi="Times New Roman" w:cs="Times New Roman"/>
                <w:sz w:val="18"/>
                <w:szCs w:val="18"/>
                <w:lang w:val="kk-KZ"/>
              </w:rPr>
              <w:t>порын заңды тұлға болуы</w:t>
            </w:r>
            <w:r w:rsidRPr="005320E0">
              <w:rPr>
                <w:rFonts w:ascii="Times New Roman" w:hAnsi="Times New Roman" w:cs="Times New Roman"/>
                <w:sz w:val="18"/>
                <w:szCs w:val="18"/>
                <w:lang w:val="kk-KZ"/>
              </w:rPr>
              <w:t xml:space="preserve"> және Мемлекеттік лицензиясы бар</w:t>
            </w:r>
            <w:r w:rsidR="00F95EE5">
              <w:rPr>
                <w:rFonts w:ascii="Times New Roman" w:hAnsi="Times New Roman" w:cs="Times New Roman"/>
                <w:sz w:val="18"/>
                <w:szCs w:val="18"/>
                <w:lang w:val="kk-KZ"/>
              </w:rPr>
              <w:t xml:space="preserve"> болу қажет</w:t>
            </w:r>
            <w:r w:rsidRPr="005320E0">
              <w:rPr>
                <w:rFonts w:ascii="Times New Roman" w:hAnsi="Times New Roman" w:cs="Times New Roman"/>
                <w:sz w:val="18"/>
                <w:szCs w:val="18"/>
                <w:lang w:val="kk-KZ"/>
              </w:rPr>
              <w:t>;</w:t>
            </w:r>
          </w:p>
          <w:p w:rsidR="00045154" w:rsidRPr="005320E0" w:rsidRDefault="00045154" w:rsidP="005320E0">
            <w:pPr>
              <w:ind w:left="313" w:hanging="283"/>
              <w:jc w:val="both"/>
              <w:rPr>
                <w:rFonts w:ascii="Times New Roman" w:hAnsi="Times New Roman" w:cs="Times New Roman"/>
                <w:sz w:val="18"/>
                <w:szCs w:val="18"/>
                <w:lang w:val="kk-KZ"/>
              </w:rPr>
            </w:pPr>
            <w:r w:rsidRPr="005320E0">
              <w:rPr>
                <w:rFonts w:ascii="Times New Roman" w:hAnsi="Times New Roman" w:cs="Times New Roman"/>
                <w:sz w:val="18"/>
                <w:szCs w:val="18"/>
                <w:lang w:val="kk-KZ"/>
              </w:rPr>
              <w:t>4.</w:t>
            </w:r>
            <w:r w:rsidRPr="005320E0">
              <w:rPr>
                <w:rFonts w:ascii="Times New Roman" w:hAnsi="Times New Roman" w:cs="Times New Roman"/>
                <w:sz w:val="18"/>
                <w:szCs w:val="18"/>
                <w:lang w:val="kk-KZ"/>
              </w:rPr>
              <w:tab/>
              <w:t>Қызметкерлердің тиісті біліктілік куәліктерінің болуы</w:t>
            </w:r>
            <w:r w:rsidR="00F95EE5">
              <w:rPr>
                <w:rFonts w:ascii="Times New Roman" w:hAnsi="Times New Roman" w:cs="Times New Roman"/>
                <w:sz w:val="18"/>
                <w:szCs w:val="18"/>
                <w:lang w:val="kk-KZ"/>
              </w:rPr>
              <w:t xml:space="preserve"> шарт</w:t>
            </w:r>
            <w:r w:rsidRPr="005320E0">
              <w:rPr>
                <w:rFonts w:ascii="Times New Roman" w:hAnsi="Times New Roman" w:cs="Times New Roman"/>
                <w:sz w:val="18"/>
                <w:szCs w:val="18"/>
                <w:lang w:val="kk-KZ"/>
              </w:rPr>
              <w:t>;</w:t>
            </w:r>
          </w:p>
          <w:p w:rsidR="00045154" w:rsidRPr="005320E0" w:rsidRDefault="00045154" w:rsidP="005320E0">
            <w:pPr>
              <w:ind w:left="313" w:hanging="283"/>
              <w:jc w:val="both"/>
              <w:rPr>
                <w:rFonts w:ascii="Times New Roman" w:hAnsi="Times New Roman" w:cs="Times New Roman"/>
                <w:sz w:val="18"/>
                <w:szCs w:val="18"/>
                <w:lang w:val="kk-KZ"/>
              </w:rPr>
            </w:pPr>
            <w:r w:rsidRPr="005320E0">
              <w:rPr>
                <w:rFonts w:ascii="Times New Roman" w:hAnsi="Times New Roman" w:cs="Times New Roman"/>
                <w:sz w:val="18"/>
                <w:szCs w:val="18"/>
                <w:lang w:val="kk-KZ"/>
              </w:rPr>
              <w:t>5.</w:t>
            </w:r>
            <w:r w:rsidRPr="005320E0">
              <w:rPr>
                <w:rFonts w:ascii="Times New Roman" w:hAnsi="Times New Roman" w:cs="Times New Roman"/>
                <w:sz w:val="18"/>
                <w:szCs w:val="18"/>
                <w:lang w:val="kk-KZ"/>
              </w:rPr>
              <w:tab/>
              <w:t>Электрондық шоттардың ақпараттық жүйесінде тіркелгендер;</w:t>
            </w:r>
          </w:p>
          <w:p w:rsidR="00045154" w:rsidRPr="005320E0" w:rsidRDefault="00045154" w:rsidP="005320E0">
            <w:pPr>
              <w:ind w:left="313" w:hanging="283"/>
              <w:jc w:val="both"/>
              <w:rPr>
                <w:rFonts w:ascii="Times New Roman" w:hAnsi="Times New Roman" w:cs="Times New Roman"/>
                <w:sz w:val="18"/>
                <w:szCs w:val="18"/>
                <w:lang w:val="kk-KZ"/>
              </w:rPr>
            </w:pPr>
            <w:r w:rsidRPr="005320E0">
              <w:rPr>
                <w:rFonts w:ascii="Times New Roman" w:hAnsi="Times New Roman" w:cs="Times New Roman"/>
                <w:sz w:val="18"/>
                <w:szCs w:val="18"/>
                <w:lang w:val="kk-KZ"/>
              </w:rPr>
              <w:t>6.</w:t>
            </w:r>
            <w:r w:rsidRPr="005320E0">
              <w:rPr>
                <w:rFonts w:ascii="Times New Roman" w:hAnsi="Times New Roman" w:cs="Times New Roman"/>
                <w:sz w:val="18"/>
                <w:szCs w:val="18"/>
                <w:lang w:val="kk-KZ"/>
              </w:rPr>
              <w:tab/>
              <w:t>Біліктілігін арттыруды растайтын куәліктердің болуы;</w:t>
            </w:r>
          </w:p>
          <w:p w:rsidR="00045154" w:rsidRPr="005320E0" w:rsidRDefault="00045154" w:rsidP="005320E0">
            <w:pPr>
              <w:ind w:left="313" w:hanging="283"/>
              <w:jc w:val="both"/>
              <w:rPr>
                <w:rFonts w:ascii="Times New Roman" w:hAnsi="Times New Roman" w:cs="Times New Roman"/>
                <w:sz w:val="18"/>
                <w:szCs w:val="18"/>
                <w:lang w:val="kk-KZ"/>
              </w:rPr>
            </w:pPr>
            <w:r w:rsidRPr="005320E0">
              <w:rPr>
                <w:rFonts w:ascii="Times New Roman" w:hAnsi="Times New Roman" w:cs="Times New Roman"/>
                <w:sz w:val="18"/>
                <w:szCs w:val="18"/>
                <w:lang w:val="kk-KZ"/>
              </w:rPr>
              <w:t>7.</w:t>
            </w:r>
            <w:r w:rsidRPr="005320E0">
              <w:rPr>
                <w:rFonts w:ascii="Times New Roman" w:hAnsi="Times New Roman" w:cs="Times New Roman"/>
                <w:sz w:val="18"/>
                <w:szCs w:val="18"/>
                <w:lang w:val="kk-KZ"/>
              </w:rPr>
              <w:tab/>
              <w:t>Мамандарды шұғыл шақырған жағдайда, өңдеуге шығу уақыты 30 минут ішінде;</w:t>
            </w:r>
          </w:p>
          <w:p w:rsidR="00045154" w:rsidRPr="008F32A9" w:rsidRDefault="00045154" w:rsidP="005320E0">
            <w:pPr>
              <w:ind w:left="313" w:hanging="283"/>
              <w:jc w:val="both"/>
              <w:rPr>
                <w:rFonts w:ascii="Times New Roman" w:hAnsi="Times New Roman" w:cs="Times New Roman"/>
                <w:sz w:val="18"/>
                <w:szCs w:val="18"/>
                <w:lang w:val="kk-KZ"/>
              </w:rPr>
            </w:pPr>
            <w:r w:rsidRPr="005320E0">
              <w:rPr>
                <w:rFonts w:ascii="Times New Roman" w:hAnsi="Times New Roman" w:cs="Times New Roman"/>
                <w:sz w:val="18"/>
                <w:szCs w:val="18"/>
                <w:lang w:val="kk-KZ"/>
              </w:rPr>
              <w:t>8.</w:t>
            </w:r>
            <w:r w:rsidRPr="005320E0">
              <w:rPr>
                <w:rFonts w:ascii="Times New Roman" w:hAnsi="Times New Roman" w:cs="Times New Roman"/>
                <w:sz w:val="18"/>
                <w:szCs w:val="18"/>
                <w:lang w:val="kk-KZ"/>
              </w:rPr>
              <w:tab/>
              <w:t xml:space="preserve">Тек </w:t>
            </w:r>
            <w:r w:rsidRPr="008F32A9">
              <w:rPr>
                <w:rFonts w:ascii="Times New Roman" w:hAnsi="Times New Roman" w:cs="Times New Roman"/>
                <w:sz w:val="18"/>
                <w:szCs w:val="18"/>
                <w:lang w:val="kk-KZ"/>
              </w:rPr>
              <w:t>сертификатталған препарат</w:t>
            </w:r>
            <w:r w:rsidR="00F95EE5">
              <w:rPr>
                <w:rFonts w:ascii="Times New Roman" w:hAnsi="Times New Roman" w:cs="Times New Roman"/>
                <w:sz w:val="18"/>
                <w:szCs w:val="18"/>
                <w:lang w:val="kk-KZ"/>
              </w:rPr>
              <w:t>тармен жұмыс жасалу қажет</w:t>
            </w:r>
            <w:r w:rsidRPr="008F32A9">
              <w:rPr>
                <w:rFonts w:ascii="Times New Roman" w:hAnsi="Times New Roman" w:cs="Times New Roman"/>
                <w:sz w:val="18"/>
                <w:szCs w:val="18"/>
                <w:lang w:val="kk-KZ"/>
              </w:rPr>
              <w:t>;</w:t>
            </w:r>
          </w:p>
          <w:p w:rsidR="008F32A9" w:rsidRPr="008F32A9" w:rsidRDefault="008F32A9" w:rsidP="008F32A9">
            <w:pPr>
              <w:pStyle w:val="HTML"/>
              <w:rPr>
                <w:rStyle w:val="y2iqfc"/>
                <w:rFonts w:ascii="Times New Roman" w:hAnsi="Times New Roman" w:cs="Times New Roman"/>
                <w:sz w:val="18"/>
                <w:szCs w:val="18"/>
                <w:lang w:val="kk-KZ"/>
              </w:rPr>
            </w:pPr>
            <w:r>
              <w:rPr>
                <w:rFonts w:ascii="Times New Roman" w:hAnsi="Times New Roman" w:cs="Times New Roman"/>
                <w:sz w:val="18"/>
                <w:szCs w:val="18"/>
                <w:lang w:val="kk-KZ"/>
              </w:rPr>
              <w:t xml:space="preserve">9. </w:t>
            </w:r>
            <w:r w:rsidR="00045154" w:rsidRPr="008F32A9">
              <w:rPr>
                <w:rFonts w:ascii="Times New Roman" w:hAnsi="Times New Roman" w:cs="Times New Roman"/>
                <w:sz w:val="18"/>
                <w:szCs w:val="18"/>
                <w:lang w:val="kk-KZ"/>
              </w:rPr>
              <w:t>Дератизация және дезинсекция бойынша 4-5 атаудан кем емес препараттардың болуы.</w:t>
            </w:r>
            <w:r w:rsidRPr="008F32A9">
              <w:rPr>
                <w:rStyle w:val="y2iqfc"/>
                <w:rFonts w:ascii="Times New Roman" w:hAnsi="Times New Roman" w:cs="Times New Roman"/>
                <w:sz w:val="18"/>
                <w:szCs w:val="18"/>
                <w:lang w:val="kk-KZ"/>
              </w:rPr>
              <w:t>Дератизация, дезинсекция және дезинфекциялау кезінде Қазақстан Республикасының аумағында пайдалануға тіркелген және рұқсат етілген дезинфекциялық құралдарды қолдану және оларды қолдану жөніндегі нұсқаулықтарға сәйкес қатаң түрде қолдану қажет.</w:t>
            </w:r>
          </w:p>
          <w:p w:rsidR="008F32A9" w:rsidRPr="008F32A9" w:rsidRDefault="008F32A9" w:rsidP="008F32A9">
            <w:pPr>
              <w:pStyle w:val="HTML"/>
              <w:rPr>
                <w:rStyle w:val="y2iqfc"/>
                <w:rFonts w:ascii="Times New Roman" w:hAnsi="Times New Roman" w:cs="Times New Roman"/>
                <w:sz w:val="18"/>
                <w:szCs w:val="18"/>
                <w:lang w:val="kk-KZ"/>
              </w:rPr>
            </w:pPr>
            <w:r w:rsidRPr="008F32A9">
              <w:rPr>
                <w:rStyle w:val="y2iqfc"/>
                <w:rFonts w:ascii="Times New Roman" w:hAnsi="Times New Roman" w:cs="Times New Roman"/>
                <w:sz w:val="18"/>
                <w:szCs w:val="18"/>
                <w:lang w:val="kk-KZ"/>
              </w:rPr>
              <w:t>• Жабдықтаушыда міндеттемелерді дұрыс орындау үшін қажетті құрал-жабдықтар, машиналар, жұмыс киімдері және арнайы жабдықтар болуы керек.</w:t>
            </w:r>
          </w:p>
          <w:p w:rsidR="008F32A9" w:rsidRPr="008F32A9" w:rsidRDefault="008F32A9" w:rsidP="008F32A9">
            <w:pPr>
              <w:pStyle w:val="HTML"/>
              <w:rPr>
                <w:rStyle w:val="y2iqfc"/>
                <w:rFonts w:ascii="Times New Roman" w:hAnsi="Times New Roman" w:cs="Times New Roman"/>
                <w:sz w:val="18"/>
                <w:szCs w:val="18"/>
                <w:lang w:val="kk-KZ"/>
              </w:rPr>
            </w:pPr>
            <w:r w:rsidRPr="008F32A9">
              <w:rPr>
                <w:rStyle w:val="y2iqfc"/>
                <w:rFonts w:ascii="Times New Roman" w:hAnsi="Times New Roman" w:cs="Times New Roman"/>
                <w:sz w:val="18"/>
                <w:szCs w:val="18"/>
                <w:lang w:val="kk-KZ"/>
              </w:rPr>
              <w:t>• Қызмет көрсету үшін қолданылатын дәрілік заттар Қазақстан Республикасы Денсаулық сақтау министрлігімен пайдалануға рұқсат етілуі керек.</w:t>
            </w:r>
          </w:p>
          <w:p w:rsidR="008F32A9" w:rsidRPr="008F32A9" w:rsidRDefault="008F32A9" w:rsidP="008F32A9">
            <w:pPr>
              <w:pStyle w:val="HTML"/>
              <w:rPr>
                <w:rStyle w:val="y2iqfc"/>
                <w:rFonts w:ascii="Times New Roman" w:hAnsi="Times New Roman" w:cs="Times New Roman"/>
                <w:sz w:val="18"/>
                <w:szCs w:val="18"/>
                <w:lang w:val="kk-KZ"/>
              </w:rPr>
            </w:pPr>
            <w:r w:rsidRPr="008F32A9">
              <w:rPr>
                <w:rStyle w:val="y2iqfc"/>
                <w:rFonts w:ascii="Times New Roman" w:hAnsi="Times New Roman" w:cs="Times New Roman"/>
                <w:sz w:val="18"/>
                <w:szCs w:val="18"/>
                <w:lang w:val="kk-KZ"/>
              </w:rPr>
              <w:t>• ампулаларды, ыдыстарды және препараттардың орауыш материалдарын әлеуетті өнім беруші қызметтерді көрсету аяқталғаннан кейін аумақтан шығаруы тиіс;</w:t>
            </w:r>
          </w:p>
          <w:p w:rsidR="008F32A9" w:rsidRPr="008F32A9" w:rsidRDefault="008F32A9" w:rsidP="008F32A9">
            <w:pPr>
              <w:pStyle w:val="HTML"/>
              <w:rPr>
                <w:rStyle w:val="y2iqfc"/>
                <w:rFonts w:ascii="Times New Roman" w:hAnsi="Times New Roman" w:cs="Times New Roman"/>
                <w:sz w:val="18"/>
                <w:szCs w:val="18"/>
                <w:lang w:val="kk-KZ"/>
              </w:rPr>
            </w:pPr>
            <w:r w:rsidRPr="008F32A9">
              <w:rPr>
                <w:rStyle w:val="y2iqfc"/>
                <w:rFonts w:ascii="Times New Roman" w:hAnsi="Times New Roman" w:cs="Times New Roman"/>
                <w:sz w:val="18"/>
                <w:szCs w:val="18"/>
                <w:lang w:val="kk-KZ"/>
              </w:rPr>
              <w:t>Білікті мамандардың болуы;</w:t>
            </w:r>
          </w:p>
          <w:p w:rsidR="008F32A9" w:rsidRPr="008F32A9" w:rsidRDefault="008F32A9" w:rsidP="008F32A9">
            <w:pPr>
              <w:pStyle w:val="HTML"/>
              <w:rPr>
                <w:rStyle w:val="y2iqfc"/>
                <w:rFonts w:ascii="Times New Roman" w:hAnsi="Times New Roman" w:cs="Times New Roman"/>
                <w:sz w:val="18"/>
                <w:szCs w:val="18"/>
                <w:lang w:val="kk-KZ"/>
              </w:rPr>
            </w:pPr>
            <w:r w:rsidRPr="008F32A9">
              <w:rPr>
                <w:rStyle w:val="y2iqfc"/>
                <w:rFonts w:ascii="Times New Roman" w:hAnsi="Times New Roman" w:cs="Times New Roman"/>
                <w:sz w:val="18"/>
                <w:szCs w:val="18"/>
                <w:lang w:val="kk-KZ"/>
              </w:rPr>
              <w:t>• Жеткізуші жұмыстарды орындауға байланысты Тапсырыс берушінің мүлкіне келтірілген залал үшін толық материалдық жауапкершілікте болады және материалдық залалды толық көлемде өз қаражаты есебінен өтеуге міндеттенеді;</w:t>
            </w:r>
          </w:p>
          <w:p w:rsidR="008F32A9" w:rsidRDefault="008F32A9" w:rsidP="008F32A9">
            <w:pPr>
              <w:pStyle w:val="HTML"/>
              <w:rPr>
                <w:rStyle w:val="y2iqfc"/>
                <w:rFonts w:ascii="Times New Roman" w:hAnsi="Times New Roman" w:cs="Times New Roman"/>
                <w:sz w:val="18"/>
                <w:szCs w:val="18"/>
                <w:lang w:val="kk-KZ"/>
              </w:rPr>
            </w:pPr>
            <w:r w:rsidRPr="008F32A9">
              <w:rPr>
                <w:rStyle w:val="y2iqfc"/>
                <w:rFonts w:ascii="Times New Roman" w:hAnsi="Times New Roman" w:cs="Times New Roman"/>
                <w:sz w:val="18"/>
                <w:szCs w:val="18"/>
                <w:lang w:val="kk-KZ"/>
              </w:rPr>
              <w:t>• Объектіде жұмысты бастамас бұрын Өнім беруші Тапсырыс берушіге (Тапсырыс берушінің өкіліне) жұмыстарды орындау процесіне қатысатын тұлғалардың тізімін (Т.А. және жеке куәліктің көшірмелері) беруге міндетті;</w:t>
            </w:r>
          </w:p>
          <w:p w:rsidR="00E95769" w:rsidRPr="00E95769" w:rsidRDefault="00E95769" w:rsidP="00E95769">
            <w:pPr>
              <w:pStyle w:val="HTML"/>
              <w:rPr>
                <w:rStyle w:val="y2iqfc"/>
                <w:rFonts w:ascii="Times New Roman" w:hAnsi="Times New Roman" w:cs="Times New Roman"/>
                <w:sz w:val="18"/>
                <w:szCs w:val="18"/>
                <w:lang w:val="kk-KZ"/>
              </w:rPr>
            </w:pPr>
            <w:r w:rsidRPr="00E95769">
              <w:rPr>
                <w:rStyle w:val="y2iqfc"/>
                <w:rFonts w:ascii="Times New Roman" w:hAnsi="Times New Roman" w:cs="Times New Roman"/>
                <w:sz w:val="18"/>
                <w:szCs w:val="18"/>
                <w:lang w:val="kk-KZ"/>
              </w:rPr>
              <w:t>Жабдықтаушы тапсырыс берушінің талабы бойынша өз міндеттемелерін толық орындамаған жағдайда, тапсырыс берушіні толық қанағаттандырғанға дейін өз міндеттемелерін орындауға міндетті.</w:t>
            </w:r>
          </w:p>
          <w:p w:rsidR="00E95769" w:rsidRPr="00E95769" w:rsidRDefault="00E95769" w:rsidP="00E95769">
            <w:pPr>
              <w:pStyle w:val="HTML"/>
              <w:rPr>
                <w:rStyle w:val="y2iqfc"/>
                <w:rFonts w:ascii="Times New Roman" w:hAnsi="Times New Roman" w:cs="Times New Roman"/>
                <w:sz w:val="18"/>
                <w:szCs w:val="18"/>
                <w:lang w:val="kk-KZ"/>
              </w:rPr>
            </w:pPr>
            <w:r w:rsidRPr="00E95769">
              <w:rPr>
                <w:rStyle w:val="y2iqfc"/>
                <w:rFonts w:ascii="Times New Roman" w:hAnsi="Times New Roman" w:cs="Times New Roman"/>
                <w:sz w:val="18"/>
                <w:szCs w:val="18"/>
                <w:lang w:val="kk-KZ"/>
              </w:rPr>
              <w:t>• Көрсетілетін қызметтердің кестесін жеткізуші тапсырыс берушімен келіседі.</w:t>
            </w:r>
          </w:p>
          <w:p w:rsidR="00E95769" w:rsidRPr="00E95769" w:rsidRDefault="00E95769" w:rsidP="00E95769">
            <w:pPr>
              <w:pStyle w:val="HTML"/>
              <w:rPr>
                <w:rFonts w:ascii="Times New Roman" w:hAnsi="Times New Roman" w:cs="Times New Roman"/>
                <w:sz w:val="18"/>
                <w:szCs w:val="18"/>
                <w:lang w:val="kk-KZ"/>
              </w:rPr>
            </w:pPr>
            <w:r w:rsidRPr="00E95769">
              <w:rPr>
                <w:rStyle w:val="y2iqfc"/>
                <w:rFonts w:ascii="Times New Roman" w:hAnsi="Times New Roman" w:cs="Times New Roman"/>
                <w:sz w:val="18"/>
                <w:szCs w:val="18"/>
                <w:lang w:val="kk-KZ"/>
              </w:rPr>
              <w:t>• Жұмысты Тапсырыс берушінің уәкілетті өкілдері қабылдайды және жеткізушіден уақтылы және дұрыс қызмет көрсетуді талап етеді.</w:t>
            </w:r>
          </w:p>
          <w:p w:rsidR="00E95769" w:rsidRPr="00E95769" w:rsidRDefault="00E95769" w:rsidP="00E95769">
            <w:pPr>
              <w:pStyle w:val="HTML"/>
              <w:rPr>
                <w:rStyle w:val="y2iqfc"/>
                <w:rFonts w:ascii="Times New Roman" w:hAnsi="Times New Roman" w:cs="Times New Roman"/>
                <w:sz w:val="18"/>
                <w:szCs w:val="18"/>
                <w:lang w:val="kk-KZ"/>
              </w:rPr>
            </w:pPr>
            <w:r w:rsidRPr="00E95769">
              <w:rPr>
                <w:rStyle w:val="y2iqfc"/>
                <w:rFonts w:ascii="Times New Roman" w:hAnsi="Times New Roman" w:cs="Times New Roman"/>
                <w:sz w:val="18"/>
                <w:szCs w:val="18"/>
                <w:lang w:val="kk-KZ"/>
              </w:rPr>
              <w:t>Жеткізуші қызметкерлерді дезинфекциялау құралдары мен улардың ықтимал жағымсыз әсерлерінен қажетті қорғаныс шараларын қамтамасыз етуі керек. Келісім</w:t>
            </w:r>
            <w:r w:rsidR="00F95EE5">
              <w:rPr>
                <w:rStyle w:val="y2iqfc"/>
                <w:rFonts w:ascii="Times New Roman" w:hAnsi="Times New Roman" w:cs="Times New Roman"/>
                <w:sz w:val="18"/>
                <w:szCs w:val="18"/>
                <w:lang w:val="kk-KZ"/>
              </w:rPr>
              <w:t xml:space="preserve"> </w:t>
            </w:r>
            <w:r w:rsidRPr="00E95769">
              <w:rPr>
                <w:rStyle w:val="y2iqfc"/>
                <w:rFonts w:ascii="Times New Roman" w:hAnsi="Times New Roman" w:cs="Times New Roman"/>
                <w:sz w:val="18"/>
                <w:szCs w:val="18"/>
                <w:lang w:val="kk-KZ"/>
              </w:rPr>
              <w:t>шарттық нысандарда улы жемді, инсектицидтерді және дезинфекциялау құралдарын қауіпсіз па</w:t>
            </w:r>
            <w:r w:rsidR="00F95EE5">
              <w:rPr>
                <w:rStyle w:val="y2iqfc"/>
                <w:rFonts w:ascii="Times New Roman" w:hAnsi="Times New Roman" w:cs="Times New Roman"/>
                <w:sz w:val="18"/>
                <w:szCs w:val="18"/>
                <w:lang w:val="kk-KZ"/>
              </w:rPr>
              <w:t>йдалану ережелерін қатаң сақталу керек</w:t>
            </w:r>
            <w:r w:rsidRPr="00E95769">
              <w:rPr>
                <w:rStyle w:val="y2iqfc"/>
                <w:rFonts w:ascii="Times New Roman" w:hAnsi="Times New Roman" w:cs="Times New Roman"/>
                <w:sz w:val="18"/>
                <w:szCs w:val="18"/>
                <w:lang w:val="kk-KZ"/>
              </w:rPr>
              <w:t>.</w:t>
            </w:r>
          </w:p>
          <w:p w:rsidR="00E95769" w:rsidRPr="00E95769" w:rsidRDefault="00E95769" w:rsidP="00E95769">
            <w:pPr>
              <w:pStyle w:val="HTML"/>
              <w:rPr>
                <w:rStyle w:val="y2iqfc"/>
                <w:rFonts w:ascii="Times New Roman" w:hAnsi="Times New Roman" w:cs="Times New Roman"/>
                <w:sz w:val="18"/>
                <w:szCs w:val="18"/>
                <w:lang w:val="kk-KZ"/>
              </w:rPr>
            </w:pPr>
            <w:r w:rsidRPr="00E95769">
              <w:rPr>
                <w:rStyle w:val="y2iqfc"/>
                <w:rFonts w:ascii="Times New Roman" w:hAnsi="Times New Roman" w:cs="Times New Roman"/>
                <w:sz w:val="18"/>
                <w:szCs w:val="18"/>
                <w:lang w:val="kk-KZ"/>
              </w:rPr>
              <w:t>• Жеткізуші балабақша аумағы</w:t>
            </w:r>
            <w:r w:rsidR="00F95EE5">
              <w:rPr>
                <w:rStyle w:val="y2iqfc"/>
                <w:rFonts w:ascii="Times New Roman" w:hAnsi="Times New Roman" w:cs="Times New Roman"/>
                <w:sz w:val="18"/>
                <w:szCs w:val="18"/>
                <w:lang w:val="kk-KZ"/>
              </w:rPr>
              <w:t>нда орналасқан барлық бөлмелер мен</w:t>
            </w:r>
            <w:r w:rsidRPr="00E95769">
              <w:rPr>
                <w:rStyle w:val="y2iqfc"/>
                <w:rFonts w:ascii="Times New Roman" w:hAnsi="Times New Roman" w:cs="Times New Roman"/>
                <w:sz w:val="18"/>
                <w:szCs w:val="18"/>
                <w:lang w:val="kk-KZ"/>
              </w:rPr>
              <w:t xml:space="preserve"> беседкаларда дератизация, дезинсекция және дезинфекция жүргізуге міндетті.</w:t>
            </w:r>
          </w:p>
          <w:p w:rsidR="008F32A9" w:rsidRPr="008F32A9" w:rsidRDefault="008F32A9" w:rsidP="008F32A9">
            <w:pPr>
              <w:pStyle w:val="HTML"/>
              <w:rPr>
                <w:lang w:val="kk-KZ"/>
              </w:rPr>
            </w:pPr>
          </w:p>
          <w:p w:rsidR="00E56B24" w:rsidRPr="00E56B24" w:rsidRDefault="00E56B24" w:rsidP="00E56B24">
            <w:pPr>
              <w:jc w:val="both"/>
              <w:rPr>
                <w:rFonts w:ascii="Times New Roman" w:hAnsi="Times New Roman" w:cs="Times New Roman"/>
                <w:b/>
                <w:lang w:val="kk-KZ"/>
              </w:rPr>
            </w:pPr>
            <w:r w:rsidRPr="00E56B24">
              <w:rPr>
                <w:rFonts w:ascii="Times New Roman" w:hAnsi="Times New Roman" w:cs="Times New Roman"/>
                <w:b/>
                <w:lang w:val="kk-KZ"/>
              </w:rPr>
              <w:t xml:space="preserve">Қызметті </w:t>
            </w:r>
            <w:r>
              <w:rPr>
                <w:rFonts w:ascii="Times New Roman" w:hAnsi="Times New Roman" w:cs="Times New Roman"/>
                <w:b/>
                <w:lang w:val="kk-KZ"/>
              </w:rPr>
              <w:t>көрсету</w:t>
            </w:r>
            <w:r w:rsidRPr="00E56B24">
              <w:rPr>
                <w:rFonts w:ascii="Times New Roman" w:hAnsi="Times New Roman" w:cs="Times New Roman"/>
                <w:b/>
                <w:lang w:val="kk-KZ"/>
              </w:rPr>
              <w:t xml:space="preserve"> мерзімі –  шартқа қол қойған күннен бастап 202</w:t>
            </w:r>
            <w:r w:rsidR="00D24948">
              <w:rPr>
                <w:rFonts w:ascii="Times New Roman" w:hAnsi="Times New Roman" w:cs="Times New Roman"/>
                <w:b/>
                <w:lang w:val="kk-KZ"/>
              </w:rPr>
              <w:t>5</w:t>
            </w:r>
            <w:r w:rsidRPr="00E56B24">
              <w:rPr>
                <w:rFonts w:ascii="Times New Roman" w:hAnsi="Times New Roman" w:cs="Times New Roman"/>
                <w:b/>
                <w:lang w:val="kk-KZ"/>
              </w:rPr>
              <w:t xml:space="preserve"> жылдың 31 желтоқсанына дейін.</w:t>
            </w:r>
          </w:p>
          <w:p w:rsidR="00EA5752" w:rsidRPr="005320E0" w:rsidRDefault="00EA5752" w:rsidP="005320E0">
            <w:pPr>
              <w:ind w:left="313" w:hanging="283"/>
              <w:jc w:val="both"/>
              <w:rPr>
                <w:rFonts w:ascii="Times New Roman" w:hAnsi="Times New Roman" w:cs="Times New Roman"/>
                <w:sz w:val="18"/>
                <w:szCs w:val="18"/>
                <w:lang w:val="kk-KZ"/>
              </w:rPr>
            </w:pPr>
          </w:p>
        </w:tc>
      </w:tr>
      <w:tr w:rsidR="00EA5752" w:rsidRPr="005320E0" w:rsidTr="009B676F">
        <w:tc>
          <w:tcPr>
            <w:tcW w:w="2660" w:type="dxa"/>
          </w:tcPr>
          <w:p w:rsidR="0037180E" w:rsidRDefault="0037180E" w:rsidP="005320E0">
            <w:pPr>
              <w:jc w:val="both"/>
              <w:rPr>
                <w:rFonts w:ascii="Times New Roman" w:hAnsi="Times New Roman" w:cs="Times New Roman"/>
                <w:b/>
                <w:sz w:val="18"/>
                <w:szCs w:val="18"/>
                <w:lang w:val="kk-KZ"/>
              </w:rPr>
            </w:pPr>
          </w:p>
          <w:p w:rsidR="0037180E" w:rsidRDefault="0037180E" w:rsidP="005320E0">
            <w:pPr>
              <w:jc w:val="both"/>
              <w:rPr>
                <w:rFonts w:ascii="Times New Roman" w:hAnsi="Times New Roman" w:cs="Times New Roman"/>
                <w:b/>
                <w:sz w:val="18"/>
                <w:szCs w:val="18"/>
                <w:lang w:val="kk-KZ"/>
              </w:rPr>
            </w:pPr>
          </w:p>
          <w:p w:rsidR="0037180E" w:rsidRDefault="0037180E" w:rsidP="005320E0">
            <w:pPr>
              <w:jc w:val="both"/>
              <w:rPr>
                <w:rFonts w:ascii="Times New Roman" w:hAnsi="Times New Roman" w:cs="Times New Roman"/>
                <w:b/>
                <w:sz w:val="18"/>
                <w:szCs w:val="18"/>
                <w:lang w:val="kk-KZ"/>
              </w:rPr>
            </w:pPr>
          </w:p>
          <w:p w:rsidR="0037180E" w:rsidRDefault="0037180E" w:rsidP="005320E0">
            <w:pPr>
              <w:jc w:val="both"/>
              <w:rPr>
                <w:rFonts w:ascii="Times New Roman" w:hAnsi="Times New Roman" w:cs="Times New Roman"/>
                <w:b/>
                <w:sz w:val="18"/>
                <w:szCs w:val="18"/>
                <w:lang w:val="kk-KZ"/>
              </w:rPr>
            </w:pPr>
          </w:p>
          <w:p w:rsidR="009B676F" w:rsidRDefault="009B676F" w:rsidP="005320E0">
            <w:pPr>
              <w:jc w:val="both"/>
              <w:rPr>
                <w:rFonts w:ascii="Times New Roman" w:hAnsi="Times New Roman" w:cs="Times New Roman"/>
                <w:b/>
                <w:sz w:val="18"/>
                <w:szCs w:val="18"/>
                <w:lang w:val="kk-KZ"/>
              </w:rPr>
            </w:pPr>
          </w:p>
          <w:p w:rsidR="00EA5752" w:rsidRPr="005320E0" w:rsidRDefault="00EA5752" w:rsidP="005320E0">
            <w:pPr>
              <w:jc w:val="both"/>
              <w:rPr>
                <w:rFonts w:ascii="Times New Roman" w:hAnsi="Times New Roman" w:cs="Times New Roman"/>
                <w:b/>
                <w:sz w:val="18"/>
                <w:szCs w:val="18"/>
                <w:lang w:val="kk-KZ"/>
              </w:rPr>
            </w:pPr>
            <w:r w:rsidRPr="005320E0">
              <w:rPr>
                <w:rFonts w:ascii="Times New Roman" w:hAnsi="Times New Roman" w:cs="Times New Roman"/>
                <w:b/>
                <w:sz w:val="18"/>
                <w:szCs w:val="18"/>
                <w:lang w:val="kk-KZ"/>
              </w:rPr>
              <w:t>Наименование закупки</w:t>
            </w:r>
          </w:p>
          <w:p w:rsidR="00EA5752" w:rsidRPr="005320E0" w:rsidRDefault="00EA5752" w:rsidP="005320E0">
            <w:pPr>
              <w:jc w:val="both"/>
              <w:rPr>
                <w:rFonts w:ascii="Times New Roman" w:hAnsi="Times New Roman" w:cs="Times New Roman"/>
                <w:b/>
                <w:sz w:val="18"/>
                <w:szCs w:val="18"/>
                <w:lang w:val="kk-KZ"/>
              </w:rPr>
            </w:pPr>
          </w:p>
        </w:tc>
        <w:tc>
          <w:tcPr>
            <w:tcW w:w="6974" w:type="dxa"/>
          </w:tcPr>
          <w:p w:rsidR="0037180E" w:rsidRDefault="0037180E" w:rsidP="005320E0">
            <w:pPr>
              <w:jc w:val="both"/>
              <w:rPr>
                <w:rFonts w:ascii="Times New Roman" w:hAnsi="Times New Roman" w:cs="Times New Roman"/>
                <w:b/>
                <w:sz w:val="20"/>
                <w:szCs w:val="20"/>
                <w:lang w:val="kk-KZ"/>
              </w:rPr>
            </w:pPr>
          </w:p>
          <w:p w:rsidR="0037180E" w:rsidRDefault="00F95EE5" w:rsidP="005320E0">
            <w:pPr>
              <w:jc w:val="both"/>
              <w:rPr>
                <w:rFonts w:ascii="Times New Roman" w:hAnsi="Times New Roman" w:cs="Times New Roman"/>
                <w:b/>
                <w:sz w:val="20"/>
                <w:szCs w:val="20"/>
                <w:lang w:val="kk-KZ"/>
              </w:rPr>
            </w:pPr>
            <w:r w:rsidRPr="00184FA4">
              <w:rPr>
                <w:rFonts w:ascii="Times New Roman" w:hAnsi="Times New Roman" w:cs="Times New Roman"/>
                <w:sz w:val="20"/>
                <w:szCs w:val="20"/>
                <w:lang w:val="kk-KZ"/>
              </w:rPr>
              <w:lastRenderedPageBreak/>
              <w:t>Ғимараттардың ауданы (</w:t>
            </w:r>
            <w:r w:rsidR="00704191">
              <w:rPr>
                <w:rFonts w:ascii="Times New Roman" w:hAnsi="Times New Roman" w:cs="Times New Roman"/>
                <w:sz w:val="20"/>
                <w:szCs w:val="20"/>
                <w:lang w:val="kk-KZ"/>
              </w:rPr>
              <w:t>3200</w:t>
            </w:r>
            <w:r w:rsidRPr="00184FA4">
              <w:rPr>
                <w:rFonts w:ascii="Times New Roman" w:hAnsi="Times New Roman" w:cs="Times New Roman"/>
                <w:sz w:val="20"/>
                <w:szCs w:val="20"/>
                <w:lang w:val="kk-KZ"/>
              </w:rPr>
              <w:t xml:space="preserve"> м2), аумағы (</w:t>
            </w:r>
            <w:r w:rsidR="001006DF">
              <w:rPr>
                <w:rFonts w:ascii="Times New Roman" w:hAnsi="Times New Roman" w:cs="Times New Roman"/>
                <w:sz w:val="20"/>
                <w:szCs w:val="20"/>
                <w:lang w:val="kk-KZ"/>
              </w:rPr>
              <w:t>5300</w:t>
            </w:r>
            <w:r w:rsidR="00650ACA">
              <w:rPr>
                <w:rFonts w:ascii="Times New Roman" w:hAnsi="Times New Roman" w:cs="Times New Roman"/>
                <w:sz w:val="20"/>
                <w:szCs w:val="20"/>
                <w:lang w:val="kk-KZ"/>
              </w:rPr>
              <w:t xml:space="preserve"> </w:t>
            </w:r>
            <w:r w:rsidRPr="00184FA4">
              <w:rPr>
                <w:rFonts w:ascii="Times New Roman" w:hAnsi="Times New Roman" w:cs="Times New Roman"/>
                <w:sz w:val="20"/>
                <w:szCs w:val="20"/>
                <w:lang w:val="kk-KZ"/>
              </w:rPr>
              <w:t>м2)</w:t>
            </w:r>
            <w:r w:rsidRPr="00F71710">
              <w:rPr>
                <w:rFonts w:ascii="Times New Roman" w:hAnsi="Times New Roman" w:cs="Times New Roman"/>
                <w:sz w:val="24"/>
                <w:szCs w:val="24"/>
                <w:lang w:val="kk-KZ"/>
              </w:rPr>
              <w:t xml:space="preserve"> өңделуде.</w:t>
            </w:r>
          </w:p>
          <w:p w:rsidR="0037180E" w:rsidRDefault="0037180E" w:rsidP="005320E0">
            <w:pPr>
              <w:jc w:val="both"/>
              <w:rPr>
                <w:rFonts w:ascii="Times New Roman" w:hAnsi="Times New Roman" w:cs="Times New Roman"/>
                <w:b/>
                <w:sz w:val="20"/>
                <w:szCs w:val="20"/>
                <w:lang w:val="kk-KZ"/>
              </w:rPr>
            </w:pPr>
          </w:p>
          <w:p w:rsidR="00F95EE5" w:rsidRDefault="00F95EE5" w:rsidP="005320E0">
            <w:pPr>
              <w:jc w:val="both"/>
              <w:rPr>
                <w:rFonts w:ascii="Times New Roman" w:hAnsi="Times New Roman" w:cs="Times New Roman"/>
                <w:b/>
                <w:sz w:val="20"/>
                <w:szCs w:val="20"/>
                <w:lang w:val="kk-KZ"/>
              </w:rPr>
            </w:pPr>
          </w:p>
          <w:p w:rsidR="00184FA4" w:rsidRDefault="00EA5752" w:rsidP="005320E0">
            <w:pPr>
              <w:jc w:val="both"/>
              <w:rPr>
                <w:rFonts w:ascii="Times New Roman" w:hAnsi="Times New Roman" w:cs="Times New Roman"/>
                <w:b/>
                <w:sz w:val="20"/>
                <w:szCs w:val="20"/>
                <w:lang w:val="kk-KZ"/>
              </w:rPr>
            </w:pPr>
            <w:r w:rsidRPr="005320E0">
              <w:rPr>
                <w:rFonts w:ascii="Times New Roman" w:hAnsi="Times New Roman" w:cs="Times New Roman"/>
                <w:b/>
                <w:sz w:val="20"/>
                <w:szCs w:val="20"/>
                <w:lang w:val="kk-KZ"/>
              </w:rPr>
              <w:t>Услуги по дезин</w:t>
            </w:r>
            <w:r w:rsidR="00AA2AFE" w:rsidRPr="005320E0">
              <w:rPr>
                <w:rFonts w:ascii="Times New Roman" w:hAnsi="Times New Roman" w:cs="Times New Roman"/>
                <w:b/>
                <w:sz w:val="20"/>
                <w:szCs w:val="20"/>
                <w:lang w:val="kk-KZ"/>
              </w:rPr>
              <w:t>с</w:t>
            </w:r>
            <w:r w:rsidR="005320E0">
              <w:rPr>
                <w:rFonts w:ascii="Times New Roman" w:hAnsi="Times New Roman" w:cs="Times New Roman"/>
                <w:b/>
                <w:sz w:val="20"/>
                <w:szCs w:val="20"/>
                <w:lang w:val="kk-KZ"/>
              </w:rPr>
              <w:t>екции ,</w:t>
            </w:r>
            <w:r w:rsidRPr="005320E0">
              <w:rPr>
                <w:rFonts w:ascii="Times New Roman" w:hAnsi="Times New Roman" w:cs="Times New Roman"/>
                <w:b/>
                <w:sz w:val="20"/>
                <w:szCs w:val="20"/>
                <w:lang w:val="kk-KZ"/>
              </w:rPr>
              <w:t xml:space="preserve"> дератизации</w:t>
            </w:r>
            <w:r w:rsidR="005320E0">
              <w:rPr>
                <w:rFonts w:ascii="Times New Roman" w:hAnsi="Times New Roman" w:cs="Times New Roman"/>
                <w:b/>
                <w:sz w:val="20"/>
                <w:szCs w:val="20"/>
                <w:lang w:val="kk-KZ"/>
              </w:rPr>
              <w:t xml:space="preserve"> и дезинфекции</w:t>
            </w:r>
            <w:r w:rsidRPr="005320E0">
              <w:rPr>
                <w:rFonts w:ascii="Times New Roman" w:hAnsi="Times New Roman" w:cs="Times New Roman"/>
                <w:b/>
                <w:sz w:val="20"/>
                <w:szCs w:val="20"/>
                <w:lang w:val="kk-KZ"/>
              </w:rPr>
              <w:t xml:space="preserve"> помещений</w:t>
            </w:r>
            <w:r w:rsidR="00412BE4" w:rsidRPr="005320E0">
              <w:rPr>
                <w:rFonts w:ascii="Times New Roman" w:hAnsi="Times New Roman" w:cs="Times New Roman"/>
                <w:b/>
                <w:sz w:val="20"/>
                <w:szCs w:val="20"/>
                <w:lang w:val="kk-KZ"/>
              </w:rPr>
              <w:t xml:space="preserve"> и </w:t>
            </w:r>
          </w:p>
          <w:p w:rsidR="00EA5752" w:rsidRPr="005320E0" w:rsidRDefault="00412BE4" w:rsidP="005320E0">
            <w:pPr>
              <w:jc w:val="both"/>
              <w:rPr>
                <w:rFonts w:ascii="Times New Roman" w:hAnsi="Times New Roman" w:cs="Times New Roman"/>
                <w:b/>
                <w:sz w:val="20"/>
                <w:szCs w:val="20"/>
                <w:lang w:val="kk-KZ"/>
              </w:rPr>
            </w:pPr>
            <w:r w:rsidRPr="005320E0">
              <w:rPr>
                <w:rFonts w:ascii="Times New Roman" w:hAnsi="Times New Roman" w:cs="Times New Roman"/>
                <w:b/>
                <w:sz w:val="20"/>
                <w:szCs w:val="20"/>
                <w:lang w:val="kk-KZ"/>
              </w:rPr>
              <w:t>беседок</w:t>
            </w:r>
          </w:p>
        </w:tc>
      </w:tr>
      <w:tr w:rsidR="00EA5752" w:rsidRPr="005320E0" w:rsidTr="009B676F">
        <w:trPr>
          <w:trHeight w:val="476"/>
        </w:trPr>
        <w:tc>
          <w:tcPr>
            <w:tcW w:w="2660" w:type="dxa"/>
          </w:tcPr>
          <w:p w:rsidR="00EA5752" w:rsidRPr="005320E0" w:rsidRDefault="00EA5752" w:rsidP="005320E0">
            <w:pPr>
              <w:jc w:val="both"/>
              <w:rPr>
                <w:rFonts w:ascii="Times New Roman" w:hAnsi="Times New Roman" w:cs="Times New Roman"/>
                <w:b/>
                <w:sz w:val="18"/>
                <w:szCs w:val="18"/>
              </w:rPr>
            </w:pPr>
            <w:r w:rsidRPr="005320E0">
              <w:rPr>
                <w:rFonts w:ascii="Times New Roman" w:hAnsi="Times New Roman" w:cs="Times New Roman"/>
                <w:b/>
                <w:sz w:val="18"/>
                <w:szCs w:val="18"/>
                <w:lang w:val="kk-KZ"/>
              </w:rPr>
              <w:lastRenderedPageBreak/>
              <w:t>С</w:t>
            </w:r>
            <w:r w:rsidRPr="005320E0">
              <w:rPr>
                <w:rFonts w:ascii="Times New Roman" w:hAnsi="Times New Roman" w:cs="Times New Roman"/>
                <w:b/>
                <w:sz w:val="18"/>
                <w:szCs w:val="18"/>
              </w:rPr>
              <w:t>рок</w:t>
            </w:r>
            <w:r w:rsidRPr="005320E0">
              <w:rPr>
                <w:rFonts w:ascii="Times New Roman" w:hAnsi="Times New Roman" w:cs="Times New Roman"/>
                <w:b/>
                <w:sz w:val="18"/>
                <w:szCs w:val="18"/>
                <w:lang w:val="kk-KZ"/>
              </w:rPr>
              <w:t>и</w:t>
            </w:r>
            <w:r w:rsidRPr="005320E0">
              <w:rPr>
                <w:rFonts w:ascii="Times New Roman" w:hAnsi="Times New Roman" w:cs="Times New Roman"/>
                <w:b/>
                <w:sz w:val="18"/>
                <w:szCs w:val="18"/>
              </w:rPr>
              <w:t xml:space="preserve"> оплаты</w:t>
            </w:r>
          </w:p>
        </w:tc>
        <w:tc>
          <w:tcPr>
            <w:tcW w:w="6974" w:type="dxa"/>
          </w:tcPr>
          <w:p w:rsidR="0037180E" w:rsidRPr="00894E3F" w:rsidRDefault="0037180E" w:rsidP="005320E0">
            <w:pPr>
              <w:jc w:val="both"/>
              <w:rPr>
                <w:rFonts w:ascii="Times New Roman" w:hAnsi="Times New Roman" w:cs="Times New Roman"/>
                <w:b/>
                <w:sz w:val="18"/>
                <w:szCs w:val="18"/>
                <w:lang w:val="kk-KZ"/>
              </w:rPr>
            </w:pPr>
          </w:p>
          <w:p w:rsidR="0037180E" w:rsidRPr="00894E3F" w:rsidRDefault="0037180E" w:rsidP="005320E0">
            <w:pPr>
              <w:jc w:val="both"/>
              <w:rPr>
                <w:rFonts w:ascii="Times New Roman" w:hAnsi="Times New Roman" w:cs="Times New Roman"/>
                <w:b/>
                <w:sz w:val="18"/>
                <w:szCs w:val="18"/>
                <w:lang w:val="kk-KZ"/>
              </w:rPr>
            </w:pPr>
          </w:p>
          <w:p w:rsidR="003D0C4C" w:rsidRPr="003D0C4C" w:rsidRDefault="003D0C4C" w:rsidP="003D0C4C">
            <w:pPr>
              <w:jc w:val="both"/>
              <w:rPr>
                <w:rFonts w:ascii="Times New Roman" w:hAnsi="Times New Roman" w:cs="Times New Roman"/>
                <w:b/>
                <w:sz w:val="20"/>
                <w:szCs w:val="20"/>
                <w:lang w:val="kk-KZ"/>
              </w:rPr>
            </w:pPr>
            <w:r w:rsidRPr="003D0C4C">
              <w:rPr>
                <w:rFonts w:ascii="Times New Roman" w:hAnsi="Times New Roman" w:cs="Times New Roman"/>
                <w:b/>
                <w:sz w:val="20"/>
                <w:szCs w:val="20"/>
              </w:rPr>
              <w:t>со дня вступления в силу договора до 31 декабря 202</w:t>
            </w:r>
            <w:r w:rsidR="00D24948">
              <w:rPr>
                <w:rFonts w:ascii="Times New Roman" w:hAnsi="Times New Roman" w:cs="Times New Roman"/>
                <w:b/>
                <w:sz w:val="20"/>
                <w:szCs w:val="20"/>
                <w:lang w:val="kk-KZ"/>
              </w:rPr>
              <w:t>5</w:t>
            </w:r>
            <w:r w:rsidRPr="003D0C4C">
              <w:rPr>
                <w:rFonts w:ascii="Times New Roman" w:hAnsi="Times New Roman" w:cs="Times New Roman"/>
                <w:b/>
                <w:sz w:val="20"/>
                <w:szCs w:val="20"/>
              </w:rPr>
              <w:t xml:space="preserve"> года включительно</w:t>
            </w:r>
          </w:p>
          <w:p w:rsidR="00EA5752" w:rsidRPr="00894E3F" w:rsidRDefault="00EA5752" w:rsidP="005320E0">
            <w:pPr>
              <w:jc w:val="both"/>
              <w:rPr>
                <w:rFonts w:ascii="Times New Roman" w:hAnsi="Times New Roman" w:cs="Times New Roman"/>
                <w:b/>
                <w:sz w:val="18"/>
                <w:szCs w:val="18"/>
                <w:lang w:val="kk-KZ"/>
              </w:rPr>
            </w:pPr>
          </w:p>
        </w:tc>
      </w:tr>
      <w:tr w:rsidR="00EA5752" w:rsidRPr="005320E0" w:rsidTr="009B676F">
        <w:trPr>
          <w:trHeight w:val="979"/>
        </w:trPr>
        <w:tc>
          <w:tcPr>
            <w:tcW w:w="2660" w:type="dxa"/>
          </w:tcPr>
          <w:p w:rsidR="00EA5752" w:rsidRPr="005320E0" w:rsidRDefault="00EA5752" w:rsidP="005320E0">
            <w:pPr>
              <w:jc w:val="both"/>
              <w:rPr>
                <w:rFonts w:ascii="Times New Roman" w:hAnsi="Times New Roman" w:cs="Times New Roman"/>
                <w:b/>
                <w:sz w:val="18"/>
                <w:szCs w:val="18"/>
              </w:rPr>
            </w:pPr>
            <w:r w:rsidRPr="005320E0">
              <w:rPr>
                <w:rFonts w:ascii="Times New Roman" w:hAnsi="Times New Roman" w:cs="Times New Roman"/>
                <w:b/>
                <w:sz w:val="18"/>
                <w:szCs w:val="18"/>
              </w:rPr>
              <w:t>Место</w:t>
            </w:r>
            <w:r w:rsidRPr="005320E0">
              <w:rPr>
                <w:rFonts w:ascii="Times New Roman" w:hAnsi="Times New Roman" w:cs="Times New Roman"/>
                <w:b/>
                <w:sz w:val="18"/>
                <w:szCs w:val="18"/>
                <w:lang w:val="kk-KZ"/>
              </w:rPr>
              <w:t xml:space="preserve"> оказания услуг</w:t>
            </w:r>
          </w:p>
        </w:tc>
        <w:tc>
          <w:tcPr>
            <w:tcW w:w="6974" w:type="dxa"/>
          </w:tcPr>
          <w:p w:rsidR="0037180E" w:rsidRPr="00894E3F" w:rsidRDefault="0037180E" w:rsidP="005320E0">
            <w:pPr>
              <w:jc w:val="both"/>
              <w:rPr>
                <w:rFonts w:ascii="Times New Roman" w:eastAsia="Calibri" w:hAnsi="Times New Roman" w:cs="Times New Roman"/>
                <w:b/>
                <w:sz w:val="18"/>
                <w:szCs w:val="18"/>
                <w:lang w:val="kk-KZ"/>
              </w:rPr>
            </w:pPr>
          </w:p>
          <w:p w:rsidR="00EA5752" w:rsidRPr="00036F6A" w:rsidRDefault="00D24948" w:rsidP="00D24948">
            <w:pPr>
              <w:rPr>
                <w:rFonts w:ascii="Times New Roman" w:hAnsi="Times New Roman" w:cs="Times New Roman"/>
                <w:b/>
                <w:sz w:val="18"/>
                <w:szCs w:val="18"/>
                <w:lang w:val="kk-KZ"/>
              </w:rPr>
            </w:pPr>
            <w:r w:rsidRPr="00D24948">
              <w:rPr>
                <w:rFonts w:ascii="Times New Roman" w:hAnsi="Times New Roman" w:cs="Times New Roman"/>
                <w:color w:val="333333"/>
                <w:szCs w:val="20"/>
              </w:rPr>
              <w:t>Коммунальное государственное учреждение "Общеобразовательная школа № 3 имени Амира Темира" отдела образования города Туркестан управления образования Туркестанской области</w:t>
            </w:r>
            <w:r w:rsidR="008C2A21">
              <w:rPr>
                <w:rFonts w:ascii="Times New Roman" w:hAnsi="Times New Roman" w:cs="Times New Roman"/>
                <w:lang w:val="kk-KZ"/>
              </w:rPr>
              <w:t xml:space="preserve">         </w:t>
            </w:r>
          </w:p>
        </w:tc>
      </w:tr>
      <w:tr w:rsidR="00EA5752" w:rsidRPr="005320E0" w:rsidTr="009B676F">
        <w:trPr>
          <w:trHeight w:val="616"/>
        </w:trPr>
        <w:tc>
          <w:tcPr>
            <w:tcW w:w="2660" w:type="dxa"/>
          </w:tcPr>
          <w:p w:rsidR="00EA5752" w:rsidRPr="005320E0" w:rsidRDefault="00EA5752" w:rsidP="005320E0">
            <w:pPr>
              <w:jc w:val="both"/>
              <w:rPr>
                <w:rFonts w:ascii="Times New Roman" w:hAnsi="Times New Roman" w:cs="Times New Roman"/>
                <w:b/>
                <w:sz w:val="18"/>
                <w:szCs w:val="18"/>
              </w:rPr>
            </w:pPr>
            <w:r w:rsidRPr="005320E0">
              <w:rPr>
                <w:rFonts w:ascii="Times New Roman" w:hAnsi="Times New Roman" w:cs="Times New Roman"/>
                <w:b/>
                <w:sz w:val="18"/>
                <w:szCs w:val="18"/>
              </w:rPr>
              <w:t>Единица измерения</w:t>
            </w:r>
          </w:p>
        </w:tc>
        <w:tc>
          <w:tcPr>
            <w:tcW w:w="6974" w:type="dxa"/>
          </w:tcPr>
          <w:p w:rsidR="00EA5752" w:rsidRPr="00894E3F" w:rsidRDefault="000C3293" w:rsidP="001006DF">
            <w:pPr>
              <w:jc w:val="both"/>
              <w:rPr>
                <w:rFonts w:ascii="Times New Roman" w:hAnsi="Times New Roman" w:cs="Times New Roman"/>
                <w:b/>
                <w:sz w:val="18"/>
                <w:szCs w:val="18"/>
                <w:lang w:val="kk-KZ"/>
              </w:rPr>
            </w:pPr>
            <w:r>
              <w:rPr>
                <w:rFonts w:ascii="Arial" w:hAnsi="Arial" w:cs="Arial"/>
                <w:color w:val="000000"/>
                <w:sz w:val="20"/>
                <w:szCs w:val="20"/>
              </w:rPr>
              <w:t>Обслуживается не менее</w:t>
            </w:r>
            <w:r w:rsidR="00623060">
              <w:rPr>
                <w:rFonts w:ascii="Arial" w:hAnsi="Arial" w:cs="Arial"/>
                <w:color w:val="000000"/>
                <w:sz w:val="20"/>
                <w:szCs w:val="20"/>
              </w:rPr>
              <w:t xml:space="preserve"> </w:t>
            </w:r>
            <w:r w:rsidR="001006DF">
              <w:rPr>
                <w:rFonts w:ascii="Arial" w:hAnsi="Arial" w:cs="Arial"/>
                <w:color w:val="000000"/>
                <w:sz w:val="20"/>
                <w:szCs w:val="20"/>
                <w:lang w:val="kk-KZ"/>
              </w:rPr>
              <w:t>2</w:t>
            </w:r>
            <w:r w:rsidR="00A138E4">
              <w:rPr>
                <w:rFonts w:ascii="Arial" w:hAnsi="Arial" w:cs="Arial"/>
                <w:color w:val="000000"/>
                <w:sz w:val="20"/>
                <w:szCs w:val="20"/>
              </w:rPr>
              <w:t xml:space="preserve"> раз в год</w:t>
            </w:r>
            <w:proofErr w:type="gramStart"/>
            <w:r w:rsidR="00A138E4">
              <w:rPr>
                <w:rFonts w:ascii="Arial" w:hAnsi="Arial" w:cs="Arial"/>
                <w:color w:val="000000"/>
                <w:sz w:val="20"/>
                <w:szCs w:val="20"/>
              </w:rPr>
              <w:t>.</w:t>
            </w:r>
            <w:proofErr w:type="gramEnd"/>
            <w:r w:rsidR="00A138E4">
              <w:rPr>
                <w:rFonts w:ascii="Arial" w:hAnsi="Arial" w:cs="Arial"/>
                <w:color w:val="000000"/>
                <w:sz w:val="20"/>
                <w:szCs w:val="20"/>
              </w:rPr>
              <w:t xml:space="preserve"> </w:t>
            </w:r>
            <w:proofErr w:type="gramStart"/>
            <w:r w:rsidR="00A138E4">
              <w:rPr>
                <w:rFonts w:ascii="Arial" w:hAnsi="Arial" w:cs="Arial"/>
                <w:color w:val="000000"/>
                <w:sz w:val="20"/>
                <w:szCs w:val="20"/>
              </w:rPr>
              <w:t>в</w:t>
            </w:r>
            <w:proofErr w:type="gramEnd"/>
            <w:r w:rsidR="00A138E4">
              <w:rPr>
                <w:rFonts w:ascii="Arial" w:hAnsi="Arial" w:cs="Arial"/>
                <w:color w:val="000000"/>
                <w:sz w:val="20"/>
                <w:szCs w:val="20"/>
              </w:rPr>
              <w:t xml:space="preserve"> </w:t>
            </w:r>
            <w:r w:rsidR="00605A5D">
              <w:rPr>
                <w:rFonts w:ascii="Arial" w:hAnsi="Arial" w:cs="Arial"/>
                <w:color w:val="000000"/>
                <w:sz w:val="20"/>
                <w:szCs w:val="20"/>
                <w:lang w:val="kk-KZ"/>
              </w:rPr>
              <w:t xml:space="preserve"> </w:t>
            </w:r>
            <w:r w:rsidR="00036F6A">
              <w:rPr>
                <w:rFonts w:ascii="Arial" w:hAnsi="Arial" w:cs="Arial"/>
                <w:color w:val="000000"/>
                <w:sz w:val="20"/>
                <w:szCs w:val="20"/>
                <w:lang w:val="kk-KZ"/>
              </w:rPr>
              <w:t>май</w:t>
            </w:r>
            <w:r w:rsidR="00A138E4">
              <w:rPr>
                <w:rFonts w:ascii="Arial" w:hAnsi="Arial" w:cs="Arial"/>
                <w:color w:val="000000"/>
                <w:sz w:val="20"/>
                <w:szCs w:val="20"/>
              </w:rPr>
              <w:t xml:space="preserve">, </w:t>
            </w:r>
            <w:r w:rsidR="00605A5D">
              <w:rPr>
                <w:rFonts w:ascii="Arial" w:hAnsi="Arial" w:cs="Arial"/>
                <w:color w:val="000000"/>
                <w:sz w:val="20"/>
                <w:szCs w:val="20"/>
                <w:lang w:val="kk-KZ"/>
              </w:rPr>
              <w:t>августь</w:t>
            </w:r>
          </w:p>
        </w:tc>
      </w:tr>
      <w:tr w:rsidR="00EA5752" w:rsidRPr="005320E0" w:rsidTr="009B676F">
        <w:tc>
          <w:tcPr>
            <w:tcW w:w="2660" w:type="dxa"/>
          </w:tcPr>
          <w:p w:rsidR="00EA5752" w:rsidRPr="005320E0" w:rsidRDefault="00EA5752" w:rsidP="005320E0">
            <w:pPr>
              <w:jc w:val="both"/>
              <w:rPr>
                <w:rFonts w:ascii="Times New Roman" w:hAnsi="Times New Roman" w:cs="Times New Roman"/>
                <w:b/>
                <w:sz w:val="18"/>
                <w:szCs w:val="18"/>
              </w:rPr>
            </w:pPr>
            <w:r w:rsidRPr="005320E0">
              <w:rPr>
                <w:rFonts w:ascii="Times New Roman" w:hAnsi="Times New Roman" w:cs="Times New Roman"/>
                <w:b/>
                <w:sz w:val="18"/>
                <w:szCs w:val="18"/>
              </w:rPr>
              <w:t xml:space="preserve">Дополнительная характеристика </w:t>
            </w:r>
          </w:p>
        </w:tc>
        <w:tc>
          <w:tcPr>
            <w:tcW w:w="6974" w:type="dxa"/>
          </w:tcPr>
          <w:p w:rsidR="00B010E1" w:rsidRPr="00B010E1" w:rsidRDefault="00014AF2" w:rsidP="00B010E1">
            <w:pPr>
              <w:pStyle w:val="HTML"/>
              <w:jc w:val="both"/>
              <w:rPr>
                <w:rFonts w:ascii="Times New Roman" w:hAnsi="Times New Roman" w:cs="Times New Roman"/>
                <w:sz w:val="18"/>
                <w:szCs w:val="18"/>
              </w:rPr>
            </w:pPr>
            <w:r w:rsidRPr="005320E0">
              <w:rPr>
                <w:rFonts w:ascii="Times New Roman" w:hAnsi="Times New Roman" w:cs="Times New Roman"/>
                <w:sz w:val="18"/>
                <w:szCs w:val="18"/>
                <w:lang w:val="kk-KZ"/>
              </w:rPr>
              <w:t xml:space="preserve">1. </w:t>
            </w:r>
            <w:r w:rsidR="00E77DAF" w:rsidRPr="005320E0">
              <w:rPr>
                <w:rFonts w:ascii="Times New Roman" w:hAnsi="Times New Roman" w:cs="Times New Roman"/>
                <w:sz w:val="18"/>
                <w:szCs w:val="18"/>
                <w:lang w:val="kk-KZ"/>
              </w:rPr>
              <w:t xml:space="preserve">Дератизацию, дезинсекцию и дезинфекцию проводить ежеквартально, мероприятия </w:t>
            </w:r>
            <w:r w:rsidR="00E77DAF" w:rsidRPr="00B010E1">
              <w:rPr>
                <w:rFonts w:ascii="Times New Roman" w:hAnsi="Times New Roman" w:cs="Times New Roman"/>
                <w:sz w:val="18"/>
                <w:szCs w:val="18"/>
                <w:lang w:val="kk-KZ"/>
              </w:rPr>
              <w:t xml:space="preserve">должны проводиться строго утвержденного Заказчиком графика. </w:t>
            </w:r>
            <w:r w:rsidR="00B010E1" w:rsidRPr="00B010E1">
              <w:rPr>
                <w:rStyle w:val="y2iqfc"/>
                <w:rFonts w:ascii="Times New Roman" w:hAnsi="Times New Roman" w:cs="Times New Roman"/>
                <w:sz w:val="18"/>
                <w:szCs w:val="18"/>
              </w:rPr>
              <w:t xml:space="preserve">Поставщик должен обеспечивать дезинсекцию и дератизацию помещений предприятия </w:t>
            </w:r>
            <w:r w:rsidR="00B010E1">
              <w:rPr>
                <w:rStyle w:val="y2iqfc"/>
                <w:rFonts w:ascii="Times New Roman" w:hAnsi="Times New Roman" w:cs="Times New Roman"/>
                <w:sz w:val="18"/>
                <w:szCs w:val="18"/>
                <w:lang w:val="kk-KZ"/>
              </w:rPr>
              <w:t xml:space="preserve">ежеквартально </w:t>
            </w:r>
            <w:r w:rsidR="00494258">
              <w:rPr>
                <w:rStyle w:val="y2iqfc"/>
                <w:rFonts w:ascii="Times New Roman" w:hAnsi="Times New Roman" w:cs="Times New Roman"/>
                <w:sz w:val="18"/>
                <w:szCs w:val="18"/>
              </w:rPr>
              <w:t xml:space="preserve">не менее </w:t>
            </w:r>
            <w:r w:rsidR="001006DF">
              <w:rPr>
                <w:rStyle w:val="y2iqfc"/>
                <w:rFonts w:ascii="Times New Roman" w:hAnsi="Times New Roman" w:cs="Times New Roman"/>
                <w:sz w:val="18"/>
                <w:szCs w:val="18"/>
                <w:lang w:val="kk-KZ"/>
              </w:rPr>
              <w:t>2</w:t>
            </w:r>
            <w:r w:rsidR="00B010E1" w:rsidRPr="00B010E1">
              <w:rPr>
                <w:rStyle w:val="y2iqfc"/>
                <w:rFonts w:ascii="Times New Roman" w:hAnsi="Times New Roman" w:cs="Times New Roman"/>
                <w:sz w:val="18"/>
                <w:szCs w:val="18"/>
              </w:rPr>
              <w:t xml:space="preserve"> раз в год.</w:t>
            </w:r>
          </w:p>
          <w:p w:rsidR="00014AF2" w:rsidRPr="005320E0" w:rsidRDefault="00E77DAF" w:rsidP="00B010E1">
            <w:pPr>
              <w:jc w:val="both"/>
              <w:rPr>
                <w:rFonts w:ascii="Times New Roman" w:hAnsi="Times New Roman" w:cs="Times New Roman"/>
                <w:i/>
                <w:sz w:val="18"/>
                <w:szCs w:val="18"/>
              </w:rPr>
            </w:pPr>
            <w:r w:rsidRPr="005320E0">
              <w:rPr>
                <w:rFonts w:ascii="Times New Roman" w:hAnsi="Times New Roman" w:cs="Times New Roman"/>
                <w:sz w:val="18"/>
                <w:szCs w:val="18"/>
                <w:lang w:val="kk-KZ"/>
              </w:rPr>
              <w:t>В случае необходимости Поставщик по заявке Заказчика проводит дополнительные мероприятия вне графика (без увеличения суммы договора</w:t>
            </w:r>
            <w:r w:rsidR="00014AF2" w:rsidRPr="005320E0">
              <w:rPr>
                <w:rFonts w:ascii="Times New Roman" w:hAnsi="Times New Roman" w:cs="Times New Roman"/>
                <w:sz w:val="18"/>
                <w:szCs w:val="18"/>
                <w:lang w:val="kk-KZ"/>
              </w:rPr>
              <w:t xml:space="preserve">). </w:t>
            </w:r>
          </w:p>
          <w:p w:rsidR="00EA5752" w:rsidRPr="005320E0" w:rsidRDefault="00014AF2" w:rsidP="005320E0">
            <w:pPr>
              <w:jc w:val="both"/>
              <w:rPr>
                <w:rFonts w:ascii="Times New Roman" w:hAnsi="Times New Roman" w:cs="Times New Roman"/>
                <w:sz w:val="18"/>
                <w:szCs w:val="18"/>
                <w:lang w:val="kk-KZ"/>
              </w:rPr>
            </w:pPr>
            <w:r w:rsidRPr="005320E0">
              <w:rPr>
                <w:rFonts w:ascii="Times New Roman" w:hAnsi="Times New Roman" w:cs="Times New Roman"/>
                <w:sz w:val="18"/>
                <w:szCs w:val="18"/>
                <w:lang w:val="kk-KZ"/>
              </w:rPr>
              <w:t xml:space="preserve">2. </w:t>
            </w:r>
            <w:r w:rsidR="00AA2AFE" w:rsidRPr="005320E0">
              <w:rPr>
                <w:rFonts w:ascii="Times New Roman" w:hAnsi="Times New Roman" w:cs="Times New Roman"/>
                <w:sz w:val="18"/>
                <w:szCs w:val="18"/>
                <w:lang w:val="kk-KZ"/>
              </w:rPr>
              <w:t xml:space="preserve">Иметь </w:t>
            </w:r>
            <w:r w:rsidR="00EA5752" w:rsidRPr="005320E0">
              <w:rPr>
                <w:rFonts w:ascii="Times New Roman" w:hAnsi="Times New Roman" w:cs="Times New Roman"/>
                <w:sz w:val="18"/>
                <w:szCs w:val="18"/>
                <w:lang w:val="kk-KZ"/>
              </w:rPr>
              <w:t>подготовленных специалистов. В случаях появления различных грызунов и насекомых обрабатывать помещения до полного их уничтожения</w:t>
            </w:r>
            <w:r w:rsidR="00AA2AFE" w:rsidRPr="005320E0">
              <w:rPr>
                <w:rFonts w:ascii="Times New Roman" w:hAnsi="Times New Roman" w:cs="Times New Roman"/>
                <w:sz w:val="18"/>
                <w:szCs w:val="18"/>
                <w:lang w:val="kk-KZ"/>
              </w:rPr>
              <w:t>;</w:t>
            </w:r>
          </w:p>
          <w:p w:rsidR="00BF43B6" w:rsidRPr="005320E0" w:rsidRDefault="00014AF2" w:rsidP="005320E0">
            <w:pPr>
              <w:jc w:val="both"/>
              <w:rPr>
                <w:rFonts w:ascii="Times New Roman" w:hAnsi="Times New Roman" w:cs="Times New Roman"/>
                <w:sz w:val="18"/>
                <w:szCs w:val="18"/>
                <w:lang w:val="kk-KZ"/>
              </w:rPr>
            </w:pPr>
            <w:r w:rsidRPr="005320E0">
              <w:rPr>
                <w:rFonts w:ascii="Times New Roman" w:hAnsi="Times New Roman" w:cs="Times New Roman"/>
                <w:sz w:val="18"/>
                <w:szCs w:val="18"/>
                <w:lang w:val="kk-KZ"/>
              </w:rPr>
              <w:t xml:space="preserve">3. </w:t>
            </w:r>
            <w:r w:rsidR="00BF43B6" w:rsidRPr="005320E0">
              <w:rPr>
                <w:rFonts w:ascii="Times New Roman" w:hAnsi="Times New Roman" w:cs="Times New Roman"/>
                <w:sz w:val="18"/>
                <w:szCs w:val="18"/>
                <w:lang w:val="kk-KZ"/>
              </w:rPr>
              <w:t>Предприятие</w:t>
            </w:r>
            <w:r w:rsidR="00F95EE5">
              <w:rPr>
                <w:rFonts w:ascii="Times New Roman" w:hAnsi="Times New Roman" w:cs="Times New Roman"/>
                <w:sz w:val="18"/>
                <w:szCs w:val="18"/>
                <w:lang w:val="kk-KZ"/>
              </w:rPr>
              <w:t xml:space="preserve"> должен </w:t>
            </w:r>
            <w:r w:rsidR="008F32A9">
              <w:rPr>
                <w:rFonts w:ascii="Times New Roman" w:hAnsi="Times New Roman" w:cs="Times New Roman"/>
                <w:sz w:val="18"/>
                <w:szCs w:val="18"/>
                <w:lang w:val="kk-KZ"/>
              </w:rPr>
              <w:t>име</w:t>
            </w:r>
            <w:r w:rsidR="00BF43B6" w:rsidRPr="005320E0">
              <w:rPr>
                <w:rFonts w:ascii="Times New Roman" w:hAnsi="Times New Roman" w:cs="Times New Roman"/>
                <w:sz w:val="18"/>
                <w:szCs w:val="18"/>
                <w:lang w:val="kk-KZ"/>
              </w:rPr>
              <w:t>т</w:t>
            </w:r>
            <w:r w:rsidR="008F32A9">
              <w:rPr>
                <w:rFonts w:ascii="Times New Roman" w:hAnsi="Times New Roman" w:cs="Times New Roman"/>
                <w:sz w:val="18"/>
                <w:szCs w:val="18"/>
                <w:lang w:val="kk-KZ"/>
              </w:rPr>
              <w:t>ь</w:t>
            </w:r>
            <w:r w:rsidR="00BF43B6" w:rsidRPr="005320E0">
              <w:rPr>
                <w:rFonts w:ascii="Times New Roman" w:hAnsi="Times New Roman" w:cs="Times New Roman"/>
                <w:sz w:val="18"/>
                <w:szCs w:val="18"/>
                <w:lang w:val="kk-KZ"/>
              </w:rPr>
              <w:t xml:space="preserve"> государственную лицензию;</w:t>
            </w:r>
          </w:p>
          <w:p w:rsidR="00BF43B6" w:rsidRPr="005320E0" w:rsidRDefault="00014AF2" w:rsidP="005320E0">
            <w:pPr>
              <w:jc w:val="both"/>
              <w:rPr>
                <w:rFonts w:ascii="Times New Roman" w:hAnsi="Times New Roman" w:cs="Times New Roman"/>
                <w:sz w:val="18"/>
                <w:szCs w:val="18"/>
                <w:lang w:val="kk-KZ"/>
              </w:rPr>
            </w:pPr>
            <w:r w:rsidRPr="005320E0">
              <w:rPr>
                <w:rFonts w:ascii="Times New Roman" w:hAnsi="Times New Roman" w:cs="Times New Roman"/>
                <w:sz w:val="18"/>
                <w:szCs w:val="18"/>
                <w:lang w:val="kk-KZ"/>
              </w:rPr>
              <w:t xml:space="preserve">4. </w:t>
            </w:r>
            <w:r w:rsidR="00BF43B6" w:rsidRPr="005320E0">
              <w:rPr>
                <w:rFonts w:ascii="Times New Roman" w:hAnsi="Times New Roman" w:cs="Times New Roman"/>
                <w:sz w:val="18"/>
                <w:szCs w:val="18"/>
                <w:lang w:val="kk-KZ"/>
              </w:rPr>
              <w:t>Наличие у работников удостоверений соответствующих квалификации работников;</w:t>
            </w:r>
          </w:p>
          <w:p w:rsidR="00BF43B6" w:rsidRPr="005320E0" w:rsidRDefault="00BF43B6" w:rsidP="005320E0">
            <w:pPr>
              <w:pStyle w:val="a4"/>
              <w:ind w:left="313"/>
              <w:jc w:val="both"/>
              <w:rPr>
                <w:rFonts w:ascii="Times New Roman" w:hAnsi="Times New Roman" w:cs="Times New Roman"/>
                <w:sz w:val="18"/>
                <w:szCs w:val="18"/>
                <w:lang w:val="kk-KZ"/>
              </w:rPr>
            </w:pPr>
            <w:r w:rsidRPr="005320E0">
              <w:rPr>
                <w:rFonts w:ascii="Times New Roman" w:hAnsi="Times New Roman" w:cs="Times New Roman"/>
                <w:sz w:val="18"/>
                <w:szCs w:val="18"/>
                <w:lang w:val="kk-KZ"/>
              </w:rPr>
              <w:t>Зарегистрированы в информационной системы электронных счетов;</w:t>
            </w:r>
          </w:p>
          <w:p w:rsidR="00BF43B6" w:rsidRPr="005320E0" w:rsidRDefault="00014AF2" w:rsidP="005320E0">
            <w:pPr>
              <w:jc w:val="both"/>
              <w:rPr>
                <w:rFonts w:ascii="Times New Roman" w:hAnsi="Times New Roman" w:cs="Times New Roman"/>
                <w:sz w:val="18"/>
                <w:szCs w:val="18"/>
                <w:lang w:val="kk-KZ"/>
              </w:rPr>
            </w:pPr>
            <w:r w:rsidRPr="005320E0">
              <w:rPr>
                <w:rFonts w:ascii="Times New Roman" w:hAnsi="Times New Roman" w:cs="Times New Roman"/>
                <w:sz w:val="18"/>
                <w:szCs w:val="18"/>
                <w:lang w:val="kk-KZ"/>
              </w:rPr>
              <w:t xml:space="preserve">5. </w:t>
            </w:r>
            <w:r w:rsidR="00BF43B6" w:rsidRPr="005320E0">
              <w:rPr>
                <w:rFonts w:ascii="Times New Roman" w:hAnsi="Times New Roman" w:cs="Times New Roman"/>
                <w:sz w:val="18"/>
                <w:szCs w:val="18"/>
                <w:lang w:val="kk-KZ"/>
              </w:rPr>
              <w:t>Наличие свидетельств, подтверждающих повышение квалификации;</w:t>
            </w:r>
          </w:p>
          <w:p w:rsidR="00BF43B6" w:rsidRPr="005320E0" w:rsidRDefault="00AA2AFE" w:rsidP="005320E0">
            <w:pPr>
              <w:pStyle w:val="a4"/>
              <w:ind w:left="313"/>
              <w:jc w:val="both"/>
              <w:rPr>
                <w:rFonts w:ascii="Times New Roman" w:hAnsi="Times New Roman" w:cs="Times New Roman"/>
                <w:sz w:val="18"/>
                <w:szCs w:val="18"/>
                <w:lang w:val="kk-KZ"/>
              </w:rPr>
            </w:pPr>
            <w:r w:rsidRPr="005320E0">
              <w:rPr>
                <w:rFonts w:ascii="Times New Roman" w:hAnsi="Times New Roman" w:cs="Times New Roman"/>
                <w:sz w:val="18"/>
                <w:szCs w:val="18"/>
                <w:lang w:val="kk-KZ"/>
              </w:rPr>
              <w:t>В случае экстренного вызова специалистов, время в</w:t>
            </w:r>
            <w:r w:rsidR="00BF43B6" w:rsidRPr="005320E0">
              <w:rPr>
                <w:rFonts w:ascii="Times New Roman" w:hAnsi="Times New Roman" w:cs="Times New Roman"/>
                <w:sz w:val="18"/>
                <w:szCs w:val="18"/>
                <w:lang w:val="kk-KZ"/>
              </w:rPr>
              <w:t>ыезда на об</w:t>
            </w:r>
            <w:r w:rsidRPr="005320E0">
              <w:rPr>
                <w:rFonts w:ascii="Times New Roman" w:hAnsi="Times New Roman" w:cs="Times New Roman"/>
                <w:sz w:val="18"/>
                <w:szCs w:val="18"/>
                <w:lang w:val="kk-KZ"/>
              </w:rPr>
              <w:t>ра</w:t>
            </w:r>
            <w:r w:rsidR="00BF43B6" w:rsidRPr="005320E0">
              <w:rPr>
                <w:rFonts w:ascii="Times New Roman" w:hAnsi="Times New Roman" w:cs="Times New Roman"/>
                <w:sz w:val="18"/>
                <w:szCs w:val="18"/>
                <w:lang w:val="kk-KZ"/>
              </w:rPr>
              <w:t>ботку в течение 30 минут;</w:t>
            </w:r>
          </w:p>
          <w:p w:rsidR="00BF43B6" w:rsidRPr="005320E0" w:rsidRDefault="00BF43B6" w:rsidP="005320E0">
            <w:pPr>
              <w:ind w:left="360"/>
              <w:jc w:val="both"/>
              <w:rPr>
                <w:rFonts w:ascii="Times New Roman" w:hAnsi="Times New Roman" w:cs="Times New Roman"/>
                <w:sz w:val="18"/>
                <w:szCs w:val="18"/>
                <w:lang w:val="kk-KZ"/>
              </w:rPr>
            </w:pPr>
            <w:r w:rsidRPr="005320E0">
              <w:rPr>
                <w:rFonts w:ascii="Times New Roman" w:hAnsi="Times New Roman" w:cs="Times New Roman"/>
                <w:sz w:val="18"/>
                <w:szCs w:val="18"/>
                <w:lang w:val="kk-KZ"/>
              </w:rPr>
              <w:t>Работать только с сертифицированными препаратами;</w:t>
            </w:r>
          </w:p>
          <w:p w:rsidR="00E77DAF" w:rsidRPr="005320E0" w:rsidRDefault="00014AF2" w:rsidP="005320E0">
            <w:pPr>
              <w:jc w:val="both"/>
              <w:rPr>
                <w:rFonts w:ascii="Times New Roman" w:hAnsi="Times New Roman" w:cs="Times New Roman"/>
                <w:sz w:val="18"/>
                <w:szCs w:val="18"/>
              </w:rPr>
            </w:pPr>
            <w:r w:rsidRPr="005320E0">
              <w:rPr>
                <w:rFonts w:ascii="Times New Roman" w:hAnsi="Times New Roman" w:cs="Times New Roman"/>
                <w:sz w:val="18"/>
                <w:szCs w:val="18"/>
                <w:lang w:val="kk-KZ"/>
              </w:rPr>
              <w:t xml:space="preserve">6. </w:t>
            </w:r>
            <w:r w:rsidR="00BF43B6" w:rsidRPr="005320E0">
              <w:rPr>
                <w:rFonts w:ascii="Times New Roman" w:hAnsi="Times New Roman" w:cs="Times New Roman"/>
                <w:sz w:val="18"/>
                <w:szCs w:val="18"/>
                <w:lang w:val="kk-KZ"/>
              </w:rPr>
              <w:t>Нали</w:t>
            </w:r>
            <w:r w:rsidR="00AA2AFE" w:rsidRPr="005320E0">
              <w:rPr>
                <w:rFonts w:ascii="Times New Roman" w:hAnsi="Times New Roman" w:cs="Times New Roman"/>
                <w:sz w:val="18"/>
                <w:szCs w:val="18"/>
                <w:lang w:val="kk-KZ"/>
              </w:rPr>
              <w:t>ч</w:t>
            </w:r>
            <w:r w:rsidR="00BF43B6" w:rsidRPr="005320E0">
              <w:rPr>
                <w:rFonts w:ascii="Times New Roman" w:hAnsi="Times New Roman" w:cs="Times New Roman"/>
                <w:sz w:val="18"/>
                <w:szCs w:val="18"/>
                <w:lang w:val="kk-KZ"/>
              </w:rPr>
              <w:t>ие препаратов по дератизации и де</w:t>
            </w:r>
            <w:r w:rsidR="00AA2AFE" w:rsidRPr="005320E0">
              <w:rPr>
                <w:rFonts w:ascii="Times New Roman" w:hAnsi="Times New Roman" w:cs="Times New Roman"/>
                <w:sz w:val="18"/>
                <w:szCs w:val="18"/>
                <w:lang w:val="kk-KZ"/>
              </w:rPr>
              <w:t>з</w:t>
            </w:r>
            <w:r w:rsidR="00BF43B6" w:rsidRPr="005320E0">
              <w:rPr>
                <w:rFonts w:ascii="Times New Roman" w:hAnsi="Times New Roman" w:cs="Times New Roman"/>
                <w:sz w:val="18"/>
                <w:szCs w:val="18"/>
                <w:lang w:val="kk-KZ"/>
              </w:rPr>
              <w:t>инсекции не менее 4-5 наименований.</w:t>
            </w:r>
          </w:p>
          <w:p w:rsidR="00E77DAF" w:rsidRPr="005320E0" w:rsidRDefault="00014AF2" w:rsidP="005320E0">
            <w:pPr>
              <w:jc w:val="both"/>
              <w:rPr>
                <w:rFonts w:ascii="Times New Roman" w:hAnsi="Times New Roman" w:cs="Times New Roman"/>
                <w:sz w:val="18"/>
                <w:szCs w:val="18"/>
              </w:rPr>
            </w:pPr>
            <w:r w:rsidRPr="005320E0">
              <w:rPr>
                <w:rFonts w:ascii="Times New Roman" w:hAnsi="Times New Roman" w:cs="Times New Roman"/>
                <w:sz w:val="18"/>
                <w:szCs w:val="18"/>
                <w:lang w:val="kk-KZ"/>
              </w:rPr>
              <w:t xml:space="preserve">7. </w:t>
            </w:r>
            <w:r w:rsidR="00E77DAF" w:rsidRPr="005320E0">
              <w:rPr>
                <w:rFonts w:ascii="Times New Roman" w:hAnsi="Times New Roman" w:cs="Times New Roman"/>
                <w:sz w:val="18"/>
                <w:szCs w:val="18"/>
                <w:lang w:val="kk-KZ"/>
              </w:rPr>
              <w:t xml:space="preserve">При </w:t>
            </w:r>
            <w:r w:rsidR="00E77DAF" w:rsidRPr="005320E0">
              <w:rPr>
                <w:rFonts w:ascii="Times New Roman" w:hAnsi="Times New Roman" w:cs="Times New Roman"/>
                <w:sz w:val="18"/>
                <w:szCs w:val="18"/>
              </w:rPr>
              <w:t xml:space="preserve">дератизации, дезинсекции и дезинфекции </w:t>
            </w:r>
            <w:r w:rsidR="00E77DAF" w:rsidRPr="005320E0">
              <w:rPr>
                <w:rFonts w:ascii="Times New Roman" w:hAnsi="Times New Roman" w:cs="Times New Roman"/>
                <w:sz w:val="18"/>
                <w:szCs w:val="18"/>
                <w:lang w:val="kk-KZ"/>
              </w:rPr>
              <w:t>, борьбы с комарами</w:t>
            </w:r>
            <w:r w:rsidR="00E77DAF" w:rsidRPr="005320E0">
              <w:rPr>
                <w:rFonts w:ascii="Times New Roman" w:hAnsi="Times New Roman" w:cs="Times New Roman"/>
                <w:sz w:val="18"/>
                <w:szCs w:val="18"/>
              </w:rPr>
              <w:t xml:space="preserve"> </w:t>
            </w:r>
            <w:proofErr w:type="spellStart"/>
            <w:r w:rsidR="00E77DAF" w:rsidRPr="005320E0">
              <w:rPr>
                <w:rFonts w:ascii="Times New Roman" w:hAnsi="Times New Roman" w:cs="Times New Roman"/>
                <w:sz w:val="18"/>
                <w:szCs w:val="18"/>
              </w:rPr>
              <w:t>обязаныиспользовать</w:t>
            </w:r>
            <w:proofErr w:type="spellEnd"/>
            <w:r w:rsidR="00E77DAF" w:rsidRPr="005320E0">
              <w:rPr>
                <w:rFonts w:ascii="Times New Roman" w:hAnsi="Times New Roman" w:cs="Times New Roman"/>
                <w:sz w:val="18"/>
                <w:szCs w:val="18"/>
              </w:rPr>
              <w:t xml:space="preserve"> , зарегистрированные и разрешенные дезинфекционных средств к применению на территории Республики Казахстан, и применять их строго в соответствии с методическими указаниями по их применению.</w:t>
            </w:r>
          </w:p>
          <w:p w:rsidR="00E77DAF" w:rsidRPr="005320E0" w:rsidRDefault="00E77DAF" w:rsidP="005320E0">
            <w:pPr>
              <w:numPr>
                <w:ilvl w:val="0"/>
                <w:numId w:val="2"/>
              </w:numPr>
              <w:suppressAutoHyphens/>
              <w:ind w:left="0" w:firstLine="414"/>
              <w:jc w:val="both"/>
              <w:rPr>
                <w:rFonts w:ascii="Times New Roman" w:hAnsi="Times New Roman" w:cs="Times New Roman"/>
                <w:sz w:val="18"/>
                <w:szCs w:val="18"/>
              </w:rPr>
            </w:pPr>
            <w:r w:rsidRPr="005320E0">
              <w:rPr>
                <w:rFonts w:ascii="Times New Roman" w:hAnsi="Times New Roman" w:cs="Times New Roman"/>
                <w:sz w:val="18"/>
                <w:szCs w:val="18"/>
              </w:rPr>
              <w:t>Поставщик должен иметь в наличии необходимое оборудование, технику, спецодежду и спецсредства для надлежащего выполнения обязательств.</w:t>
            </w:r>
          </w:p>
          <w:p w:rsidR="00E77DAF" w:rsidRPr="005320E0" w:rsidRDefault="00E77DAF" w:rsidP="005320E0">
            <w:pPr>
              <w:numPr>
                <w:ilvl w:val="0"/>
                <w:numId w:val="2"/>
              </w:numPr>
              <w:suppressAutoHyphens/>
              <w:ind w:left="0" w:firstLine="414"/>
              <w:jc w:val="both"/>
              <w:rPr>
                <w:rFonts w:ascii="Times New Roman" w:hAnsi="Times New Roman" w:cs="Times New Roman"/>
                <w:sz w:val="18"/>
                <w:szCs w:val="18"/>
              </w:rPr>
            </w:pPr>
            <w:r w:rsidRPr="005320E0">
              <w:rPr>
                <w:rFonts w:ascii="Times New Roman" w:hAnsi="Times New Roman" w:cs="Times New Roman"/>
                <w:sz w:val="18"/>
                <w:szCs w:val="18"/>
              </w:rPr>
              <w:t>Используемые препараты для оказания услуг должны быть разрешены к применению МЗ РК.</w:t>
            </w:r>
          </w:p>
          <w:p w:rsidR="00E77DAF" w:rsidRPr="005320E0" w:rsidRDefault="00E77DAF" w:rsidP="005320E0">
            <w:pPr>
              <w:numPr>
                <w:ilvl w:val="0"/>
                <w:numId w:val="2"/>
              </w:numPr>
              <w:suppressAutoHyphens/>
              <w:ind w:left="0" w:firstLine="414"/>
              <w:jc w:val="both"/>
              <w:rPr>
                <w:rFonts w:ascii="Times New Roman" w:hAnsi="Times New Roman" w:cs="Times New Roman"/>
                <w:sz w:val="18"/>
                <w:szCs w:val="18"/>
              </w:rPr>
            </w:pPr>
            <w:r w:rsidRPr="005320E0">
              <w:rPr>
                <w:rFonts w:ascii="Times New Roman" w:hAnsi="Times New Roman" w:cs="Times New Roman"/>
                <w:sz w:val="18"/>
                <w:szCs w:val="18"/>
              </w:rPr>
              <w:t>Ампулы, тары и упаковывающий материал препаратов должны быть вывезены с территории потенциальным поставщиком, по завершению оказание услуг</w:t>
            </w:r>
            <w:r w:rsidRPr="005320E0">
              <w:rPr>
                <w:rFonts w:ascii="Times New Roman" w:hAnsi="Times New Roman" w:cs="Times New Roman"/>
                <w:sz w:val="18"/>
                <w:szCs w:val="18"/>
                <w:lang w:val="kk-KZ"/>
              </w:rPr>
              <w:t>;</w:t>
            </w:r>
          </w:p>
          <w:p w:rsidR="00E77DAF" w:rsidRPr="005320E0" w:rsidRDefault="00E77DAF" w:rsidP="005320E0">
            <w:pPr>
              <w:numPr>
                <w:ilvl w:val="0"/>
                <w:numId w:val="2"/>
              </w:numPr>
              <w:suppressAutoHyphens/>
              <w:ind w:left="0" w:firstLine="414"/>
              <w:jc w:val="both"/>
              <w:rPr>
                <w:rFonts w:ascii="Times New Roman" w:hAnsi="Times New Roman" w:cs="Times New Roman"/>
                <w:sz w:val="18"/>
                <w:szCs w:val="18"/>
              </w:rPr>
            </w:pPr>
            <w:r w:rsidRPr="005320E0">
              <w:rPr>
                <w:rFonts w:ascii="Times New Roman" w:hAnsi="Times New Roman" w:cs="Times New Roman"/>
                <w:sz w:val="18"/>
                <w:szCs w:val="18"/>
                <w:lang w:val="kk-KZ"/>
              </w:rPr>
              <w:t>И</w:t>
            </w:r>
            <w:r w:rsidRPr="005320E0">
              <w:rPr>
                <w:rFonts w:ascii="Times New Roman" w:hAnsi="Times New Roman" w:cs="Times New Roman"/>
                <w:sz w:val="18"/>
                <w:szCs w:val="18"/>
              </w:rPr>
              <w:t>меть в наличии квалифицированных специалистов</w:t>
            </w:r>
            <w:r w:rsidRPr="005320E0">
              <w:rPr>
                <w:rFonts w:ascii="Times New Roman" w:hAnsi="Times New Roman" w:cs="Times New Roman"/>
                <w:sz w:val="18"/>
                <w:szCs w:val="18"/>
                <w:lang w:val="kk-KZ"/>
              </w:rPr>
              <w:t>;</w:t>
            </w:r>
          </w:p>
          <w:p w:rsidR="00E77DAF" w:rsidRPr="005320E0" w:rsidRDefault="00E77DAF" w:rsidP="005320E0">
            <w:pPr>
              <w:numPr>
                <w:ilvl w:val="0"/>
                <w:numId w:val="2"/>
              </w:numPr>
              <w:suppressAutoHyphens/>
              <w:ind w:left="0" w:firstLine="414"/>
              <w:jc w:val="both"/>
              <w:rPr>
                <w:rFonts w:ascii="Times New Roman" w:hAnsi="Times New Roman" w:cs="Times New Roman"/>
                <w:sz w:val="18"/>
                <w:szCs w:val="18"/>
              </w:rPr>
            </w:pPr>
            <w:r w:rsidRPr="005320E0">
              <w:rPr>
                <w:rFonts w:ascii="Times New Roman" w:hAnsi="Times New Roman" w:cs="Times New Roman"/>
                <w:sz w:val="18"/>
                <w:szCs w:val="18"/>
              </w:rPr>
              <w:t>Поставщик несет полную материальную ответственность за порчу и  вред нанесенный имуществу Заказчика в связи с выполнением работ и обязуется полностью возместить материальный ущерб в полном объеме за счет собственных средств;</w:t>
            </w:r>
          </w:p>
          <w:p w:rsidR="00E77DAF" w:rsidRPr="005320E0" w:rsidRDefault="00E77DAF" w:rsidP="005320E0">
            <w:pPr>
              <w:numPr>
                <w:ilvl w:val="0"/>
                <w:numId w:val="2"/>
              </w:numPr>
              <w:suppressAutoHyphens/>
              <w:ind w:left="0" w:firstLine="414"/>
              <w:jc w:val="both"/>
              <w:rPr>
                <w:rFonts w:ascii="Times New Roman" w:hAnsi="Times New Roman" w:cs="Times New Roman"/>
                <w:sz w:val="18"/>
                <w:szCs w:val="18"/>
              </w:rPr>
            </w:pPr>
            <w:r w:rsidRPr="005320E0">
              <w:rPr>
                <w:rFonts w:ascii="Times New Roman" w:hAnsi="Times New Roman" w:cs="Times New Roman"/>
                <w:sz w:val="18"/>
                <w:szCs w:val="18"/>
              </w:rPr>
              <w:t>Перед началом работ на объекте Поставщик обязан поставить Заказчику (представителю Заказчика) список лиц, участвующих в процессе выполнения работ (ФИО полностью и копии удостоверения личности)</w:t>
            </w:r>
            <w:r w:rsidRPr="005320E0">
              <w:rPr>
                <w:rFonts w:ascii="Times New Roman" w:hAnsi="Times New Roman" w:cs="Times New Roman"/>
                <w:bCs/>
                <w:sz w:val="18"/>
                <w:szCs w:val="18"/>
              </w:rPr>
              <w:t>;</w:t>
            </w:r>
          </w:p>
          <w:p w:rsidR="00E77DAF" w:rsidRPr="005320E0" w:rsidRDefault="00E77DAF" w:rsidP="005320E0">
            <w:pPr>
              <w:pStyle w:val="a5"/>
              <w:numPr>
                <w:ilvl w:val="0"/>
                <w:numId w:val="2"/>
              </w:numPr>
              <w:tabs>
                <w:tab w:val="left" w:pos="1134"/>
              </w:tabs>
              <w:spacing w:before="0" w:beforeAutospacing="0" w:after="0" w:afterAutospacing="0"/>
              <w:jc w:val="both"/>
              <w:rPr>
                <w:bCs/>
                <w:color w:val="FF0000"/>
                <w:sz w:val="18"/>
                <w:szCs w:val="18"/>
              </w:rPr>
            </w:pPr>
            <w:r w:rsidRPr="005320E0">
              <w:rPr>
                <w:sz w:val="18"/>
                <w:szCs w:val="18"/>
                <w:lang w:val="kk-KZ"/>
              </w:rPr>
              <w:t>П</w:t>
            </w:r>
            <w:proofErr w:type="spellStart"/>
            <w:r w:rsidRPr="005320E0">
              <w:rPr>
                <w:sz w:val="18"/>
                <w:szCs w:val="18"/>
              </w:rPr>
              <w:t>оставщик</w:t>
            </w:r>
            <w:proofErr w:type="spellEnd"/>
            <w:r w:rsidRPr="005320E0">
              <w:rPr>
                <w:sz w:val="18"/>
                <w:szCs w:val="18"/>
              </w:rPr>
              <w:t xml:space="preserve"> по заявке заказчика в случае не полного исполнения своих обязанности должен исполнить свои обязанности до полного удовлетворения со стороны заказчика.</w:t>
            </w:r>
          </w:p>
          <w:p w:rsidR="00E77DAF" w:rsidRPr="005320E0" w:rsidRDefault="00E77DAF" w:rsidP="005320E0">
            <w:pPr>
              <w:pStyle w:val="a4"/>
              <w:numPr>
                <w:ilvl w:val="0"/>
                <w:numId w:val="2"/>
              </w:numPr>
              <w:jc w:val="both"/>
              <w:rPr>
                <w:rFonts w:ascii="Times New Roman" w:hAnsi="Times New Roman" w:cs="Times New Roman"/>
                <w:sz w:val="18"/>
                <w:szCs w:val="18"/>
                <w:lang w:val="kk-KZ"/>
              </w:rPr>
            </w:pPr>
            <w:r w:rsidRPr="005320E0">
              <w:rPr>
                <w:rFonts w:ascii="Times New Roman" w:hAnsi="Times New Roman" w:cs="Times New Roman"/>
                <w:sz w:val="18"/>
                <w:szCs w:val="18"/>
                <w:lang w:val="kk-KZ"/>
              </w:rPr>
              <w:t>График оказываемых услуг поставщик согласовывает с заказчиком.</w:t>
            </w:r>
          </w:p>
          <w:p w:rsidR="00E77DAF" w:rsidRPr="005320E0" w:rsidRDefault="00E77DAF" w:rsidP="005320E0">
            <w:pPr>
              <w:pStyle w:val="a4"/>
              <w:numPr>
                <w:ilvl w:val="0"/>
                <w:numId w:val="2"/>
              </w:numPr>
              <w:jc w:val="both"/>
              <w:rPr>
                <w:rFonts w:ascii="Times New Roman" w:hAnsi="Times New Roman" w:cs="Times New Roman"/>
                <w:sz w:val="18"/>
                <w:szCs w:val="18"/>
              </w:rPr>
            </w:pPr>
            <w:r w:rsidRPr="005320E0">
              <w:rPr>
                <w:rFonts w:ascii="Times New Roman" w:hAnsi="Times New Roman" w:cs="Times New Roman"/>
                <w:sz w:val="18"/>
                <w:szCs w:val="18"/>
              </w:rPr>
              <w:t>Работ</w:t>
            </w:r>
            <w:r w:rsidRPr="005320E0">
              <w:rPr>
                <w:rFonts w:ascii="Times New Roman" w:hAnsi="Times New Roman" w:cs="Times New Roman"/>
                <w:sz w:val="18"/>
                <w:szCs w:val="18"/>
                <w:lang w:val="kk-KZ"/>
              </w:rPr>
              <w:t>а</w:t>
            </w:r>
            <w:r w:rsidRPr="005320E0">
              <w:rPr>
                <w:rFonts w:ascii="Times New Roman" w:hAnsi="Times New Roman" w:cs="Times New Roman"/>
                <w:sz w:val="18"/>
                <w:szCs w:val="18"/>
              </w:rPr>
              <w:t xml:space="preserve"> будут приниматься уполномоченными представителями </w:t>
            </w:r>
            <w:proofErr w:type="gramStart"/>
            <w:r w:rsidRPr="005320E0">
              <w:rPr>
                <w:rFonts w:ascii="Times New Roman" w:hAnsi="Times New Roman" w:cs="Times New Roman"/>
                <w:sz w:val="18"/>
                <w:szCs w:val="18"/>
              </w:rPr>
              <w:t>Заказчика</w:t>
            </w:r>
            <w:proofErr w:type="gramEnd"/>
            <w:r w:rsidRPr="005320E0">
              <w:rPr>
                <w:rFonts w:ascii="Times New Roman" w:hAnsi="Times New Roman" w:cs="Times New Roman"/>
                <w:sz w:val="18"/>
                <w:szCs w:val="18"/>
              </w:rPr>
              <w:t xml:space="preserve"> и требовать от </w:t>
            </w:r>
            <w:r w:rsidRPr="005320E0">
              <w:rPr>
                <w:rFonts w:ascii="Times New Roman" w:hAnsi="Times New Roman" w:cs="Times New Roman"/>
                <w:sz w:val="18"/>
                <w:szCs w:val="18"/>
                <w:lang w:val="kk-KZ"/>
              </w:rPr>
              <w:t xml:space="preserve">поставщика </w:t>
            </w:r>
            <w:r w:rsidRPr="005320E0">
              <w:rPr>
                <w:rFonts w:ascii="Times New Roman" w:hAnsi="Times New Roman" w:cs="Times New Roman"/>
                <w:sz w:val="18"/>
                <w:szCs w:val="18"/>
              </w:rPr>
              <w:t>своевременное и надлежащее оказание</w:t>
            </w:r>
            <w:r w:rsidRPr="005320E0">
              <w:rPr>
                <w:rFonts w:ascii="Times New Roman" w:hAnsi="Times New Roman" w:cs="Times New Roman"/>
                <w:sz w:val="18"/>
                <w:szCs w:val="18"/>
                <w:lang w:val="kk-KZ"/>
              </w:rPr>
              <w:t xml:space="preserve"> услуг.</w:t>
            </w:r>
          </w:p>
          <w:p w:rsidR="00E77DAF" w:rsidRPr="005320E0" w:rsidRDefault="00E77DAF" w:rsidP="005320E0">
            <w:pPr>
              <w:numPr>
                <w:ilvl w:val="0"/>
                <w:numId w:val="2"/>
              </w:numPr>
              <w:jc w:val="both"/>
              <w:rPr>
                <w:rFonts w:ascii="Times New Roman" w:hAnsi="Times New Roman" w:cs="Times New Roman"/>
                <w:sz w:val="18"/>
                <w:szCs w:val="18"/>
                <w:lang w:val="kk-KZ"/>
              </w:rPr>
            </w:pPr>
            <w:r w:rsidRPr="005320E0">
              <w:rPr>
                <w:rFonts w:ascii="Times New Roman" w:hAnsi="Times New Roman" w:cs="Times New Roman"/>
                <w:sz w:val="18"/>
                <w:szCs w:val="18"/>
                <w:lang w:val="kk-KZ"/>
              </w:rPr>
              <w:t xml:space="preserve">Поставщик должен </w:t>
            </w:r>
            <w:r w:rsidRPr="005320E0">
              <w:rPr>
                <w:rFonts w:ascii="Times New Roman" w:hAnsi="Times New Roman" w:cs="Times New Roman"/>
                <w:sz w:val="18"/>
                <w:szCs w:val="18"/>
              </w:rPr>
              <w:t xml:space="preserve">обеспечить необходимые защитные меры для сотрудников от возможного неблагоприятного воздействия дезинфицирующих средств и </w:t>
            </w:r>
            <w:proofErr w:type="spellStart"/>
            <w:r w:rsidRPr="005320E0">
              <w:rPr>
                <w:rFonts w:ascii="Times New Roman" w:hAnsi="Times New Roman" w:cs="Times New Roman"/>
                <w:sz w:val="18"/>
                <w:szCs w:val="18"/>
              </w:rPr>
              <w:t>ядов.Строго</w:t>
            </w:r>
            <w:proofErr w:type="spellEnd"/>
            <w:r w:rsidRPr="005320E0">
              <w:rPr>
                <w:rFonts w:ascii="Times New Roman" w:hAnsi="Times New Roman" w:cs="Times New Roman"/>
                <w:sz w:val="18"/>
                <w:szCs w:val="18"/>
              </w:rPr>
              <w:t xml:space="preserve"> соблюдать правила по безопасному применению на договорных объектах </w:t>
            </w:r>
            <w:proofErr w:type="spellStart"/>
            <w:r w:rsidRPr="005320E0">
              <w:rPr>
                <w:rFonts w:ascii="Times New Roman" w:hAnsi="Times New Roman" w:cs="Times New Roman"/>
                <w:sz w:val="18"/>
                <w:szCs w:val="18"/>
              </w:rPr>
              <w:t>ядоприманки</w:t>
            </w:r>
            <w:proofErr w:type="spellEnd"/>
            <w:r w:rsidRPr="005320E0">
              <w:rPr>
                <w:rFonts w:ascii="Times New Roman" w:hAnsi="Times New Roman" w:cs="Times New Roman"/>
                <w:sz w:val="18"/>
                <w:szCs w:val="18"/>
              </w:rPr>
              <w:t>, инсектицидных препаратов и дезинфицирующих средств</w:t>
            </w:r>
            <w:r w:rsidRPr="005320E0">
              <w:rPr>
                <w:rFonts w:ascii="Times New Roman" w:hAnsi="Times New Roman" w:cs="Times New Roman"/>
                <w:sz w:val="18"/>
                <w:szCs w:val="18"/>
                <w:lang w:val="kk-KZ"/>
              </w:rPr>
              <w:t>.</w:t>
            </w:r>
          </w:p>
          <w:p w:rsidR="00E77DAF" w:rsidRPr="005320E0" w:rsidRDefault="00E77DAF" w:rsidP="005320E0">
            <w:pPr>
              <w:pStyle w:val="a6"/>
              <w:numPr>
                <w:ilvl w:val="0"/>
                <w:numId w:val="2"/>
              </w:numPr>
              <w:jc w:val="both"/>
              <w:rPr>
                <w:rFonts w:ascii="Times New Roman" w:hAnsi="Times New Roman"/>
                <w:sz w:val="18"/>
                <w:szCs w:val="18"/>
              </w:rPr>
            </w:pPr>
            <w:r w:rsidRPr="005320E0">
              <w:rPr>
                <w:rFonts w:ascii="Times New Roman" w:hAnsi="Times New Roman"/>
                <w:color w:val="000000"/>
                <w:sz w:val="18"/>
                <w:szCs w:val="18"/>
              </w:rPr>
              <w:t>Дератизацию</w:t>
            </w:r>
            <w:r w:rsidRPr="005320E0">
              <w:rPr>
                <w:rFonts w:ascii="Times New Roman" w:hAnsi="Times New Roman"/>
                <w:b/>
                <w:color w:val="000000"/>
                <w:sz w:val="18"/>
                <w:szCs w:val="18"/>
              </w:rPr>
              <w:t>,</w:t>
            </w:r>
            <w:r w:rsidRPr="005320E0">
              <w:rPr>
                <w:rFonts w:ascii="Times New Roman" w:hAnsi="Times New Roman"/>
                <w:color w:val="000000"/>
                <w:sz w:val="18"/>
                <w:szCs w:val="18"/>
              </w:rPr>
              <w:t xml:space="preserve"> дезинсекцию и </w:t>
            </w:r>
            <w:proofErr w:type="spellStart"/>
            <w:r w:rsidRPr="005320E0">
              <w:rPr>
                <w:rFonts w:ascii="Times New Roman" w:hAnsi="Times New Roman"/>
                <w:color w:val="000000"/>
                <w:sz w:val="18"/>
                <w:szCs w:val="18"/>
              </w:rPr>
              <w:t>дезинфекциюпоставщик</w:t>
            </w:r>
            <w:proofErr w:type="spellEnd"/>
            <w:r w:rsidRPr="005320E0">
              <w:rPr>
                <w:rFonts w:ascii="Times New Roman" w:hAnsi="Times New Roman"/>
                <w:color w:val="000000"/>
                <w:sz w:val="18"/>
                <w:szCs w:val="18"/>
              </w:rPr>
              <w:t xml:space="preserve"> </w:t>
            </w:r>
            <w:proofErr w:type="gramStart"/>
            <w:r w:rsidRPr="005320E0">
              <w:rPr>
                <w:rFonts w:ascii="Times New Roman" w:hAnsi="Times New Roman"/>
                <w:color w:val="000000"/>
                <w:sz w:val="18"/>
                <w:szCs w:val="18"/>
              </w:rPr>
              <w:t>обязан</w:t>
            </w:r>
            <w:proofErr w:type="gramEnd"/>
            <w:r w:rsidRPr="005320E0">
              <w:rPr>
                <w:rFonts w:ascii="Times New Roman" w:hAnsi="Times New Roman"/>
                <w:color w:val="000000"/>
                <w:sz w:val="18"/>
                <w:szCs w:val="18"/>
              </w:rPr>
              <w:t xml:space="preserve"> провести во всех помещениях и беседках находящихся на территории </w:t>
            </w:r>
            <w:r w:rsidRPr="005320E0">
              <w:rPr>
                <w:rFonts w:ascii="Times New Roman" w:hAnsi="Times New Roman"/>
                <w:color w:val="000000"/>
                <w:sz w:val="18"/>
                <w:szCs w:val="18"/>
                <w:lang w:val="kk-KZ"/>
              </w:rPr>
              <w:t>детского сада</w:t>
            </w:r>
            <w:r w:rsidRPr="005320E0">
              <w:rPr>
                <w:rFonts w:ascii="Times New Roman" w:hAnsi="Times New Roman"/>
                <w:color w:val="000000"/>
                <w:sz w:val="18"/>
                <w:szCs w:val="18"/>
              </w:rPr>
              <w:t>.</w:t>
            </w:r>
          </w:p>
          <w:p w:rsidR="00E77DAF" w:rsidRPr="005320E0" w:rsidRDefault="00E77DAF" w:rsidP="005320E0">
            <w:pPr>
              <w:pStyle w:val="a6"/>
              <w:numPr>
                <w:ilvl w:val="0"/>
                <w:numId w:val="2"/>
              </w:numPr>
              <w:jc w:val="both"/>
              <w:rPr>
                <w:rFonts w:ascii="Times New Roman" w:eastAsia="Times New Roman" w:hAnsi="Times New Roman"/>
                <w:color w:val="000000"/>
                <w:sz w:val="18"/>
                <w:szCs w:val="18"/>
              </w:rPr>
            </w:pPr>
            <w:r w:rsidRPr="005320E0">
              <w:rPr>
                <w:rFonts w:ascii="Times New Roman" w:eastAsia="Times New Roman" w:hAnsi="Times New Roman"/>
                <w:color w:val="000000"/>
                <w:sz w:val="18"/>
                <w:szCs w:val="18"/>
              </w:rPr>
              <w:t>Поставщик обязан ежемесячно не позднее 25 числа предоставлять акт выполненных работ.</w:t>
            </w:r>
          </w:p>
          <w:p w:rsidR="00E77DAF" w:rsidRPr="005320E0" w:rsidRDefault="00E77DAF" w:rsidP="005320E0">
            <w:pPr>
              <w:ind w:left="786"/>
              <w:jc w:val="both"/>
              <w:rPr>
                <w:rFonts w:ascii="Times New Roman" w:hAnsi="Times New Roman" w:cs="Times New Roman"/>
                <w:sz w:val="18"/>
                <w:szCs w:val="18"/>
                <w:lang w:val="kk-KZ"/>
              </w:rPr>
            </w:pPr>
          </w:p>
          <w:p w:rsidR="00E77DAF" w:rsidRPr="005320E0" w:rsidRDefault="00E77DAF" w:rsidP="005320E0">
            <w:pPr>
              <w:pStyle w:val="a4"/>
              <w:ind w:left="313"/>
              <w:jc w:val="both"/>
              <w:rPr>
                <w:rFonts w:ascii="Times New Roman" w:hAnsi="Times New Roman" w:cs="Times New Roman"/>
                <w:sz w:val="18"/>
                <w:szCs w:val="18"/>
                <w:lang w:val="kk-KZ"/>
              </w:rPr>
            </w:pPr>
          </w:p>
        </w:tc>
      </w:tr>
      <w:tr w:rsidR="00F95EE5" w:rsidRPr="005320E0" w:rsidTr="009B676F">
        <w:tc>
          <w:tcPr>
            <w:tcW w:w="2660" w:type="dxa"/>
          </w:tcPr>
          <w:p w:rsidR="00F95EE5" w:rsidRPr="005320E0" w:rsidRDefault="00F95EE5" w:rsidP="005320E0">
            <w:pPr>
              <w:jc w:val="both"/>
              <w:rPr>
                <w:rFonts w:ascii="Times New Roman" w:hAnsi="Times New Roman" w:cs="Times New Roman"/>
                <w:b/>
                <w:sz w:val="18"/>
                <w:szCs w:val="18"/>
              </w:rPr>
            </w:pPr>
          </w:p>
        </w:tc>
        <w:tc>
          <w:tcPr>
            <w:tcW w:w="6974" w:type="dxa"/>
          </w:tcPr>
          <w:p w:rsidR="00F95EE5" w:rsidRPr="005320E0" w:rsidRDefault="00F95EE5" w:rsidP="001006DF">
            <w:pPr>
              <w:pStyle w:val="HTML"/>
              <w:jc w:val="both"/>
              <w:rPr>
                <w:rFonts w:ascii="Times New Roman" w:hAnsi="Times New Roman" w:cs="Times New Roman"/>
                <w:sz w:val="18"/>
                <w:szCs w:val="18"/>
                <w:lang w:val="kk-KZ"/>
              </w:rPr>
            </w:pPr>
            <w:r w:rsidRPr="009A0B5B">
              <w:rPr>
                <w:rFonts w:ascii="Times New Roman" w:hAnsi="Times New Roman" w:cs="Times New Roman"/>
                <w:color w:val="000000"/>
                <w:sz w:val="24"/>
                <w:szCs w:val="24"/>
                <w:shd w:val="clear" w:color="auto" w:fill="F9F9F9"/>
                <w:lang w:val="kk-KZ"/>
              </w:rPr>
              <w:t xml:space="preserve">Обрабатывается площадь зданий </w:t>
            </w:r>
            <w:r w:rsidR="00184FA4" w:rsidRPr="00184FA4">
              <w:rPr>
                <w:rFonts w:ascii="Times New Roman" w:hAnsi="Times New Roman" w:cs="Times New Roman"/>
                <w:lang w:val="kk-KZ"/>
              </w:rPr>
              <w:t>(</w:t>
            </w:r>
            <w:r w:rsidR="00704191">
              <w:rPr>
                <w:rFonts w:ascii="Times New Roman" w:hAnsi="Times New Roman" w:cs="Times New Roman"/>
                <w:lang w:val="kk-KZ"/>
              </w:rPr>
              <w:t>3200</w:t>
            </w:r>
            <w:r w:rsidR="00184FA4" w:rsidRPr="00184FA4">
              <w:rPr>
                <w:rFonts w:ascii="Times New Roman" w:hAnsi="Times New Roman" w:cs="Times New Roman"/>
                <w:lang w:val="kk-KZ"/>
              </w:rPr>
              <w:t xml:space="preserve"> м2)</w:t>
            </w:r>
            <w:r w:rsidRPr="00F7171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9A0B5B">
              <w:rPr>
                <w:rFonts w:ascii="Times New Roman" w:hAnsi="Times New Roman" w:cs="Times New Roman"/>
                <w:color w:val="000000"/>
                <w:sz w:val="24"/>
                <w:szCs w:val="24"/>
                <w:shd w:val="clear" w:color="auto" w:fill="F9F9F9"/>
                <w:lang w:val="kk-KZ"/>
              </w:rPr>
              <w:t xml:space="preserve">зданий </w:t>
            </w:r>
            <w:r w:rsidR="00184FA4" w:rsidRPr="00184FA4">
              <w:rPr>
                <w:rFonts w:ascii="Times New Roman" w:hAnsi="Times New Roman" w:cs="Times New Roman"/>
                <w:lang w:val="kk-KZ"/>
              </w:rPr>
              <w:t>(</w:t>
            </w:r>
            <w:r w:rsidR="001006DF">
              <w:rPr>
                <w:rFonts w:ascii="Times New Roman" w:hAnsi="Times New Roman" w:cs="Times New Roman"/>
                <w:lang w:val="kk-KZ"/>
              </w:rPr>
              <w:t>5300</w:t>
            </w:r>
            <w:r w:rsidR="00184FA4" w:rsidRPr="00184FA4">
              <w:rPr>
                <w:rFonts w:ascii="Times New Roman" w:hAnsi="Times New Roman" w:cs="Times New Roman"/>
                <w:lang w:val="kk-KZ"/>
              </w:rPr>
              <w:t>м2)</w:t>
            </w:r>
          </w:p>
        </w:tc>
      </w:tr>
    </w:tbl>
    <w:p w:rsidR="00AB6146" w:rsidRPr="005320E0" w:rsidRDefault="00AB6146" w:rsidP="005320E0">
      <w:pPr>
        <w:pStyle w:val="2"/>
        <w:rPr>
          <w:sz w:val="18"/>
          <w:szCs w:val="18"/>
          <w:lang w:val="kk-KZ"/>
        </w:rPr>
      </w:pPr>
    </w:p>
    <w:p w:rsidR="00B452D7" w:rsidRPr="005320E0" w:rsidRDefault="00D741F5" w:rsidP="00623060">
      <w:pPr>
        <w:spacing w:after="0" w:line="240" w:lineRule="auto"/>
        <w:jc w:val="both"/>
        <w:rPr>
          <w:sz w:val="18"/>
          <w:szCs w:val="18"/>
          <w:lang w:val="kk-KZ"/>
        </w:rPr>
      </w:pPr>
      <w:r w:rsidRPr="00D741F5">
        <w:rPr>
          <w:rFonts w:ascii="Times New Roman" w:hAnsi="Times New Roman" w:cs="Times New Roman"/>
          <w:b/>
          <w:sz w:val="28"/>
        </w:rPr>
        <w:lastRenderedPageBreak/>
        <w:t>Сроки оказания услуг - со дня вступления в силу договора до 31 декабря 202</w:t>
      </w:r>
      <w:r w:rsidR="00D24948">
        <w:rPr>
          <w:rFonts w:ascii="Times New Roman" w:hAnsi="Times New Roman" w:cs="Times New Roman"/>
          <w:b/>
          <w:sz w:val="28"/>
          <w:lang w:val="kk-KZ"/>
        </w:rPr>
        <w:t>5</w:t>
      </w:r>
      <w:bookmarkStart w:id="0" w:name="_GoBack"/>
      <w:bookmarkEnd w:id="0"/>
      <w:r w:rsidRPr="00D741F5">
        <w:rPr>
          <w:rFonts w:ascii="Times New Roman" w:hAnsi="Times New Roman" w:cs="Times New Roman"/>
          <w:b/>
          <w:sz w:val="28"/>
        </w:rPr>
        <w:t xml:space="preserve"> года включительно</w:t>
      </w:r>
    </w:p>
    <w:sectPr w:rsidR="00B452D7" w:rsidRPr="005320E0" w:rsidSect="00045154">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E5763"/>
    <w:multiLevelType w:val="hybridMultilevel"/>
    <w:tmpl w:val="3B6AC366"/>
    <w:lvl w:ilvl="0" w:tplc="92400E80">
      <w:start w:val="1"/>
      <w:numFmt w:val="bullet"/>
      <w:lvlText w:val=""/>
      <w:lvlJc w:val="left"/>
      <w:pPr>
        <w:ind w:left="786"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D1D68CC"/>
    <w:multiLevelType w:val="hybridMultilevel"/>
    <w:tmpl w:val="87565944"/>
    <w:lvl w:ilvl="0" w:tplc="1960E6CA">
      <w:start w:val="1"/>
      <w:numFmt w:val="decimal"/>
      <w:lvlText w:val="%1."/>
      <w:lvlJc w:val="left"/>
      <w:pPr>
        <w:ind w:left="720" w:hanging="360"/>
      </w:pPr>
      <w:rPr>
        <w:rFonts w:hint="default"/>
        <w:i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7355A"/>
    <w:rsid w:val="00014AF2"/>
    <w:rsid w:val="00021311"/>
    <w:rsid w:val="00030324"/>
    <w:rsid w:val="00036F6A"/>
    <w:rsid w:val="00045154"/>
    <w:rsid w:val="00045E4A"/>
    <w:rsid w:val="0005466E"/>
    <w:rsid w:val="000B7F29"/>
    <w:rsid w:val="000C3293"/>
    <w:rsid w:val="000D670B"/>
    <w:rsid w:val="000E59FD"/>
    <w:rsid w:val="000F29C7"/>
    <w:rsid w:val="001006DF"/>
    <w:rsid w:val="00100DBE"/>
    <w:rsid w:val="00141DE1"/>
    <w:rsid w:val="00153073"/>
    <w:rsid w:val="00161939"/>
    <w:rsid w:val="00177E7E"/>
    <w:rsid w:val="00184FA4"/>
    <w:rsid w:val="00196CD3"/>
    <w:rsid w:val="001B0FD6"/>
    <w:rsid w:val="001B4264"/>
    <w:rsid w:val="001F230E"/>
    <w:rsid w:val="00203A00"/>
    <w:rsid w:val="0023133E"/>
    <w:rsid w:val="00234FAA"/>
    <w:rsid w:val="00260A13"/>
    <w:rsid w:val="002724BC"/>
    <w:rsid w:val="00277632"/>
    <w:rsid w:val="00304432"/>
    <w:rsid w:val="0033314E"/>
    <w:rsid w:val="0037180E"/>
    <w:rsid w:val="00376129"/>
    <w:rsid w:val="003A63E6"/>
    <w:rsid w:val="003D0C4C"/>
    <w:rsid w:val="00412BE4"/>
    <w:rsid w:val="00426982"/>
    <w:rsid w:val="00467348"/>
    <w:rsid w:val="004705B5"/>
    <w:rsid w:val="00482018"/>
    <w:rsid w:val="004836B3"/>
    <w:rsid w:val="00494258"/>
    <w:rsid w:val="004A1C70"/>
    <w:rsid w:val="004B287C"/>
    <w:rsid w:val="004B7B70"/>
    <w:rsid w:val="00514C8A"/>
    <w:rsid w:val="005320E0"/>
    <w:rsid w:val="005378F6"/>
    <w:rsid w:val="005871E4"/>
    <w:rsid w:val="005A628C"/>
    <w:rsid w:val="00605A5D"/>
    <w:rsid w:val="00623060"/>
    <w:rsid w:val="00624BDC"/>
    <w:rsid w:val="00624F9E"/>
    <w:rsid w:val="00632425"/>
    <w:rsid w:val="00634140"/>
    <w:rsid w:val="00650ACA"/>
    <w:rsid w:val="00652526"/>
    <w:rsid w:val="00656DD4"/>
    <w:rsid w:val="006A63A2"/>
    <w:rsid w:val="006B02C4"/>
    <w:rsid w:val="00704191"/>
    <w:rsid w:val="0070586B"/>
    <w:rsid w:val="00712344"/>
    <w:rsid w:val="0077355A"/>
    <w:rsid w:val="00777CE4"/>
    <w:rsid w:val="007B208A"/>
    <w:rsid w:val="007C6E22"/>
    <w:rsid w:val="007D53FE"/>
    <w:rsid w:val="00814E50"/>
    <w:rsid w:val="0086638D"/>
    <w:rsid w:val="00894E3F"/>
    <w:rsid w:val="008A648B"/>
    <w:rsid w:val="008B3BFF"/>
    <w:rsid w:val="008C217C"/>
    <w:rsid w:val="008C2A21"/>
    <w:rsid w:val="008C56B9"/>
    <w:rsid w:val="008E7CC7"/>
    <w:rsid w:val="008F32A9"/>
    <w:rsid w:val="00905B2E"/>
    <w:rsid w:val="00937618"/>
    <w:rsid w:val="00942463"/>
    <w:rsid w:val="00957479"/>
    <w:rsid w:val="00976B65"/>
    <w:rsid w:val="009B676F"/>
    <w:rsid w:val="009B79DF"/>
    <w:rsid w:val="009C19CF"/>
    <w:rsid w:val="009D5FC7"/>
    <w:rsid w:val="009E3295"/>
    <w:rsid w:val="009E4243"/>
    <w:rsid w:val="00A138E4"/>
    <w:rsid w:val="00A75BCC"/>
    <w:rsid w:val="00A97A0E"/>
    <w:rsid w:val="00AA2AFE"/>
    <w:rsid w:val="00AB6146"/>
    <w:rsid w:val="00B010E1"/>
    <w:rsid w:val="00B452D7"/>
    <w:rsid w:val="00B65985"/>
    <w:rsid w:val="00BB6340"/>
    <w:rsid w:val="00BC3611"/>
    <w:rsid w:val="00BC69D6"/>
    <w:rsid w:val="00BD4D46"/>
    <w:rsid w:val="00BE624A"/>
    <w:rsid w:val="00BF43B6"/>
    <w:rsid w:val="00C125EF"/>
    <w:rsid w:val="00C83E3C"/>
    <w:rsid w:val="00C85421"/>
    <w:rsid w:val="00C95DE2"/>
    <w:rsid w:val="00CA1264"/>
    <w:rsid w:val="00CC4E1F"/>
    <w:rsid w:val="00CE01D9"/>
    <w:rsid w:val="00D24948"/>
    <w:rsid w:val="00D65DD0"/>
    <w:rsid w:val="00D741F5"/>
    <w:rsid w:val="00DF074D"/>
    <w:rsid w:val="00DF1CA2"/>
    <w:rsid w:val="00E01835"/>
    <w:rsid w:val="00E24E03"/>
    <w:rsid w:val="00E55053"/>
    <w:rsid w:val="00E56B24"/>
    <w:rsid w:val="00E77DAF"/>
    <w:rsid w:val="00E92FDE"/>
    <w:rsid w:val="00E95769"/>
    <w:rsid w:val="00E95D76"/>
    <w:rsid w:val="00EA0DDB"/>
    <w:rsid w:val="00EA5752"/>
    <w:rsid w:val="00EB66EF"/>
    <w:rsid w:val="00F31EA8"/>
    <w:rsid w:val="00F469D7"/>
    <w:rsid w:val="00F5682F"/>
    <w:rsid w:val="00F95013"/>
    <w:rsid w:val="00F95EE5"/>
    <w:rsid w:val="00FC12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E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35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nhideWhenUsed/>
    <w:rsid w:val="00030324"/>
    <w:pPr>
      <w:spacing w:after="0" w:line="240" w:lineRule="auto"/>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030324"/>
    <w:rPr>
      <w:rFonts w:ascii="Times New Roman" w:eastAsia="Times New Roman" w:hAnsi="Times New Roman" w:cs="Times New Roman"/>
      <w:sz w:val="24"/>
      <w:szCs w:val="24"/>
      <w:lang w:eastAsia="ru-RU"/>
    </w:rPr>
  </w:style>
  <w:style w:type="paragraph" w:styleId="a4">
    <w:name w:val="List Paragraph"/>
    <w:basedOn w:val="a"/>
    <w:uiPriority w:val="34"/>
    <w:qFormat/>
    <w:rsid w:val="00BF43B6"/>
    <w:pPr>
      <w:ind w:left="720"/>
      <w:contextualSpacing/>
    </w:pPr>
  </w:style>
  <w:style w:type="paragraph" w:styleId="a5">
    <w:name w:val="Normal (Web)"/>
    <w:aliases w:val="Обычный (Web)1, Знак4,Знак4,Обычный (веб)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1"/>
    <w:basedOn w:val="a"/>
    <w:uiPriority w:val="99"/>
    <w:rsid w:val="00E77D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E77DAF"/>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B01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010E1"/>
    <w:rPr>
      <w:rFonts w:ascii="Courier New" w:eastAsia="Times New Roman" w:hAnsi="Courier New" w:cs="Courier New"/>
      <w:sz w:val="20"/>
      <w:szCs w:val="20"/>
      <w:lang w:eastAsia="ru-RU"/>
    </w:rPr>
  </w:style>
  <w:style w:type="character" w:customStyle="1" w:styleId="y2iqfc">
    <w:name w:val="y2iqfc"/>
    <w:basedOn w:val="a0"/>
    <w:rsid w:val="00B010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04526">
      <w:bodyDiv w:val="1"/>
      <w:marLeft w:val="0"/>
      <w:marRight w:val="0"/>
      <w:marTop w:val="0"/>
      <w:marBottom w:val="0"/>
      <w:divBdr>
        <w:top w:val="none" w:sz="0" w:space="0" w:color="auto"/>
        <w:left w:val="none" w:sz="0" w:space="0" w:color="auto"/>
        <w:bottom w:val="none" w:sz="0" w:space="0" w:color="auto"/>
        <w:right w:val="none" w:sz="0" w:space="0" w:color="auto"/>
      </w:divBdr>
    </w:div>
    <w:div w:id="195391115">
      <w:bodyDiv w:val="1"/>
      <w:marLeft w:val="0"/>
      <w:marRight w:val="0"/>
      <w:marTop w:val="0"/>
      <w:marBottom w:val="0"/>
      <w:divBdr>
        <w:top w:val="none" w:sz="0" w:space="0" w:color="auto"/>
        <w:left w:val="none" w:sz="0" w:space="0" w:color="auto"/>
        <w:bottom w:val="none" w:sz="0" w:space="0" w:color="auto"/>
        <w:right w:val="none" w:sz="0" w:space="0" w:color="auto"/>
      </w:divBdr>
    </w:div>
    <w:div w:id="281768679">
      <w:bodyDiv w:val="1"/>
      <w:marLeft w:val="0"/>
      <w:marRight w:val="0"/>
      <w:marTop w:val="0"/>
      <w:marBottom w:val="0"/>
      <w:divBdr>
        <w:top w:val="none" w:sz="0" w:space="0" w:color="auto"/>
        <w:left w:val="none" w:sz="0" w:space="0" w:color="auto"/>
        <w:bottom w:val="none" w:sz="0" w:space="0" w:color="auto"/>
        <w:right w:val="none" w:sz="0" w:space="0" w:color="auto"/>
      </w:divBdr>
    </w:div>
    <w:div w:id="335545657">
      <w:bodyDiv w:val="1"/>
      <w:marLeft w:val="0"/>
      <w:marRight w:val="0"/>
      <w:marTop w:val="0"/>
      <w:marBottom w:val="0"/>
      <w:divBdr>
        <w:top w:val="none" w:sz="0" w:space="0" w:color="auto"/>
        <w:left w:val="none" w:sz="0" w:space="0" w:color="auto"/>
        <w:bottom w:val="none" w:sz="0" w:space="0" w:color="auto"/>
        <w:right w:val="none" w:sz="0" w:space="0" w:color="auto"/>
      </w:divBdr>
    </w:div>
    <w:div w:id="730735065">
      <w:bodyDiv w:val="1"/>
      <w:marLeft w:val="0"/>
      <w:marRight w:val="0"/>
      <w:marTop w:val="0"/>
      <w:marBottom w:val="0"/>
      <w:divBdr>
        <w:top w:val="none" w:sz="0" w:space="0" w:color="auto"/>
        <w:left w:val="none" w:sz="0" w:space="0" w:color="auto"/>
        <w:bottom w:val="none" w:sz="0" w:space="0" w:color="auto"/>
        <w:right w:val="none" w:sz="0" w:space="0" w:color="auto"/>
      </w:divBdr>
    </w:div>
    <w:div w:id="813910357">
      <w:bodyDiv w:val="1"/>
      <w:marLeft w:val="0"/>
      <w:marRight w:val="0"/>
      <w:marTop w:val="0"/>
      <w:marBottom w:val="0"/>
      <w:divBdr>
        <w:top w:val="none" w:sz="0" w:space="0" w:color="auto"/>
        <w:left w:val="none" w:sz="0" w:space="0" w:color="auto"/>
        <w:bottom w:val="none" w:sz="0" w:space="0" w:color="auto"/>
        <w:right w:val="none" w:sz="0" w:space="0" w:color="auto"/>
      </w:divBdr>
    </w:div>
    <w:div w:id="1220096348">
      <w:bodyDiv w:val="1"/>
      <w:marLeft w:val="0"/>
      <w:marRight w:val="0"/>
      <w:marTop w:val="0"/>
      <w:marBottom w:val="0"/>
      <w:divBdr>
        <w:top w:val="none" w:sz="0" w:space="0" w:color="auto"/>
        <w:left w:val="none" w:sz="0" w:space="0" w:color="auto"/>
        <w:bottom w:val="none" w:sz="0" w:space="0" w:color="auto"/>
        <w:right w:val="none" w:sz="0" w:space="0" w:color="auto"/>
      </w:divBdr>
    </w:div>
    <w:div w:id="1332609166">
      <w:bodyDiv w:val="1"/>
      <w:marLeft w:val="0"/>
      <w:marRight w:val="0"/>
      <w:marTop w:val="0"/>
      <w:marBottom w:val="0"/>
      <w:divBdr>
        <w:top w:val="none" w:sz="0" w:space="0" w:color="auto"/>
        <w:left w:val="none" w:sz="0" w:space="0" w:color="auto"/>
        <w:bottom w:val="none" w:sz="0" w:space="0" w:color="auto"/>
        <w:right w:val="none" w:sz="0" w:space="0" w:color="auto"/>
      </w:divBdr>
    </w:div>
    <w:div w:id="1381130782">
      <w:bodyDiv w:val="1"/>
      <w:marLeft w:val="0"/>
      <w:marRight w:val="0"/>
      <w:marTop w:val="0"/>
      <w:marBottom w:val="0"/>
      <w:divBdr>
        <w:top w:val="none" w:sz="0" w:space="0" w:color="auto"/>
        <w:left w:val="none" w:sz="0" w:space="0" w:color="auto"/>
        <w:bottom w:val="none" w:sz="0" w:space="0" w:color="auto"/>
        <w:right w:val="none" w:sz="0" w:space="0" w:color="auto"/>
      </w:divBdr>
    </w:div>
    <w:div w:id="1767656598">
      <w:bodyDiv w:val="1"/>
      <w:marLeft w:val="0"/>
      <w:marRight w:val="0"/>
      <w:marTop w:val="0"/>
      <w:marBottom w:val="0"/>
      <w:divBdr>
        <w:top w:val="none" w:sz="0" w:space="0" w:color="auto"/>
        <w:left w:val="none" w:sz="0" w:space="0" w:color="auto"/>
        <w:bottom w:val="none" w:sz="0" w:space="0" w:color="auto"/>
        <w:right w:val="none" w:sz="0" w:space="0" w:color="auto"/>
      </w:divBdr>
    </w:div>
    <w:div w:id="1881700853">
      <w:bodyDiv w:val="1"/>
      <w:marLeft w:val="0"/>
      <w:marRight w:val="0"/>
      <w:marTop w:val="0"/>
      <w:marBottom w:val="0"/>
      <w:divBdr>
        <w:top w:val="none" w:sz="0" w:space="0" w:color="auto"/>
        <w:left w:val="none" w:sz="0" w:space="0" w:color="auto"/>
        <w:bottom w:val="none" w:sz="0" w:space="0" w:color="auto"/>
        <w:right w:val="none" w:sz="0" w:space="0" w:color="auto"/>
      </w:divBdr>
    </w:div>
    <w:div w:id="1983079598">
      <w:bodyDiv w:val="1"/>
      <w:marLeft w:val="0"/>
      <w:marRight w:val="0"/>
      <w:marTop w:val="0"/>
      <w:marBottom w:val="0"/>
      <w:divBdr>
        <w:top w:val="none" w:sz="0" w:space="0" w:color="auto"/>
        <w:left w:val="none" w:sz="0" w:space="0" w:color="auto"/>
        <w:bottom w:val="none" w:sz="0" w:space="0" w:color="auto"/>
        <w:right w:val="none" w:sz="0" w:space="0" w:color="auto"/>
      </w:divBdr>
    </w:div>
    <w:div w:id="2021589622">
      <w:bodyDiv w:val="1"/>
      <w:marLeft w:val="0"/>
      <w:marRight w:val="0"/>
      <w:marTop w:val="0"/>
      <w:marBottom w:val="0"/>
      <w:divBdr>
        <w:top w:val="none" w:sz="0" w:space="0" w:color="auto"/>
        <w:left w:val="none" w:sz="0" w:space="0" w:color="auto"/>
        <w:bottom w:val="none" w:sz="0" w:space="0" w:color="auto"/>
        <w:right w:val="none" w:sz="0" w:space="0" w:color="auto"/>
      </w:divBdr>
    </w:div>
    <w:div w:id="209744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3</Pages>
  <Words>1087</Words>
  <Characters>6200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Пользователь</cp:lastModifiedBy>
  <cp:revision>52</cp:revision>
  <cp:lastPrinted>2016-01-20T06:10:00Z</cp:lastPrinted>
  <dcterms:created xsi:type="dcterms:W3CDTF">2022-01-25T04:28:00Z</dcterms:created>
  <dcterms:modified xsi:type="dcterms:W3CDTF">2025-02-07T16:07:00Z</dcterms:modified>
</cp:coreProperties>
</file>