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9" w:type="dxa"/>
        <w:tblLook w:val="04A0" w:firstRow="1" w:lastRow="0" w:firstColumn="1" w:lastColumn="0" w:noHBand="0" w:noVBand="1"/>
      </w:tblPr>
      <w:tblGrid>
        <w:gridCol w:w="266"/>
        <w:gridCol w:w="4150"/>
        <w:gridCol w:w="2285"/>
        <w:gridCol w:w="616"/>
        <w:gridCol w:w="903"/>
        <w:gridCol w:w="1286"/>
      </w:tblGrid>
      <w:tr w:rsidR="00846015" w:rsidRPr="00846015" w:rsidTr="00AD6791">
        <w:trPr>
          <w:trHeight w:val="353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6791" w:rsidRDefault="00AD6791" w:rsidP="00AD6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AD67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2</w:t>
            </w:r>
            <w:r w:rsidRPr="00AD67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ab/>
            </w:r>
          </w:p>
          <w:p w:rsidR="00AD6791" w:rsidRDefault="00AD6791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AD6791" w:rsidRDefault="00AD6791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Техническая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спецификация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46015" w:rsidRPr="00AD6791" w:rsidRDefault="00846015" w:rsidP="00AD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6015" w:rsidRPr="004E33CE" w:rsidTr="00846015">
        <w:trPr>
          <w:trHeight w:val="720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на цифровую </w:t>
            </w: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web</w:t>
            </w: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-платформу </w:t>
            </w: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www</w:t>
            </w: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.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Topiq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.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kz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 электронных учебников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6015" w:rsidRPr="004E33CE" w:rsidTr="00846015">
        <w:trPr>
          <w:trHeight w:val="393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6791" w:rsidRPr="004E33CE" w:rsidTr="00846015">
        <w:trPr>
          <w:trHeight w:val="271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AD6791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6015" w:rsidRPr="00846015" w:rsidTr="00846015">
        <w:trPr>
          <w:trHeight w:val="1277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 (ы)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E3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4E3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E3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4E3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E3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Ед.изм.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месяцев</w:t>
            </w:r>
          </w:p>
        </w:tc>
      </w:tr>
      <w:tr w:rsidR="00846015" w:rsidRPr="00846015" w:rsidTr="00846015">
        <w:trPr>
          <w:trHeight w:val="475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Қазақ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және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орыс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тілдерінде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цифрлық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басылымдарды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оқыту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3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3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6015" w:rsidRPr="004E33CE" w:rsidTr="00846015">
        <w:trPr>
          <w:trHeight w:val="366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6015" w:rsidRPr="00AD6791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 w:rsidRPr="00AD6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Электронные учебники с казахским и русским языком обучения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E33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E33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46015" w:rsidRPr="00846015" w:rsidTr="00846015">
        <w:trPr>
          <w:trHeight w:val="3029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5" w:rsidRPr="00846015" w:rsidRDefault="004E33CE" w:rsidP="0084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ru-RU"/>
              </w:rPr>
            </w:pPr>
            <w:hyperlink r:id="rId6" w:history="1"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Пакет услуг на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web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-платформу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www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Topiq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kz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 электронных учебников и УМК издательства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Алматык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i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тап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баспасы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, в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т.ч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.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Арман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ПВ,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Express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</w:rPr>
                <w:t>Publishing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(147 электронных учебников и УМК, УМК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>предшкольной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u w:val="single"/>
                  <w:lang w:val="ru-RU"/>
                </w:rPr>
                <w:t xml:space="preserve"> подготовки) +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u w:val="single"/>
                  <w:lang w:val="ru-RU"/>
                </w:rPr>
                <w:t xml:space="preserve"> БОНУС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lang w:val="ru-RU"/>
                </w:rPr>
                <w:t xml:space="preserve"> оцифрованная художественная литература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val="ru-RU"/>
                </w:rPr>
                <w:t xml:space="preserve">,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lang w:val="ru-RU"/>
                </w:rPr>
                <w:t xml:space="preserve">мобильное приложение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lang w:val="ru-RU"/>
                </w:rPr>
                <w:t>оффлайн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lang w:val="ru-RU"/>
                </w:rPr>
                <w:t xml:space="preserve"> версия, интеграция </w:t>
              </w:r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u w:val="single"/>
                  <w:lang w:val="ru-RU"/>
                </w:rPr>
                <w:t xml:space="preserve">с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u w:val="single"/>
                  <w:lang w:val="ru-RU"/>
                </w:rPr>
                <w:t>Күнделік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u w:val="single"/>
                  <w:lang w:val="ru-RU"/>
                </w:rPr>
                <w:t xml:space="preserve">, </w:t>
              </w:r>
              <w:proofErr w:type="spellStart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u w:val="single"/>
                </w:rPr>
                <w:t>Bilimal</w:t>
              </w:r>
              <w:proofErr w:type="spellEnd"/>
              <w:r w:rsidR="00846015" w:rsidRPr="00846015">
                <w:rPr>
                  <w:rFonts w:ascii="Calibri" w:eastAsia="Times New Roman" w:hAnsi="Calibri" w:cs="Calibri"/>
                  <w:b/>
                  <w:bCs/>
                  <w:i/>
                  <w:iCs/>
                  <w:sz w:val="24"/>
                  <w:szCs w:val="24"/>
                  <w:lang w:val="ru-RU"/>
                </w:rPr>
                <w:t>, тренажеры по предметам ЕМН-направления (алгебра, геометрия и т.д.)</w:t>
              </w:r>
            </w:hyperlink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5" w:rsidRPr="00846015" w:rsidRDefault="00846015" w:rsidP="00846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школы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</w:t>
            </w:r>
            <w:proofErr w:type="spellEnd"/>
            <w:r w:rsidR="00AD6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AD6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750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учеников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4E33CE" w:rsidRDefault="00846015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3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5" w:rsidRPr="004E33CE" w:rsidRDefault="004E33CE" w:rsidP="004E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месяцев</w:t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AD6791" w:rsidRDefault="00AD6791" w:rsidP="0084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</w:tr>
    </w:tbl>
    <w:p w:rsidR="002B7684" w:rsidRDefault="002B7684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Default="00846015"/>
    <w:p w:rsidR="00846015" w:rsidRPr="00846015" w:rsidRDefault="00846015" w:rsidP="0084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Техникалық</w:t>
      </w:r>
      <w:proofErr w:type="spellEnd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сипаттама</w:t>
      </w:r>
      <w:proofErr w:type="spellEnd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сандық</w:t>
      </w:r>
      <w:proofErr w:type="spellEnd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веб-платформаға</w:t>
      </w:r>
      <w:proofErr w:type="spellEnd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46015" w:rsidRDefault="00846015" w:rsidP="0084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www.Topiq.kz </w:t>
      </w: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</w:t>
      </w:r>
      <w:proofErr w:type="spellEnd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46015">
        <w:rPr>
          <w:rFonts w:ascii="Times New Roman" w:eastAsia="Times New Roman" w:hAnsi="Times New Roman" w:cs="Times New Roman"/>
          <w:color w:val="000000"/>
          <w:sz w:val="20"/>
          <w:szCs w:val="20"/>
        </w:rPr>
        <w:t>оқулықтар</w:t>
      </w:r>
      <w:proofErr w:type="spellEnd"/>
    </w:p>
    <w:p w:rsidR="00846015" w:rsidRDefault="00846015" w:rsidP="00846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121"/>
        <w:gridCol w:w="1970"/>
        <w:gridCol w:w="1758"/>
        <w:gridCol w:w="823"/>
        <w:gridCol w:w="1012"/>
      </w:tblGrid>
      <w:tr w:rsidR="00105973" w:rsidRPr="00846015" w:rsidTr="00105973">
        <w:trPr>
          <w:trHeight w:val="127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Шығарылған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өлшем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айлар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саны</w:t>
            </w:r>
            <w:proofErr w:type="spellEnd"/>
          </w:p>
        </w:tc>
      </w:tr>
      <w:tr w:rsidR="00846015" w:rsidRPr="00846015" w:rsidTr="00105973">
        <w:trPr>
          <w:trHeight w:val="47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Қазақ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және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орыс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тілдерінде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цифрлық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басылымдарды</w:t>
            </w:r>
            <w:proofErr w:type="spellEnd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оқыту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6015" w:rsidRPr="00105973" w:rsidTr="00105973">
        <w:trPr>
          <w:trHeight w:val="1781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973" w:rsidRPr="00105973" w:rsidRDefault="00105973" w:rsidP="0010597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begin"/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instrText xml:space="preserve"> HYPERLINK "https://translate.google.kz/" \t "_blank" </w:instrText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separate"/>
            </w:r>
          </w:p>
          <w:p w:rsidR="00105973" w:rsidRPr="00105973" w:rsidRDefault="00105973" w:rsidP="00105973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105973" w:rsidRPr="00105973" w:rsidRDefault="00105973" w:rsidP="0010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Қазақ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және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орыс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тілдерінде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оқытатын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электрондық</w:t>
            </w:r>
            <w:proofErr w:type="spellEnd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оқулықтар</w:t>
            </w:r>
            <w:proofErr w:type="spellEnd"/>
          </w:p>
          <w:p w:rsidR="00105973" w:rsidRPr="00105973" w:rsidRDefault="00105973" w:rsidP="00105973">
            <w:pPr>
              <w:shd w:val="clear" w:color="auto" w:fill="FBFBFB"/>
              <w:spacing w:before="100" w:beforeAutospacing="1" w:after="150" w:line="240" w:lineRule="auto"/>
              <w:ind w:left="720"/>
              <w:rPr>
                <w:rFonts w:ascii="var(--depot-font-text)" w:eastAsia="Times New Roman" w:hAnsi="var(--depot-font-text)" w:cs="Arial"/>
                <w:color w:val="0000FF"/>
                <w:sz w:val="21"/>
                <w:szCs w:val="21"/>
              </w:rPr>
            </w:pPr>
          </w:p>
          <w:p w:rsidR="00846015" w:rsidRPr="00846015" w:rsidRDefault="00105973" w:rsidP="00105973">
            <w:pPr>
              <w:shd w:val="clear" w:color="auto" w:fill="FBFBFB"/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460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05973" w:rsidRPr="00846015" w:rsidTr="00105973">
        <w:trPr>
          <w:trHeight w:val="302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Web-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платформадағы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қызметтер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пакеті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www.Topiq.kz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баспаның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электрондық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оқулықтары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мен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ОӘК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оның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ішінде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Арман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ПВ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Express Publishing (147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электрондық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оқулық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және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ОӘК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мектепалды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даярлық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ОӘК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) +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БОНУС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цифрландырылған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көркем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әдебиет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мобильді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қосымша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офлайн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нұсқасы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Күнделік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Bilimal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интеграциясы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ЕМН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-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бағыт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пәндері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бойынша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тренажерлер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(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алгебра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геометрия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және</w:t>
            </w:r>
            <w:proofErr w:type="spellEnd"/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т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. </w:t>
            </w:r>
            <w:r w:rsidRPr="0010597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>б</w:t>
            </w:r>
            <w:r w:rsidRPr="00AD679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.)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73" w:rsidRPr="00105973" w:rsidRDefault="00105973" w:rsidP="00105973">
            <w:pPr>
              <w:numPr>
                <w:ilvl w:val="0"/>
                <w:numId w:val="2"/>
              </w:numPr>
              <w:shd w:val="clear" w:color="auto" w:fill="FBFBFB"/>
              <w:spacing w:before="100" w:beforeAutospacing="1" w:after="150" w:line="240" w:lineRule="auto"/>
              <w:ind w:left="0"/>
              <w:rPr>
                <w:rFonts w:ascii="var(--depot-font-text)" w:eastAsia="Times New Roman" w:hAnsi="var(--depot-font-text)" w:cs="Arial"/>
                <w:color w:val="0000FF"/>
                <w:sz w:val="21"/>
                <w:szCs w:val="21"/>
              </w:rPr>
            </w:pP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begin"/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instrText xml:space="preserve"> HYPERLINK "https://translate.google.kz/" \t "_blank" </w:instrText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separate"/>
            </w:r>
          </w:p>
          <w:p w:rsidR="00105973" w:rsidRPr="00105973" w:rsidRDefault="00105973" w:rsidP="00105973">
            <w:pPr>
              <w:numPr>
                <w:ilvl w:val="0"/>
                <w:numId w:val="2"/>
              </w:numPr>
              <w:shd w:val="clear" w:color="auto" w:fill="FBFBFB"/>
              <w:spacing w:before="100" w:beforeAutospacing="1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973" w:rsidRPr="00105973" w:rsidRDefault="00AD6791" w:rsidP="0010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мектептер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750</w:t>
            </w:r>
            <w:r w:rsidR="00105973"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105973"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оқушыға</w:t>
            </w:r>
            <w:proofErr w:type="spellEnd"/>
            <w:r w:rsidR="00105973"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105973" w:rsidRPr="001059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дейін</w:t>
            </w:r>
            <w:proofErr w:type="spellEnd"/>
          </w:p>
          <w:p w:rsidR="00105973" w:rsidRPr="00105973" w:rsidRDefault="00105973" w:rsidP="00105973">
            <w:pPr>
              <w:numPr>
                <w:ilvl w:val="0"/>
                <w:numId w:val="2"/>
              </w:numPr>
              <w:shd w:val="clear" w:color="auto" w:fill="FBFBFB"/>
              <w:spacing w:before="100" w:beforeAutospacing="1" w:after="150" w:line="240" w:lineRule="auto"/>
              <w:ind w:left="0"/>
              <w:rPr>
                <w:rFonts w:ascii="var(--depot-font-text)" w:eastAsia="Times New Roman" w:hAnsi="var(--depot-font-text)" w:cs="Arial"/>
                <w:color w:val="0000FF"/>
                <w:sz w:val="21"/>
                <w:szCs w:val="21"/>
              </w:rPr>
            </w:pPr>
          </w:p>
          <w:p w:rsidR="00105973" w:rsidRPr="00105973" w:rsidRDefault="00105973" w:rsidP="00105973">
            <w:pPr>
              <w:shd w:val="clear" w:color="auto" w:fill="FBFBFB"/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end"/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begin"/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instrText xml:space="preserve"> HYPERLINK "https://translate.google.kz/" \t "_blank" </w:instrText>
            </w: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separate"/>
            </w:r>
          </w:p>
          <w:p w:rsidR="00105973" w:rsidRPr="00105973" w:rsidRDefault="00105973" w:rsidP="00105973">
            <w:pPr>
              <w:shd w:val="clear" w:color="auto" w:fill="FBFBFB"/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973">
              <w:rPr>
                <w:rFonts w:ascii="var(--depot-font-text)" w:eastAsia="Times New Roman" w:hAnsi="var(--depot-font-text)" w:cs="Arial"/>
                <w:color w:val="000000"/>
                <w:sz w:val="21"/>
                <w:szCs w:val="21"/>
              </w:rPr>
              <w:fldChar w:fldCharType="end"/>
            </w:r>
          </w:p>
          <w:p w:rsidR="00846015" w:rsidRPr="00846015" w:rsidRDefault="00846015" w:rsidP="0012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846015" w:rsidRDefault="00846015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5" w:rsidRPr="00846015" w:rsidRDefault="00105973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015" w:rsidRPr="00AD6791" w:rsidRDefault="00AD6791" w:rsidP="0012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846015" w:rsidRPr="00846015" w:rsidRDefault="00846015" w:rsidP="00846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46015" w:rsidRPr="008460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409"/>
    <w:multiLevelType w:val="multilevel"/>
    <w:tmpl w:val="F682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13908"/>
    <w:multiLevelType w:val="multilevel"/>
    <w:tmpl w:val="2AB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15"/>
    <w:rsid w:val="00105973"/>
    <w:rsid w:val="002B7684"/>
    <w:rsid w:val="004E33CE"/>
    <w:rsid w:val="00846015"/>
    <w:rsid w:val="00A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415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9882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2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0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6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905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877">
                                      <w:marLeft w:val="240"/>
                                      <w:marRight w:val="660"/>
                                      <w:marTop w:val="18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7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6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iq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Нина</cp:lastModifiedBy>
  <cp:revision>5</cp:revision>
  <dcterms:created xsi:type="dcterms:W3CDTF">2025-01-21T07:11:00Z</dcterms:created>
  <dcterms:modified xsi:type="dcterms:W3CDTF">2025-02-07T15:51:00Z</dcterms:modified>
</cp:coreProperties>
</file>