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2A0" w:rsidRPr="0038318D" w:rsidRDefault="007C72A0" w:rsidP="007C72A0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8318D">
        <w:rPr>
          <w:rFonts w:ascii="Times New Roman" w:hAnsi="Times New Roman" w:cs="Times New Roman"/>
          <w:b/>
          <w:bCs/>
          <w:caps/>
          <w:sz w:val="28"/>
          <w:szCs w:val="28"/>
        </w:rPr>
        <w:t>Техникалық ерекшелігі</w:t>
      </w:r>
    </w:p>
    <w:p w:rsidR="00E81FF3" w:rsidRPr="005310B7" w:rsidRDefault="00E81FF3" w:rsidP="00E81F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0B7">
        <w:rPr>
          <w:rFonts w:ascii="Times New Roman" w:hAnsi="Times New Roman" w:cs="Times New Roman"/>
          <w:sz w:val="28"/>
          <w:szCs w:val="28"/>
        </w:rPr>
        <w:t xml:space="preserve">Мемлекеттік және орыс тілдеріндегі мәтінді Тапсырыс беруші алдын ала бекітеді. </w:t>
      </w:r>
    </w:p>
    <w:p w:rsidR="00E81FF3" w:rsidRPr="005310B7" w:rsidRDefault="00E81FF3" w:rsidP="00E81F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0B7">
        <w:rPr>
          <w:rFonts w:ascii="Times New Roman" w:hAnsi="Times New Roman" w:cs="Times New Roman"/>
          <w:sz w:val="28"/>
          <w:szCs w:val="28"/>
        </w:rPr>
        <w:t xml:space="preserve">Дизайн, мәтін міндетті түрде Тапсырыс берушімен келісіледі. </w:t>
      </w:r>
    </w:p>
    <w:p w:rsidR="00E81FF3" w:rsidRPr="005310B7" w:rsidRDefault="00E81FF3" w:rsidP="00E81F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0B7">
        <w:rPr>
          <w:rFonts w:ascii="Times New Roman" w:hAnsi="Times New Roman" w:cs="Times New Roman"/>
          <w:sz w:val="28"/>
          <w:szCs w:val="28"/>
        </w:rPr>
        <w:t xml:space="preserve">Өнім беруші Тапсырыс берушіге шарт жасалғаннан кейін 3 күн ішінде кемінде 3 дизайн нұсқасын және полиграфиялық өнім түрін ұсынады. </w:t>
      </w:r>
    </w:p>
    <w:p w:rsidR="00E81FF3" w:rsidRPr="0068202A" w:rsidRDefault="00E81FF3" w:rsidP="0068202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310B7">
        <w:rPr>
          <w:rFonts w:ascii="Times New Roman" w:hAnsi="Times New Roman" w:cs="Times New Roman"/>
          <w:sz w:val="28"/>
          <w:szCs w:val="28"/>
        </w:rPr>
        <w:t xml:space="preserve">Тауарды жеткізуге қойылатын талаптар: жеткізу тапсырыс берушінің жұмыс орнына дейін болуы керек. </w:t>
      </w:r>
      <w:r w:rsidR="0068202A" w:rsidRPr="0068202A">
        <w:rPr>
          <w:rFonts w:ascii="Times New Roman" w:hAnsi="Times New Roman" w:cs="Times New Roman"/>
          <w:sz w:val="28"/>
          <w:szCs w:val="28"/>
          <w:lang w:val="kk-KZ"/>
        </w:rPr>
        <w:t xml:space="preserve">Баннерлар жасау: (2х3м.), (3х5м.), </w:t>
      </w:r>
      <w:r w:rsidR="0068202A" w:rsidRPr="0068202A">
        <w:rPr>
          <w:rFonts w:ascii="Times New Roman" w:hAnsi="Times New Roman" w:cs="Times New Roman"/>
          <w:sz w:val="28"/>
          <w:szCs w:val="28"/>
        </w:rPr>
        <w:t>(1х6м),</w:t>
      </w:r>
      <w:r w:rsidR="00F340A4" w:rsidRPr="00F340A4">
        <w:rPr>
          <w:rFonts w:ascii="Times New Roman" w:hAnsi="Times New Roman" w:cs="Times New Roman"/>
          <w:sz w:val="28"/>
          <w:szCs w:val="28"/>
        </w:rPr>
        <w:t xml:space="preserve"> </w:t>
      </w:r>
      <w:r w:rsidR="00F340A4">
        <w:rPr>
          <w:rFonts w:ascii="Times New Roman" w:hAnsi="Times New Roman" w:cs="Times New Roman"/>
          <w:sz w:val="28"/>
          <w:szCs w:val="28"/>
        </w:rPr>
        <w:t>(</w:t>
      </w:r>
      <w:r w:rsidR="00F340A4" w:rsidRPr="00F340A4">
        <w:rPr>
          <w:rFonts w:ascii="Times New Roman" w:hAnsi="Times New Roman" w:cs="Times New Roman"/>
          <w:sz w:val="28"/>
          <w:szCs w:val="28"/>
        </w:rPr>
        <w:t>2</w:t>
      </w:r>
      <w:r w:rsidR="00F340A4">
        <w:rPr>
          <w:rFonts w:ascii="Times New Roman" w:hAnsi="Times New Roman" w:cs="Times New Roman"/>
          <w:sz w:val="28"/>
          <w:szCs w:val="28"/>
        </w:rPr>
        <w:t>х</w:t>
      </w:r>
      <w:r w:rsidR="00F340A4" w:rsidRPr="00F340A4">
        <w:rPr>
          <w:rFonts w:ascii="Times New Roman" w:hAnsi="Times New Roman" w:cs="Times New Roman"/>
          <w:sz w:val="28"/>
          <w:szCs w:val="28"/>
        </w:rPr>
        <w:t>2.5</w:t>
      </w:r>
      <w:r w:rsidR="00F340A4" w:rsidRPr="0068202A">
        <w:rPr>
          <w:rFonts w:ascii="Times New Roman" w:hAnsi="Times New Roman" w:cs="Times New Roman"/>
          <w:sz w:val="28"/>
          <w:szCs w:val="28"/>
        </w:rPr>
        <w:t xml:space="preserve">м), </w:t>
      </w:r>
      <w:r w:rsidR="0068202A" w:rsidRPr="0068202A">
        <w:rPr>
          <w:rFonts w:ascii="Times New Roman" w:hAnsi="Times New Roman" w:cs="Times New Roman"/>
          <w:sz w:val="28"/>
          <w:szCs w:val="28"/>
        </w:rPr>
        <w:t xml:space="preserve"> (4,5</w:t>
      </w:r>
      <w:r w:rsidR="0068202A" w:rsidRPr="0068202A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68202A" w:rsidRPr="0068202A">
        <w:rPr>
          <w:rFonts w:ascii="Times New Roman" w:hAnsi="Times New Roman" w:cs="Times New Roman"/>
          <w:sz w:val="28"/>
          <w:szCs w:val="28"/>
        </w:rPr>
        <w:t>2,5м) , (6</w:t>
      </w:r>
      <w:r w:rsidR="0068202A" w:rsidRPr="0068202A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68202A" w:rsidRPr="0068202A">
        <w:rPr>
          <w:rFonts w:ascii="Times New Roman" w:hAnsi="Times New Roman" w:cs="Times New Roman"/>
          <w:sz w:val="28"/>
          <w:szCs w:val="28"/>
        </w:rPr>
        <w:t>3м)</w:t>
      </w:r>
      <w:r w:rsidR="0068202A" w:rsidRPr="0068202A">
        <w:rPr>
          <w:rFonts w:ascii="Times New Roman" w:hAnsi="Times New Roman" w:cs="Times New Roman"/>
          <w:sz w:val="28"/>
          <w:szCs w:val="28"/>
          <w:lang w:val="kk-KZ"/>
        </w:rPr>
        <w:t>.(15,1х</w:t>
      </w:r>
      <w:proofErr w:type="gramStart"/>
      <w:r w:rsidR="0068202A" w:rsidRPr="0068202A">
        <w:rPr>
          <w:rFonts w:ascii="Times New Roman" w:hAnsi="Times New Roman" w:cs="Times New Roman"/>
          <w:sz w:val="28"/>
          <w:szCs w:val="28"/>
          <w:lang w:val="kk-KZ"/>
        </w:rPr>
        <w:t>2</w:t>
      </w:r>
      <w:proofErr w:type="gramEnd"/>
      <w:r w:rsidR="0068202A" w:rsidRPr="0068202A">
        <w:rPr>
          <w:rFonts w:ascii="Times New Roman" w:hAnsi="Times New Roman" w:cs="Times New Roman"/>
          <w:sz w:val="28"/>
          <w:szCs w:val="28"/>
          <w:lang w:val="kk-KZ"/>
        </w:rPr>
        <w:t xml:space="preserve">,1м.), (15,1х 1,8м.), (4,4х 1,1м.), </w:t>
      </w:r>
      <w:r w:rsidR="0068202A" w:rsidRPr="0068202A">
        <w:rPr>
          <w:rFonts w:ascii="Times New Roman" w:hAnsi="Times New Roman" w:cs="Times New Roman"/>
          <w:sz w:val="28"/>
          <w:szCs w:val="28"/>
        </w:rPr>
        <w:t>(1 х 6м)</w:t>
      </w:r>
      <w:r w:rsidR="0068202A" w:rsidRPr="0068202A">
        <w:rPr>
          <w:rFonts w:ascii="Times New Roman" w:hAnsi="Times New Roman" w:cs="Times New Roman"/>
          <w:sz w:val="28"/>
          <w:szCs w:val="28"/>
          <w:lang w:val="kk-KZ"/>
        </w:rPr>
        <w:t>. Саны және жасау уақыты Тапсырыс берүшінің тапсырмасы бойынша.</w:t>
      </w:r>
      <w:r w:rsidRPr="0068202A">
        <w:rPr>
          <w:rFonts w:ascii="Times New Roman" w:hAnsi="Times New Roman" w:cs="Times New Roman"/>
          <w:sz w:val="28"/>
          <w:szCs w:val="28"/>
          <w:lang w:val="kk-KZ"/>
        </w:rPr>
        <w:t xml:space="preserve">Тапсырыс беруші полиграфиялық өнім даналарында Тапсырыс беруші бекіткен полиграфиялық өнім данасының сәйкессіздіктері, сапасыз басып шығарылуы, біркелкі емес кесілуі анықталған жағдайда, Тапсырыс беруші қызметтердің құнын бүкіл таралым үшін төлемеуге құқылы. </w:t>
      </w:r>
    </w:p>
    <w:p w:rsidR="005310B7" w:rsidRPr="0068202A" w:rsidRDefault="00E81FF3" w:rsidP="00531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202A">
        <w:rPr>
          <w:rFonts w:ascii="Times New Roman" w:hAnsi="Times New Roman" w:cs="Times New Roman"/>
          <w:sz w:val="28"/>
          <w:szCs w:val="28"/>
          <w:lang w:val="kk-KZ"/>
        </w:rPr>
        <w:t xml:space="preserve">Полиграфиялық өнімнің тақырыбы (әрбір тақырып бойынша Дана саны Тапсырыс берушімен жеке келісіледі): </w:t>
      </w:r>
    </w:p>
    <w:p w:rsidR="00E81FF3" w:rsidRPr="0068202A" w:rsidRDefault="005310B7" w:rsidP="00E81F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10B7">
        <w:rPr>
          <w:rStyle w:val="y2iqfc"/>
          <w:rFonts w:ascii="Times New Roman" w:hAnsi="Times New Roman" w:cs="Times New Roman"/>
          <w:sz w:val="28"/>
          <w:szCs w:val="28"/>
          <w:lang w:val="kk-KZ"/>
        </w:rPr>
        <w:t>Бланкілерді, белгілерді, буклеттерді, баннерлерді басып шығару, қатты мұқабалы папкаларды, стендтерді, папкаларды (мұқабаларды) өндіру бойынша қызметтер. /</w:t>
      </w:r>
      <w:r w:rsidR="00E81FF3" w:rsidRPr="0068202A">
        <w:rPr>
          <w:rFonts w:ascii="Times New Roman" w:hAnsi="Times New Roman" w:cs="Times New Roman"/>
          <w:sz w:val="28"/>
          <w:szCs w:val="28"/>
          <w:lang w:val="kk-KZ"/>
        </w:rPr>
        <w:t>Мемлекеттік бағдарламалар,</w:t>
      </w:r>
      <w:r w:rsidR="00AA4586" w:rsidRPr="0068202A">
        <w:rPr>
          <w:rFonts w:ascii="Times New Roman" w:hAnsi="Times New Roman" w:cs="Times New Roman"/>
          <w:sz w:val="28"/>
          <w:szCs w:val="28"/>
          <w:lang w:val="kk-KZ"/>
        </w:rPr>
        <w:t xml:space="preserve"> әлеуметтік көмектер туралы,с</w:t>
      </w:r>
      <w:r w:rsidR="00E81FF3" w:rsidRPr="0068202A">
        <w:rPr>
          <w:rFonts w:ascii="Times New Roman" w:hAnsi="Times New Roman" w:cs="Times New Roman"/>
          <w:sz w:val="28"/>
          <w:szCs w:val="28"/>
          <w:lang w:val="kk-KZ"/>
        </w:rPr>
        <w:t xml:space="preserve">ыбайлас жемқорлыққа қарсы тақырып, </w:t>
      </w:r>
      <w:r w:rsidR="00AA4586" w:rsidRPr="0068202A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E81FF3" w:rsidRPr="0068202A">
        <w:rPr>
          <w:rFonts w:ascii="Times New Roman" w:hAnsi="Times New Roman" w:cs="Times New Roman"/>
          <w:sz w:val="28"/>
          <w:szCs w:val="28"/>
          <w:lang w:val="kk-KZ"/>
        </w:rPr>
        <w:t>акцинация, құқық бұзушылық, алаяқтық, төтенше жағдайлардың алдын алу және болдырмау</w:t>
      </w:r>
      <w:r w:rsidRPr="0068202A">
        <w:rPr>
          <w:rFonts w:ascii="Times New Roman" w:hAnsi="Times New Roman" w:cs="Times New Roman"/>
          <w:sz w:val="28"/>
          <w:szCs w:val="28"/>
          <w:lang w:val="kk-KZ"/>
        </w:rPr>
        <w:t xml:space="preserve"> және тб./</w:t>
      </w:r>
      <w:r w:rsidR="00E81FF3" w:rsidRPr="0068202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81FF3" w:rsidRPr="005310B7" w:rsidRDefault="00E81FF3" w:rsidP="00E81F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</w:pPr>
      <w:r w:rsidRPr="005310B7">
        <w:rPr>
          <w:rFonts w:ascii="Times New Roman" w:eastAsia="Times New Roman" w:hAnsi="Times New Roman" w:cs="Times New Roman"/>
          <w:color w:val="202124"/>
          <w:sz w:val="28"/>
          <w:szCs w:val="28"/>
          <w:lang w:val="kk-KZ"/>
        </w:rPr>
        <w:t>Сапасыз тауар ұсынылған жағдайда, Тапсырыс беруші қабылдаудан бас тартуға немесе сапалы тауармен ауыстыруды талап етуге құқылы. Өндірілген тауарларға кепілдік 12 айдан кем емес.</w:t>
      </w:r>
    </w:p>
    <w:p w:rsidR="00E81FF3" w:rsidRPr="00164139" w:rsidRDefault="00E81FF3" w:rsidP="00E81F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10B7">
        <w:rPr>
          <w:rFonts w:ascii="Times New Roman" w:hAnsi="Times New Roman" w:cs="Times New Roman"/>
          <w:sz w:val="28"/>
          <w:szCs w:val="28"/>
          <w:lang w:val="kk-KZ"/>
        </w:rPr>
        <w:t>Сатып алынатын қызметтер көлемі азайған жадайда, жасалған мемлекеттік сатып алу туралы шартқа сатып алынатын қызметтер көлемінің азаюына байланысты шарт сомасының ұлғаюына немесе азаюына қатысты өзгерістер енгізіледі.</w:t>
      </w:r>
    </w:p>
    <w:p w:rsidR="007C72A0" w:rsidRDefault="00E81FF3" w:rsidP="00E81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10B7">
        <w:rPr>
          <w:rFonts w:ascii="Times New Roman" w:hAnsi="Times New Roman" w:cs="Times New Roman"/>
          <w:sz w:val="28"/>
          <w:szCs w:val="28"/>
          <w:lang w:val="kk-KZ"/>
        </w:rPr>
        <w:t xml:space="preserve">Шарттың қызмет көрсету уақыты және шарттың қолданылу мерзімі келісім </w:t>
      </w:r>
      <w:r w:rsidR="00164139">
        <w:rPr>
          <w:rFonts w:ascii="Times New Roman" w:hAnsi="Times New Roman" w:cs="Times New Roman"/>
          <w:sz w:val="28"/>
          <w:szCs w:val="28"/>
          <w:lang w:val="kk-KZ"/>
        </w:rPr>
        <w:t>шартқа қол қойғаннан бастап 202</w:t>
      </w:r>
      <w:r w:rsidR="00FF0D2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5310B7">
        <w:rPr>
          <w:rFonts w:ascii="Times New Roman" w:hAnsi="Times New Roman" w:cs="Times New Roman"/>
          <w:sz w:val="28"/>
          <w:szCs w:val="28"/>
          <w:lang w:val="kk-KZ"/>
        </w:rPr>
        <w:t xml:space="preserve"> жылдың 31 желтоқсанына дейін.</w:t>
      </w:r>
    </w:p>
    <w:p w:rsidR="00867BC9" w:rsidRDefault="00867BC9" w:rsidP="00E81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67BC9" w:rsidRDefault="00867BC9" w:rsidP="00E81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67BC9" w:rsidRDefault="00867BC9" w:rsidP="00E81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C72A0" w:rsidRPr="00164139" w:rsidRDefault="007C72A0" w:rsidP="0068274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310B7" w:rsidRPr="00164139" w:rsidRDefault="005310B7" w:rsidP="00682749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</w:pPr>
    </w:p>
    <w:p w:rsidR="005310B7" w:rsidRPr="00164139" w:rsidRDefault="005310B7" w:rsidP="00682749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</w:pPr>
    </w:p>
    <w:p w:rsidR="00867BC9" w:rsidRPr="00F340A4" w:rsidRDefault="00867BC9" w:rsidP="00867BC9">
      <w:pPr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</w:pPr>
    </w:p>
    <w:p w:rsidR="00F340A4" w:rsidRPr="00FF0D2B" w:rsidRDefault="00867BC9" w:rsidP="00867BC9">
      <w:pPr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</w:pPr>
      <w:r w:rsidRPr="00F340A4"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 xml:space="preserve">                      </w:t>
      </w:r>
    </w:p>
    <w:p w:rsidR="00F340A4" w:rsidRPr="00FF0D2B" w:rsidRDefault="00F340A4" w:rsidP="00867BC9">
      <w:pPr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</w:pPr>
    </w:p>
    <w:p w:rsidR="00682749" w:rsidRPr="005310B7" w:rsidRDefault="00F340A4" w:rsidP="00867BC9">
      <w:pPr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FF0D2B"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lastRenderedPageBreak/>
        <w:t xml:space="preserve">                        </w:t>
      </w:r>
      <w:r w:rsidR="00867BC9" w:rsidRPr="00F340A4"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 xml:space="preserve">  </w:t>
      </w:r>
      <w:r w:rsidR="00682749" w:rsidRPr="005310B7">
        <w:rPr>
          <w:rFonts w:ascii="Times New Roman" w:hAnsi="Times New Roman" w:cs="Times New Roman"/>
          <w:b/>
          <w:bCs/>
          <w:caps/>
          <w:sz w:val="28"/>
          <w:szCs w:val="28"/>
        </w:rPr>
        <w:t>Техническая спецификация</w:t>
      </w:r>
    </w:p>
    <w:p w:rsidR="00E81FF3" w:rsidRPr="005310B7" w:rsidRDefault="00E81FF3" w:rsidP="00E81F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0B7">
        <w:rPr>
          <w:rFonts w:ascii="Times New Roman" w:hAnsi="Times New Roman" w:cs="Times New Roman"/>
          <w:sz w:val="28"/>
          <w:szCs w:val="28"/>
        </w:rPr>
        <w:t xml:space="preserve">Текст на государственном и русском языках заранее утверждается Заказчиком. </w:t>
      </w:r>
    </w:p>
    <w:p w:rsidR="00E81FF3" w:rsidRPr="005310B7" w:rsidRDefault="00E81FF3" w:rsidP="00E81F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0B7">
        <w:rPr>
          <w:rFonts w:ascii="Times New Roman" w:hAnsi="Times New Roman" w:cs="Times New Roman"/>
          <w:sz w:val="28"/>
          <w:szCs w:val="28"/>
        </w:rPr>
        <w:t xml:space="preserve">Дизайн, текст в обязательном порядке согласовывается с Заказчиком. </w:t>
      </w:r>
    </w:p>
    <w:p w:rsidR="00E81FF3" w:rsidRPr="0068202A" w:rsidRDefault="00E81FF3" w:rsidP="0068202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310B7">
        <w:rPr>
          <w:rFonts w:ascii="Times New Roman" w:hAnsi="Times New Roman" w:cs="Times New Roman"/>
          <w:sz w:val="28"/>
          <w:szCs w:val="28"/>
        </w:rPr>
        <w:t xml:space="preserve">Поставщик предоставляет Заказчику не менее 3 вариантов дизайна и вида полиграфической продукции в течении 3 дней после заключения договора. </w:t>
      </w:r>
      <w:r w:rsidR="0068202A" w:rsidRPr="0068202A">
        <w:rPr>
          <w:rFonts w:ascii="Times New Roman" w:hAnsi="Times New Roman" w:cs="Times New Roman"/>
          <w:sz w:val="28"/>
          <w:szCs w:val="28"/>
          <w:lang w:val="kk-KZ"/>
        </w:rPr>
        <w:t>Изготовление баннеров  Размеры (2х3м.),</w:t>
      </w:r>
      <w:r w:rsidR="00F340A4" w:rsidRPr="00F340A4">
        <w:rPr>
          <w:rFonts w:ascii="Times New Roman" w:hAnsi="Times New Roman" w:cs="Times New Roman"/>
          <w:sz w:val="28"/>
          <w:szCs w:val="28"/>
        </w:rPr>
        <w:t xml:space="preserve"> </w:t>
      </w:r>
      <w:r w:rsidR="00F340A4">
        <w:rPr>
          <w:rFonts w:ascii="Times New Roman" w:hAnsi="Times New Roman" w:cs="Times New Roman"/>
          <w:sz w:val="28"/>
          <w:szCs w:val="28"/>
        </w:rPr>
        <w:t>(</w:t>
      </w:r>
      <w:r w:rsidR="00F340A4" w:rsidRPr="00F340A4">
        <w:rPr>
          <w:rFonts w:ascii="Times New Roman" w:hAnsi="Times New Roman" w:cs="Times New Roman"/>
          <w:sz w:val="28"/>
          <w:szCs w:val="28"/>
        </w:rPr>
        <w:t>2</w:t>
      </w:r>
      <w:r w:rsidR="00F340A4">
        <w:rPr>
          <w:rFonts w:ascii="Times New Roman" w:hAnsi="Times New Roman" w:cs="Times New Roman"/>
          <w:sz w:val="28"/>
          <w:szCs w:val="28"/>
        </w:rPr>
        <w:t>х</w:t>
      </w:r>
      <w:r w:rsidR="00F340A4" w:rsidRPr="00F340A4">
        <w:rPr>
          <w:rFonts w:ascii="Times New Roman" w:hAnsi="Times New Roman" w:cs="Times New Roman"/>
          <w:sz w:val="28"/>
          <w:szCs w:val="28"/>
        </w:rPr>
        <w:t>2.5</w:t>
      </w:r>
      <w:r w:rsidR="00F340A4" w:rsidRPr="0068202A">
        <w:rPr>
          <w:rFonts w:ascii="Times New Roman" w:hAnsi="Times New Roman" w:cs="Times New Roman"/>
          <w:sz w:val="28"/>
          <w:szCs w:val="28"/>
        </w:rPr>
        <w:t xml:space="preserve">м), </w:t>
      </w:r>
      <w:r w:rsidR="0068202A" w:rsidRPr="0068202A">
        <w:rPr>
          <w:rFonts w:ascii="Times New Roman" w:hAnsi="Times New Roman" w:cs="Times New Roman"/>
          <w:sz w:val="28"/>
          <w:szCs w:val="28"/>
          <w:lang w:val="kk-KZ"/>
        </w:rPr>
        <w:t xml:space="preserve">  (3х5м.), </w:t>
      </w:r>
      <w:r w:rsidR="0068202A" w:rsidRPr="0068202A">
        <w:rPr>
          <w:rFonts w:ascii="Times New Roman" w:hAnsi="Times New Roman" w:cs="Times New Roman"/>
          <w:sz w:val="28"/>
          <w:szCs w:val="28"/>
        </w:rPr>
        <w:t>(1х6м) , (4,5</w:t>
      </w:r>
      <w:r w:rsidR="0068202A" w:rsidRPr="0068202A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68202A" w:rsidRPr="0068202A">
        <w:rPr>
          <w:rFonts w:ascii="Times New Roman" w:hAnsi="Times New Roman" w:cs="Times New Roman"/>
          <w:sz w:val="28"/>
          <w:szCs w:val="28"/>
        </w:rPr>
        <w:t>2,5м) , (6</w:t>
      </w:r>
      <w:r w:rsidR="0068202A" w:rsidRPr="0068202A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68202A" w:rsidRPr="0068202A">
        <w:rPr>
          <w:rFonts w:ascii="Times New Roman" w:hAnsi="Times New Roman" w:cs="Times New Roman"/>
          <w:sz w:val="28"/>
          <w:szCs w:val="28"/>
        </w:rPr>
        <w:t>3м)</w:t>
      </w:r>
      <w:proofErr w:type="gramStart"/>
      <w:r w:rsidR="0068202A" w:rsidRPr="0068202A">
        <w:rPr>
          <w:rFonts w:ascii="Times New Roman" w:hAnsi="Times New Roman" w:cs="Times New Roman"/>
          <w:sz w:val="28"/>
          <w:szCs w:val="28"/>
          <w:lang w:val="kk-KZ"/>
        </w:rPr>
        <w:t>.Р</w:t>
      </w:r>
      <w:proofErr w:type="gramEnd"/>
      <w:r w:rsidR="0068202A" w:rsidRPr="0068202A">
        <w:rPr>
          <w:rFonts w:ascii="Times New Roman" w:hAnsi="Times New Roman" w:cs="Times New Roman"/>
          <w:sz w:val="28"/>
          <w:szCs w:val="28"/>
          <w:lang w:val="kk-KZ"/>
        </w:rPr>
        <w:t xml:space="preserve">азмеры (15,1х2,1м.),(15,1х 1,8м.), (4,4х 1,1м.), </w:t>
      </w:r>
      <w:r w:rsidR="0068202A" w:rsidRPr="0068202A">
        <w:rPr>
          <w:rFonts w:ascii="Times New Roman" w:hAnsi="Times New Roman" w:cs="Times New Roman"/>
          <w:sz w:val="28"/>
          <w:szCs w:val="28"/>
        </w:rPr>
        <w:t>(1 х 6м)</w:t>
      </w:r>
      <w:r w:rsidR="0068202A" w:rsidRPr="0068202A">
        <w:rPr>
          <w:rFonts w:ascii="Times New Roman" w:hAnsi="Times New Roman" w:cs="Times New Roman"/>
          <w:sz w:val="28"/>
          <w:szCs w:val="28"/>
          <w:lang w:val="kk-KZ"/>
        </w:rPr>
        <w:t>.Количество и время изготовления согласно заявке Заказчика</w:t>
      </w:r>
      <w:bookmarkStart w:id="0" w:name="_GoBack"/>
      <w:bookmarkEnd w:id="0"/>
      <w:r w:rsidRPr="005310B7">
        <w:rPr>
          <w:rFonts w:ascii="Times New Roman" w:hAnsi="Times New Roman" w:cs="Times New Roman"/>
          <w:sz w:val="28"/>
          <w:szCs w:val="28"/>
        </w:rPr>
        <w:t xml:space="preserve">Требование к поставке товара: Поставка должна быть до рабочего места Заказчика. </w:t>
      </w:r>
    </w:p>
    <w:p w:rsidR="00E81FF3" w:rsidRPr="005310B7" w:rsidRDefault="00E81FF3" w:rsidP="00E81F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0B7">
        <w:rPr>
          <w:rFonts w:ascii="Times New Roman" w:hAnsi="Times New Roman" w:cs="Times New Roman"/>
          <w:sz w:val="28"/>
          <w:szCs w:val="28"/>
        </w:rPr>
        <w:t xml:space="preserve">Заказчик вправе не оплачивать стоимость услуг за весь тираж в случае обнаружения в экземплярах полиграфической продукции несоответствий, некачественной печати, неровной обрезки утвержденного Заказчиком экземпляра полиграфической продукции. </w:t>
      </w:r>
    </w:p>
    <w:p w:rsidR="00AA4586" w:rsidRDefault="00E81FF3" w:rsidP="00AA45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0B7">
        <w:rPr>
          <w:rFonts w:ascii="Times New Roman" w:hAnsi="Times New Roman" w:cs="Times New Roman"/>
          <w:sz w:val="28"/>
          <w:szCs w:val="28"/>
        </w:rPr>
        <w:t xml:space="preserve">Тематика полиграфической продукции (Количество экземпляров по каждой тематике согласовывается Заказчиком отдельно): </w:t>
      </w:r>
    </w:p>
    <w:p w:rsidR="00E81FF3" w:rsidRPr="00AA4586" w:rsidRDefault="005310B7" w:rsidP="00AA45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0B7">
        <w:rPr>
          <w:rFonts w:ascii="Times New Roman" w:hAnsi="Times New Roman" w:cs="Times New Roman"/>
          <w:color w:val="000000"/>
          <w:sz w:val="28"/>
          <w:szCs w:val="28"/>
        </w:rPr>
        <w:t xml:space="preserve">Услуги по изготовлению бланков, табличек, буклетов, печати на </w:t>
      </w:r>
      <w:proofErr w:type="spellStart"/>
      <w:r w:rsidRPr="005310B7">
        <w:rPr>
          <w:rFonts w:ascii="Times New Roman" w:hAnsi="Times New Roman" w:cs="Times New Roman"/>
          <w:color w:val="000000"/>
          <w:sz w:val="28"/>
          <w:szCs w:val="28"/>
        </w:rPr>
        <w:t>банере</w:t>
      </w:r>
      <w:proofErr w:type="spellEnd"/>
      <w:r w:rsidRPr="005310B7">
        <w:rPr>
          <w:rFonts w:ascii="Times New Roman" w:hAnsi="Times New Roman" w:cs="Times New Roman"/>
          <w:color w:val="000000"/>
          <w:sz w:val="28"/>
          <w:szCs w:val="28"/>
        </w:rPr>
        <w:t>, папок в твердом переплете, стенда, папок (обложки). /</w:t>
      </w:r>
      <w:r w:rsidR="00E81FF3" w:rsidRPr="00AA4586">
        <w:rPr>
          <w:rFonts w:ascii="Times New Roman" w:hAnsi="Times New Roman" w:cs="Times New Roman"/>
          <w:sz w:val="28"/>
          <w:szCs w:val="28"/>
        </w:rPr>
        <w:t>Государственные программы</w:t>
      </w:r>
      <w:r w:rsidR="00E81FF3" w:rsidRPr="005310B7">
        <w:rPr>
          <w:rFonts w:ascii="Times New Roman" w:hAnsi="Times New Roman" w:cs="Times New Roman"/>
          <w:sz w:val="28"/>
          <w:szCs w:val="28"/>
        </w:rPr>
        <w:t xml:space="preserve">, </w:t>
      </w:r>
      <w:r w:rsidR="00AA4586" w:rsidRPr="00AA4586">
        <w:rPr>
          <w:rFonts w:ascii="Times New Roman" w:hAnsi="Times New Roman" w:cs="Times New Roman"/>
          <w:sz w:val="28"/>
          <w:szCs w:val="28"/>
        </w:rPr>
        <w:t>о социальных выплатах</w:t>
      </w:r>
      <w:r w:rsidR="00AA4586">
        <w:rPr>
          <w:rFonts w:ascii="Times New Roman" w:hAnsi="Times New Roman" w:cs="Times New Roman"/>
          <w:sz w:val="28"/>
          <w:szCs w:val="28"/>
        </w:rPr>
        <w:t>, а</w:t>
      </w:r>
      <w:r w:rsidR="00E81FF3" w:rsidRPr="00AA4586">
        <w:rPr>
          <w:rFonts w:ascii="Times New Roman" w:hAnsi="Times New Roman" w:cs="Times New Roman"/>
          <w:sz w:val="28"/>
          <w:szCs w:val="28"/>
        </w:rPr>
        <w:t>нтикоррупционная тематика,</w:t>
      </w:r>
      <w:r w:rsidR="00AA4586">
        <w:rPr>
          <w:rFonts w:ascii="Times New Roman" w:hAnsi="Times New Roman" w:cs="Times New Roman"/>
          <w:sz w:val="28"/>
          <w:szCs w:val="28"/>
        </w:rPr>
        <w:t>в</w:t>
      </w:r>
      <w:r w:rsidR="00E81FF3" w:rsidRPr="00AA4586">
        <w:rPr>
          <w:rFonts w:ascii="Times New Roman" w:hAnsi="Times New Roman" w:cs="Times New Roman"/>
          <w:sz w:val="28"/>
          <w:szCs w:val="28"/>
        </w:rPr>
        <w:t>акцинация</w:t>
      </w:r>
      <w:r w:rsidR="00E81FF3" w:rsidRPr="005310B7">
        <w:rPr>
          <w:rFonts w:ascii="Times New Roman" w:hAnsi="Times New Roman" w:cs="Times New Roman"/>
          <w:sz w:val="28"/>
          <w:szCs w:val="28"/>
        </w:rPr>
        <w:t xml:space="preserve">, </w:t>
      </w:r>
      <w:r w:rsidR="00AA4586">
        <w:rPr>
          <w:rFonts w:ascii="Times New Roman" w:hAnsi="Times New Roman" w:cs="Times New Roman"/>
          <w:sz w:val="28"/>
          <w:szCs w:val="28"/>
        </w:rPr>
        <w:t>п</w:t>
      </w:r>
      <w:r w:rsidR="00E81FF3" w:rsidRPr="00AA4586">
        <w:rPr>
          <w:rFonts w:ascii="Times New Roman" w:hAnsi="Times New Roman" w:cs="Times New Roman"/>
          <w:sz w:val="28"/>
          <w:szCs w:val="28"/>
        </w:rPr>
        <w:t>равонарушения,</w:t>
      </w:r>
      <w:r w:rsidR="00AA4586">
        <w:rPr>
          <w:rFonts w:ascii="Times New Roman" w:hAnsi="Times New Roman" w:cs="Times New Roman"/>
          <w:sz w:val="28"/>
          <w:szCs w:val="28"/>
        </w:rPr>
        <w:t>м</w:t>
      </w:r>
      <w:r w:rsidR="00E81FF3" w:rsidRPr="00AA4586">
        <w:rPr>
          <w:rFonts w:ascii="Times New Roman" w:hAnsi="Times New Roman" w:cs="Times New Roman"/>
          <w:sz w:val="28"/>
          <w:szCs w:val="28"/>
        </w:rPr>
        <w:t xml:space="preserve">ошенничество, </w:t>
      </w:r>
      <w:r w:rsidR="00AA4586">
        <w:rPr>
          <w:rFonts w:ascii="Times New Roman" w:hAnsi="Times New Roman" w:cs="Times New Roman"/>
          <w:sz w:val="28"/>
          <w:szCs w:val="28"/>
        </w:rPr>
        <w:t>п</w:t>
      </w:r>
      <w:r w:rsidR="00E81FF3" w:rsidRPr="00AA4586">
        <w:rPr>
          <w:rFonts w:ascii="Times New Roman" w:hAnsi="Times New Roman" w:cs="Times New Roman"/>
          <w:sz w:val="28"/>
          <w:szCs w:val="28"/>
        </w:rPr>
        <w:t>рофилактика и предотвращение чрезвычайных ситуации</w:t>
      </w:r>
      <w:r w:rsidRPr="005310B7">
        <w:rPr>
          <w:rFonts w:ascii="Times New Roman" w:hAnsi="Times New Roman" w:cs="Times New Roman"/>
          <w:sz w:val="28"/>
          <w:szCs w:val="28"/>
        </w:rPr>
        <w:t xml:space="preserve"> и т.д./.</w:t>
      </w:r>
    </w:p>
    <w:p w:rsidR="00E81FF3" w:rsidRPr="005310B7" w:rsidRDefault="00E81FF3" w:rsidP="00E81F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1011B"/>
          <w:sz w:val="28"/>
          <w:szCs w:val="28"/>
          <w:shd w:val="clear" w:color="auto" w:fill="FFFFFF"/>
          <w:lang w:val="kk-KZ"/>
        </w:rPr>
      </w:pPr>
      <w:r w:rsidRPr="005310B7">
        <w:rPr>
          <w:rFonts w:ascii="Times New Roman" w:eastAsia="Times New Roman" w:hAnsi="Times New Roman" w:cs="Times New Roman"/>
          <w:bCs/>
          <w:color w:val="01011B"/>
          <w:sz w:val="28"/>
          <w:szCs w:val="28"/>
          <w:highlight w:val="white"/>
          <w:shd w:val="clear" w:color="auto" w:fill="FFFFFF"/>
          <w:lang w:val="kk-KZ"/>
        </w:rPr>
        <w:t>В случае предоставления товара не надлежащего качества Заказчик вправе отказать в приемке или требовать замены на товары надлежащего качества.</w:t>
      </w:r>
      <w:r w:rsidRPr="005310B7">
        <w:rPr>
          <w:rFonts w:ascii="Times New Roman" w:eastAsia="Times New Roman" w:hAnsi="Times New Roman" w:cs="Times New Roman"/>
          <w:bCs/>
          <w:color w:val="01011B"/>
          <w:sz w:val="28"/>
          <w:szCs w:val="28"/>
          <w:shd w:val="clear" w:color="auto" w:fill="FFFFFF"/>
          <w:lang w:val="kk-KZ"/>
        </w:rPr>
        <w:t xml:space="preserve"> Гарантия на изготовляемый товар не менее 12 месяцев.</w:t>
      </w:r>
    </w:p>
    <w:p w:rsidR="00E81FF3" w:rsidRPr="005310B7" w:rsidRDefault="00E81FF3" w:rsidP="00E81F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310B7">
        <w:rPr>
          <w:rFonts w:ascii="Times New Roman" w:eastAsia="Times New Roman" w:hAnsi="Times New Roman" w:cs="Times New Roman"/>
          <w:sz w:val="28"/>
          <w:szCs w:val="28"/>
          <w:lang w:val="kk-KZ"/>
        </w:rPr>
        <w:t>При уменьшении объема закупаемых услуг, в заключенный договор о государственных закупках вносятся изменения, касающиеся увеличения или уменьшения суммы договора в связи с уменьшением объема закупаемых услуг.</w:t>
      </w:r>
    </w:p>
    <w:p w:rsidR="003B51DB" w:rsidRPr="00F340A4" w:rsidRDefault="00E81FF3" w:rsidP="00E81F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0B7"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5310B7">
        <w:rPr>
          <w:rFonts w:ascii="Times New Roman" w:hAnsi="Times New Roman" w:cs="Times New Roman"/>
          <w:sz w:val="28"/>
          <w:szCs w:val="28"/>
          <w:lang w:val="kk-KZ"/>
        </w:rPr>
        <w:t xml:space="preserve">оказания услуги и </w:t>
      </w:r>
      <w:r w:rsidRPr="005310B7">
        <w:rPr>
          <w:rFonts w:ascii="Times New Roman" w:hAnsi="Times New Roman" w:cs="Times New Roman"/>
          <w:sz w:val="28"/>
          <w:szCs w:val="28"/>
        </w:rPr>
        <w:t xml:space="preserve">действия договора – </w:t>
      </w:r>
      <w:r w:rsidRPr="005310B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310B7">
        <w:rPr>
          <w:rFonts w:ascii="Times New Roman" w:hAnsi="Times New Roman" w:cs="Times New Roman"/>
          <w:sz w:val="28"/>
          <w:szCs w:val="28"/>
        </w:rPr>
        <w:t xml:space="preserve"> момента подписания</w:t>
      </w:r>
      <w:r w:rsidRPr="005310B7">
        <w:rPr>
          <w:rFonts w:ascii="Times New Roman" w:hAnsi="Times New Roman" w:cs="Times New Roman"/>
          <w:sz w:val="28"/>
          <w:szCs w:val="28"/>
          <w:lang w:val="kk-KZ"/>
        </w:rPr>
        <w:t xml:space="preserve"> договора до</w:t>
      </w:r>
      <w:r w:rsidRPr="005310B7">
        <w:rPr>
          <w:rFonts w:ascii="Times New Roman" w:hAnsi="Times New Roman" w:cs="Times New Roman"/>
          <w:sz w:val="28"/>
          <w:szCs w:val="28"/>
        </w:rPr>
        <w:t xml:space="preserve"> 31 декабря 2</w:t>
      </w:r>
      <w:r w:rsidR="00164139">
        <w:rPr>
          <w:rFonts w:ascii="Times New Roman" w:hAnsi="Times New Roman" w:cs="Times New Roman"/>
          <w:sz w:val="28"/>
          <w:szCs w:val="28"/>
        </w:rPr>
        <w:t>02</w:t>
      </w:r>
      <w:r w:rsidR="00FF0D2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5310B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67BC9" w:rsidRPr="00F340A4" w:rsidRDefault="00867BC9" w:rsidP="00E81F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BC9" w:rsidRDefault="00867BC9" w:rsidP="007C72A0">
      <w:pPr>
        <w:spacing w:after="0"/>
        <w:ind w:firstLine="709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867BC9" w:rsidRDefault="00867BC9" w:rsidP="007C72A0">
      <w:pPr>
        <w:spacing w:after="0"/>
        <w:ind w:firstLine="709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867BC9" w:rsidRDefault="00867BC9" w:rsidP="007C72A0">
      <w:pPr>
        <w:spacing w:after="0"/>
        <w:ind w:firstLine="709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867BC9" w:rsidRPr="00867BC9" w:rsidRDefault="00867BC9">
      <w:pPr>
        <w:spacing w:after="0"/>
        <w:ind w:firstLine="709"/>
        <w:jc w:val="both"/>
        <w:rPr>
          <w:rFonts w:ascii="Arial" w:hAnsi="Arial" w:cs="Arial"/>
          <w:b/>
          <w:sz w:val="24"/>
          <w:szCs w:val="24"/>
          <w:lang w:val="kk-KZ"/>
        </w:rPr>
      </w:pPr>
    </w:p>
    <w:sectPr w:rsidR="00867BC9" w:rsidRPr="00867BC9" w:rsidSect="008D7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271BB"/>
    <w:multiLevelType w:val="hybridMultilevel"/>
    <w:tmpl w:val="1AA8DE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CEF0038"/>
    <w:multiLevelType w:val="hybridMultilevel"/>
    <w:tmpl w:val="2DD0057E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75B620BB"/>
    <w:multiLevelType w:val="hybridMultilevel"/>
    <w:tmpl w:val="06BCB59E"/>
    <w:lvl w:ilvl="0" w:tplc="FC4A2F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02C4"/>
    <w:rsid w:val="00046917"/>
    <w:rsid w:val="000A6A12"/>
    <w:rsid w:val="001527F8"/>
    <w:rsid w:val="00164139"/>
    <w:rsid w:val="00182CAF"/>
    <w:rsid w:val="002A3BA5"/>
    <w:rsid w:val="002B2361"/>
    <w:rsid w:val="00333948"/>
    <w:rsid w:val="00346D71"/>
    <w:rsid w:val="003476F9"/>
    <w:rsid w:val="0038318D"/>
    <w:rsid w:val="003B51DB"/>
    <w:rsid w:val="003C6E68"/>
    <w:rsid w:val="003D60C7"/>
    <w:rsid w:val="003F1808"/>
    <w:rsid w:val="004549DD"/>
    <w:rsid w:val="00455779"/>
    <w:rsid w:val="004C49BD"/>
    <w:rsid w:val="004E2FC2"/>
    <w:rsid w:val="005165AD"/>
    <w:rsid w:val="00516D39"/>
    <w:rsid w:val="005310B7"/>
    <w:rsid w:val="00545B53"/>
    <w:rsid w:val="00577EF7"/>
    <w:rsid w:val="0064023B"/>
    <w:rsid w:val="0068202A"/>
    <w:rsid w:val="00682749"/>
    <w:rsid w:val="006A0C6B"/>
    <w:rsid w:val="0073234F"/>
    <w:rsid w:val="007A257C"/>
    <w:rsid w:val="007C72A0"/>
    <w:rsid w:val="00867BC9"/>
    <w:rsid w:val="008702C4"/>
    <w:rsid w:val="008735EF"/>
    <w:rsid w:val="008D708C"/>
    <w:rsid w:val="00AA4586"/>
    <w:rsid w:val="00B64001"/>
    <w:rsid w:val="00BE0AB5"/>
    <w:rsid w:val="00D1268E"/>
    <w:rsid w:val="00D52D59"/>
    <w:rsid w:val="00E81FF3"/>
    <w:rsid w:val="00E9186C"/>
    <w:rsid w:val="00EB7ED3"/>
    <w:rsid w:val="00ED215D"/>
    <w:rsid w:val="00F340A4"/>
    <w:rsid w:val="00FC7813"/>
    <w:rsid w:val="00FF0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55779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4">
    <w:name w:val="List Paragraph"/>
    <w:basedOn w:val="a"/>
    <w:uiPriority w:val="34"/>
    <w:qFormat/>
    <w:rsid w:val="00455779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table" w:styleId="a5">
    <w:name w:val="Table Grid"/>
    <w:basedOn w:val="a1"/>
    <w:uiPriority w:val="59"/>
    <w:rsid w:val="0045577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2iqfc">
    <w:name w:val="y2iqfc"/>
    <w:basedOn w:val="a0"/>
    <w:rsid w:val="003C6E68"/>
  </w:style>
  <w:style w:type="paragraph" w:customStyle="1" w:styleId="1">
    <w:name w:val="Обычный1"/>
    <w:qFormat/>
    <w:rsid w:val="005165AD"/>
    <w:pPr>
      <w:spacing w:after="0" w:line="276" w:lineRule="auto"/>
    </w:pPr>
    <w:rPr>
      <w:rFonts w:ascii="Arial" w:eastAsia="Arial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E0A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BE0AB5"/>
    <w:rPr>
      <w:rFonts w:ascii="Courier New" w:eastAsia="Times New Roman" w:hAnsi="Courier New" w:cs="Courier New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55779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4">
    <w:name w:val="List Paragraph"/>
    <w:basedOn w:val="a"/>
    <w:uiPriority w:val="34"/>
    <w:qFormat/>
    <w:rsid w:val="00455779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table" w:styleId="a5">
    <w:name w:val="Table Grid"/>
    <w:basedOn w:val="a1"/>
    <w:uiPriority w:val="59"/>
    <w:rsid w:val="0045577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2iqfc">
    <w:name w:val="y2iqfc"/>
    <w:basedOn w:val="a0"/>
    <w:rsid w:val="003C6E68"/>
  </w:style>
  <w:style w:type="paragraph" w:customStyle="1" w:styleId="1">
    <w:name w:val="Обычный1"/>
    <w:qFormat/>
    <w:rsid w:val="005165AD"/>
    <w:pPr>
      <w:spacing w:after="0" w:line="276" w:lineRule="auto"/>
    </w:pPr>
    <w:rPr>
      <w:rFonts w:ascii="Arial" w:eastAsia="Arial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E0A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BE0AB5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4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F3275-E671-42A8-889B-63CECFCE8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Жадра Олжабаева</cp:lastModifiedBy>
  <cp:revision>2</cp:revision>
  <dcterms:created xsi:type="dcterms:W3CDTF">2025-02-07T15:18:00Z</dcterms:created>
  <dcterms:modified xsi:type="dcterms:W3CDTF">2025-02-07T15:18:00Z</dcterms:modified>
</cp:coreProperties>
</file>