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00" w:rsidRDefault="00F06E00">
      <w:pPr>
        <w:jc w:val="center"/>
        <w:rPr>
          <w:lang w:val="en-US"/>
        </w:rPr>
      </w:pPr>
    </w:p>
    <w:p w:rsidR="00F06E00" w:rsidRDefault="00E01B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Приложение 2</w:t>
      </w:r>
    </w:p>
    <w:p w:rsidR="00F06E00" w:rsidRDefault="00F06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F06E00" w:rsidRDefault="00F06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:rsidR="00F06E00" w:rsidRDefault="00E01B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Техническая спецификация на 202</w:t>
      </w:r>
      <w:r w:rsidR="0098293E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год</w:t>
      </w:r>
    </w:p>
    <w:p w:rsidR="00F06E00" w:rsidRDefault="00F06E00">
      <w:pPr>
        <w:jc w:val="center"/>
        <w:rPr>
          <w:lang w:val="en-US"/>
        </w:rPr>
      </w:pPr>
    </w:p>
    <w:p w:rsidR="00F06E00" w:rsidRDefault="00F06E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</w:pPr>
    </w:p>
    <w:tbl>
      <w:tblPr>
        <w:tblW w:w="5358" w:type="pct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276"/>
        <w:gridCol w:w="1184"/>
        <w:gridCol w:w="1284"/>
        <w:gridCol w:w="1502"/>
        <w:gridCol w:w="991"/>
        <w:gridCol w:w="1134"/>
        <w:gridCol w:w="851"/>
        <w:gridCol w:w="925"/>
        <w:gridCol w:w="2476"/>
        <w:gridCol w:w="991"/>
        <w:gridCol w:w="883"/>
        <w:gridCol w:w="853"/>
        <w:gridCol w:w="852"/>
      </w:tblGrid>
      <w:tr w:rsidR="00F06E00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№ лота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Наименование заказчика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Наименование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Краткая характеристика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Дополнительная характеристика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Количество, объем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Цена с НДС за ед., тенге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Срок поставки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Места поставки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Размер авансового платежа, %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Сумма без НДС, тенге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Сумма НДС, тенге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Общая сумма, тенге</w:t>
            </w:r>
          </w:p>
        </w:tc>
      </w:tr>
      <w:tr w:rsidR="00F06E00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2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3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4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8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9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10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12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13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  <w:t>14</w:t>
            </w:r>
          </w:p>
        </w:tc>
      </w:tr>
      <w:tr w:rsidR="00F06E00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F06E00">
            <w:pPr>
              <w:spacing w:after="0" w:line="279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val="kk-KZ" w:eastAsia="kk-KZ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 w:rsidP="0034220E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 xml:space="preserve"> "Ясли</w:t>
            </w:r>
            <w:r w:rsidRPr="0098293E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kk-KZ"/>
              </w:rPr>
              <w:t xml:space="preserve">-Сад 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kk-KZ"/>
              </w:rPr>
              <w:t>№</w:t>
            </w: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"</w:t>
            </w:r>
            <w:r w:rsidR="0034220E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Балапан</w:t>
            </w:r>
            <w:r w:rsidR="00461E0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" ГУ "</w:t>
            </w:r>
            <w:r w:rsidR="00461E06" w:rsidRPr="00461E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kk-KZ"/>
              </w:rPr>
              <w:t xml:space="preserve">Отдел образования </w:t>
            </w:r>
            <w:r w:rsidR="00461E06" w:rsidRPr="00461E0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EEEEEE"/>
              </w:rPr>
              <w:t>Жамбылского района управления образования акимата Жамбылской области</w:t>
            </w:r>
            <w:r w:rsidRPr="00461E0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kk-KZ" w:eastAsia="kk-KZ"/>
              </w:rPr>
              <w:t>"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Услуги по сбору твердо-бытовых отходов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Сбор твердо-бытовых отходов (мусора), товаров, потерявших потребительские свойства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Услуги по вывозу ТБО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Одна услуга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1D13E0">
            <w:pPr>
              <w:spacing w:after="0" w:line="279" w:lineRule="atLeast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 xml:space="preserve">12 </w:t>
            </w:r>
            <w:r w:rsidR="00E01B2F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мес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Pr="0034220E" w:rsidRDefault="002B6C06" w:rsidP="0034220E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n-US" w:eastAsia="kk-KZ"/>
              </w:rPr>
              <w:t>1</w:t>
            </w:r>
            <w:r w:rsidR="0034220E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1161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1D13E0" w:rsidP="001D13E0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янва</w:t>
            </w:r>
            <w:r w:rsidR="002B6C06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рь</w:t>
            </w:r>
            <w:r w:rsidR="00E01B2F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-</w:t>
            </w:r>
            <w:r w:rsidR="00E01B2F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kk-KZ"/>
              </w:rPr>
              <w:t>декабрь</w:t>
            </w:r>
          </w:p>
        </w:tc>
        <w:tc>
          <w:tcPr>
            <w:tcW w:w="2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27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55"/>
              <w:gridCol w:w="320"/>
            </w:tblGrid>
            <w:tr w:rsidR="00F06E00">
              <w:tc>
                <w:tcPr>
                  <w:tcW w:w="2455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F06E00" w:rsidRPr="0034220E" w:rsidRDefault="001D13E0" w:rsidP="0034220E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kk-KZ"/>
                    </w:rPr>
                  </w:pPr>
                  <w:r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EEEEE"/>
                    </w:rPr>
                    <w:t>Жамбылский район, с.Кызыл</w:t>
                  </w:r>
                  <w:r w:rsidR="0034220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EEEEE"/>
                      <w:lang w:val="kk-KZ"/>
                    </w:rPr>
                    <w:t>дихан</w:t>
                  </w:r>
                  <w:r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EEEEE"/>
                    </w:rPr>
                    <w:t xml:space="preserve"> ул Бай</w:t>
                  </w:r>
                  <w:r w:rsidR="0034220E">
                    <w:rPr>
                      <w:rFonts w:ascii="Helvetica" w:hAnsi="Helvetica" w:cs="Helvetica"/>
                      <w:color w:val="333333"/>
                      <w:sz w:val="20"/>
                      <w:szCs w:val="20"/>
                      <w:shd w:val="clear" w:color="auto" w:fill="EEEEEE"/>
                      <w:lang w:val="kk-KZ"/>
                    </w:rPr>
                    <w:t>терек 2</w:t>
                  </w:r>
                </w:p>
              </w:tc>
              <w:tc>
                <w:tcPr>
                  <w:tcW w:w="320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F06E00" w:rsidRDefault="00E01B2F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kk-KZ"/>
                    </w:rPr>
                    <w:t>1</w:t>
                  </w:r>
                </w:p>
              </w:tc>
            </w:tr>
          </w:tbl>
          <w:p w:rsidR="00F06E00" w:rsidRDefault="00F06E00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>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Pr="0034220E" w:rsidRDefault="0034220E" w:rsidP="0034220E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  <w:lang w:val="kk-KZ"/>
              </w:rPr>
              <w:t>133928,57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Default="00E01B2F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  <w:t xml:space="preserve">    0,00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6E00" w:rsidRPr="0034220E" w:rsidRDefault="0034220E" w:rsidP="001D13E0">
            <w:pPr>
              <w:spacing w:after="0" w:line="279" w:lineRule="atLeast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  <w:lang w:val="kk-KZ"/>
              </w:rPr>
              <w:t>133928,57</w:t>
            </w:r>
          </w:p>
        </w:tc>
      </w:tr>
    </w:tbl>
    <w:p w:rsidR="00835F51" w:rsidRPr="00835F51" w:rsidRDefault="00E01B2F" w:rsidP="00835F51">
      <w:pPr>
        <w:pStyle w:val="22"/>
        <w:snapToGrid w:val="0"/>
        <w:jc w:val="center"/>
        <w:rPr>
          <w:b/>
          <w:szCs w:val="24"/>
          <w:u w:val="single"/>
        </w:rPr>
      </w:pPr>
      <w:r w:rsidRPr="00835F51">
        <w:rPr>
          <w:szCs w:val="24"/>
          <w:lang w:val="kk-KZ"/>
        </w:rPr>
        <w:tab/>
      </w:r>
      <w:r w:rsidR="00835F51" w:rsidRPr="00835F51">
        <w:rPr>
          <w:b/>
          <w:szCs w:val="24"/>
          <w:u w:val="single"/>
        </w:rPr>
        <w:t>Для оказания данной услуги необходимо предоставить следующее:</w:t>
      </w:r>
    </w:p>
    <w:p w:rsidR="00835F51" w:rsidRPr="00835F51" w:rsidRDefault="00835F51" w:rsidP="00835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F51">
        <w:rPr>
          <w:rFonts w:ascii="Times New Roman" w:hAnsi="Times New Roman" w:cs="Times New Roman"/>
          <w:b/>
          <w:sz w:val="24"/>
          <w:szCs w:val="24"/>
        </w:rPr>
        <w:t xml:space="preserve">- Наличие полигона для захоронения и утилизации ТБО. </w:t>
      </w:r>
    </w:p>
    <w:p w:rsidR="00835F51" w:rsidRPr="00835F51" w:rsidRDefault="00835F51" w:rsidP="00835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F51">
        <w:rPr>
          <w:rFonts w:ascii="Times New Roman" w:hAnsi="Times New Roman" w:cs="Times New Roman"/>
          <w:b/>
          <w:sz w:val="24"/>
          <w:szCs w:val="24"/>
        </w:rPr>
        <w:t xml:space="preserve">- Наличие разрешения на эмиссии в окружающую среду. </w:t>
      </w:r>
    </w:p>
    <w:p w:rsidR="00835F51" w:rsidRPr="00835F51" w:rsidRDefault="00835F51" w:rsidP="00835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F51">
        <w:rPr>
          <w:rFonts w:ascii="Times New Roman" w:hAnsi="Times New Roman" w:cs="Times New Roman"/>
          <w:b/>
          <w:sz w:val="24"/>
          <w:szCs w:val="24"/>
        </w:rPr>
        <w:t xml:space="preserve">- Наличие спецтехники  (мусоровоз, порталовоз, транспорта -самосвал, автопогрузчик). </w:t>
      </w:r>
    </w:p>
    <w:p w:rsidR="00F06E00" w:rsidRDefault="00F06E00">
      <w:pPr>
        <w:tabs>
          <w:tab w:val="left" w:pos="3525"/>
        </w:tabs>
      </w:pPr>
    </w:p>
    <w:p w:rsidR="00713A30" w:rsidRDefault="00E01B2F" w:rsidP="00713A30">
      <w:pPr>
        <w:spacing w:after="30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kk-KZ"/>
        </w:rPr>
      </w:pPr>
      <w:r>
        <w:rPr>
          <w:rFonts w:ascii="Times New Roman" w:hAnsi="Times New Roman"/>
          <w:b/>
          <w:sz w:val="24"/>
          <w:szCs w:val="24"/>
        </w:rPr>
        <w:t>Место оказания услуг по городу</w:t>
      </w:r>
      <w:r w:rsidR="00713A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12E58">
        <w:rPr>
          <w:rFonts w:ascii="Helvetica" w:hAnsi="Helvetica" w:cs="Helvetica"/>
          <w:color w:val="333333"/>
          <w:sz w:val="20"/>
          <w:szCs w:val="20"/>
          <w:shd w:val="clear" w:color="auto" w:fill="EEEEEE"/>
        </w:rPr>
        <w:t>Жамбылский район, с.Кызыл</w:t>
      </w:r>
      <w:r w:rsidR="00912E58">
        <w:rPr>
          <w:rFonts w:ascii="Helvetica" w:hAnsi="Helvetica" w:cs="Helvetica"/>
          <w:color w:val="333333"/>
          <w:sz w:val="20"/>
          <w:szCs w:val="20"/>
          <w:shd w:val="clear" w:color="auto" w:fill="EEEEEE"/>
          <w:lang w:val="kk-KZ"/>
        </w:rPr>
        <w:t>дихан</w:t>
      </w:r>
      <w:r w:rsidR="00912E58">
        <w:rPr>
          <w:rFonts w:ascii="Helvetica" w:hAnsi="Helvetica" w:cs="Helvetica"/>
          <w:color w:val="333333"/>
          <w:sz w:val="20"/>
          <w:szCs w:val="20"/>
          <w:shd w:val="clear" w:color="auto" w:fill="EEEEEE"/>
        </w:rPr>
        <w:t xml:space="preserve"> ул Бай</w:t>
      </w:r>
      <w:r w:rsidR="00912E58">
        <w:rPr>
          <w:rFonts w:ascii="Helvetica" w:hAnsi="Helvetica" w:cs="Helvetica"/>
          <w:color w:val="333333"/>
          <w:sz w:val="20"/>
          <w:szCs w:val="20"/>
          <w:shd w:val="clear" w:color="auto" w:fill="EEEEEE"/>
          <w:lang w:val="kk-KZ"/>
        </w:rPr>
        <w:t>терек 2</w:t>
      </w:r>
    </w:p>
    <w:p w:rsidR="00F06E00" w:rsidRDefault="00E01B2F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:</w:t>
      </w:r>
    </w:p>
    <w:p w:rsidR="00F06E00" w:rsidRDefault="00E01B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неделю </w:t>
      </w: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  <w:lang w:val="kk-KZ"/>
        </w:rPr>
        <w:t>а1</w:t>
      </w:r>
      <w:r>
        <w:rPr>
          <w:rFonts w:ascii="Times New Roman" w:hAnsi="Times New Roman"/>
          <w:sz w:val="24"/>
          <w:szCs w:val="24"/>
        </w:rPr>
        <w:t xml:space="preserve"> контейнера </w:t>
      </w:r>
    </w:p>
    <w:p w:rsidR="00F06E00" w:rsidRDefault="00713A3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ГККП </w:t>
      </w:r>
      <w:r>
        <w:rPr>
          <w:rFonts w:ascii="Times New Roman" w:hAnsi="Times New Roman"/>
          <w:sz w:val="24"/>
          <w:szCs w:val="24"/>
          <w:lang w:val="kk-KZ"/>
        </w:rPr>
        <w:t>Ясли сад</w:t>
      </w:r>
      <w:r w:rsidR="00E01B2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Ертостик</w:t>
      </w:r>
      <w:r w:rsidR="00E01B2F">
        <w:rPr>
          <w:rFonts w:ascii="Times New Roman" w:hAnsi="Times New Roman"/>
          <w:sz w:val="24"/>
          <w:szCs w:val="24"/>
        </w:rPr>
        <w:t xml:space="preserve">» </w:t>
      </w:r>
    </w:p>
    <w:p w:rsidR="00F06E00" w:rsidRDefault="00E01B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/>
          <w:sz w:val="24"/>
          <w:szCs w:val="24"/>
        </w:rPr>
        <w:t>аванс не предусмотрен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6E00" w:rsidRDefault="00E01B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оплаты: </w:t>
      </w:r>
      <w:r>
        <w:rPr>
          <w:rFonts w:ascii="Times New Roman" w:hAnsi="Times New Roman"/>
          <w:sz w:val="24"/>
          <w:szCs w:val="24"/>
        </w:rPr>
        <w:t>расчет производится на основании актов выполненных работ на портале и после их подписания и счета-фактуры ЭСФ.</w:t>
      </w:r>
    </w:p>
    <w:p w:rsidR="00F06E00" w:rsidRDefault="00F06E00">
      <w:pPr>
        <w:jc w:val="both"/>
        <w:rPr>
          <w:rFonts w:ascii="Times New Roman" w:hAnsi="Times New Roman"/>
          <w:sz w:val="24"/>
          <w:szCs w:val="24"/>
        </w:rPr>
      </w:pPr>
    </w:p>
    <w:p w:rsidR="00F06E00" w:rsidRDefault="00E01B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оказания услуг: </w:t>
      </w:r>
      <w:r>
        <w:rPr>
          <w:rFonts w:ascii="Times New Roman" w:hAnsi="Times New Roman"/>
          <w:sz w:val="24"/>
          <w:szCs w:val="24"/>
        </w:rPr>
        <w:t xml:space="preserve">с  </w:t>
      </w:r>
      <w:r w:rsidR="002B6C06">
        <w:rPr>
          <w:rFonts w:ascii="Times New Roman" w:hAnsi="Times New Roman"/>
          <w:sz w:val="24"/>
          <w:szCs w:val="24"/>
          <w:lang w:val="kk-KZ"/>
        </w:rPr>
        <w:t>10</w:t>
      </w:r>
      <w:r w:rsidR="00FF2DDB">
        <w:rPr>
          <w:rFonts w:ascii="Times New Roman" w:hAnsi="Times New Roman"/>
          <w:sz w:val="24"/>
          <w:szCs w:val="24"/>
          <w:lang w:val="kk-KZ"/>
        </w:rPr>
        <w:t>янва</w:t>
      </w:r>
      <w:r w:rsidR="002B6C06">
        <w:rPr>
          <w:rFonts w:ascii="Times New Roman" w:hAnsi="Times New Roman"/>
          <w:sz w:val="24"/>
          <w:szCs w:val="24"/>
          <w:lang w:val="kk-KZ"/>
        </w:rPr>
        <w:t xml:space="preserve">ря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</w:t>
      </w:r>
      <w:r w:rsidR="00912E58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>года  до 31 декабря 202</w:t>
      </w:r>
      <w:r w:rsidR="00912E58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06E00" w:rsidRDefault="00F06E00">
      <w:pPr>
        <w:tabs>
          <w:tab w:val="left" w:pos="3525"/>
        </w:tabs>
      </w:pPr>
    </w:p>
    <w:sectPr w:rsidR="00F06E00" w:rsidSect="008167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EFC" w:rsidRDefault="009D0EFC">
      <w:pPr>
        <w:spacing w:line="240" w:lineRule="auto"/>
      </w:pPr>
      <w:r>
        <w:separator/>
      </w:r>
    </w:p>
  </w:endnote>
  <w:endnote w:type="continuationSeparator" w:id="1">
    <w:p w:rsidR="009D0EFC" w:rsidRDefault="009D0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EFC" w:rsidRDefault="009D0EFC">
      <w:pPr>
        <w:spacing w:after="0"/>
      </w:pPr>
      <w:r>
        <w:separator/>
      </w:r>
    </w:p>
  </w:footnote>
  <w:footnote w:type="continuationSeparator" w:id="1">
    <w:p w:rsidR="009D0EFC" w:rsidRDefault="009D0EF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46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0FAE"/>
    <w:rsid w:val="000B0106"/>
    <w:rsid w:val="001D13E0"/>
    <w:rsid w:val="001D28E4"/>
    <w:rsid w:val="001E6FE3"/>
    <w:rsid w:val="002B6C06"/>
    <w:rsid w:val="0034220E"/>
    <w:rsid w:val="003A5B89"/>
    <w:rsid w:val="003E6AF2"/>
    <w:rsid w:val="004251D1"/>
    <w:rsid w:val="00461E06"/>
    <w:rsid w:val="00542966"/>
    <w:rsid w:val="00570FAE"/>
    <w:rsid w:val="005E6E7E"/>
    <w:rsid w:val="00713A30"/>
    <w:rsid w:val="007A7334"/>
    <w:rsid w:val="008167C9"/>
    <w:rsid w:val="00835F51"/>
    <w:rsid w:val="008F0654"/>
    <w:rsid w:val="00912E58"/>
    <w:rsid w:val="0098293E"/>
    <w:rsid w:val="009B6027"/>
    <w:rsid w:val="009C6A1D"/>
    <w:rsid w:val="009D0EFC"/>
    <w:rsid w:val="00A127B0"/>
    <w:rsid w:val="00A70011"/>
    <w:rsid w:val="00B35838"/>
    <w:rsid w:val="00C85B3C"/>
    <w:rsid w:val="00D434FB"/>
    <w:rsid w:val="00E01B2F"/>
    <w:rsid w:val="00F06E00"/>
    <w:rsid w:val="00F72663"/>
    <w:rsid w:val="00FD0F8B"/>
    <w:rsid w:val="00FF2DDB"/>
    <w:rsid w:val="266A4EA7"/>
    <w:rsid w:val="2ED2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835F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ESET</cp:lastModifiedBy>
  <cp:revision>11</cp:revision>
  <dcterms:created xsi:type="dcterms:W3CDTF">2023-01-12T11:23:00Z</dcterms:created>
  <dcterms:modified xsi:type="dcterms:W3CDTF">2025-02-07T15:10:00Z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5072E3B750A643AF814EF9D9F8D32495</vt:lpwstr>
  </property>
</Properties>
</file>