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BFCC29" w14:textId="77777777" w:rsidR="00DF4766" w:rsidRPr="00BF1325" w:rsidRDefault="00C65E68" w:rsidP="00957E28">
      <w:pPr>
        <w:spacing w:after="0" w:line="240" w:lineRule="auto"/>
        <w:rPr>
          <w:rFonts w:ascii="Times New Roman" w:hAnsi="Times New Roman"/>
          <w:sz w:val="24"/>
          <w:szCs w:val="24"/>
        </w:rPr>
      </w:pPr>
      <w:r w:rsidRPr="00BF1325">
        <w:rPr>
          <w:rFonts w:ascii="Times New Roman" w:hAnsi="Times New Roman"/>
          <w:b/>
          <w:sz w:val="24"/>
          <w:szCs w:val="24"/>
        </w:rPr>
        <w:tab/>
      </w:r>
      <w:r w:rsidRPr="00BF1325">
        <w:rPr>
          <w:rFonts w:ascii="Times New Roman" w:hAnsi="Times New Roman"/>
          <w:b/>
          <w:sz w:val="24"/>
          <w:szCs w:val="24"/>
        </w:rPr>
        <w:tab/>
      </w:r>
      <w:r w:rsidRPr="00BF1325">
        <w:rPr>
          <w:rFonts w:ascii="Times New Roman" w:hAnsi="Times New Roman"/>
          <w:b/>
          <w:sz w:val="24"/>
          <w:szCs w:val="24"/>
        </w:rPr>
        <w:tab/>
      </w:r>
      <w:r w:rsidRPr="00BF1325">
        <w:rPr>
          <w:rFonts w:ascii="Times New Roman" w:hAnsi="Times New Roman"/>
          <w:b/>
          <w:sz w:val="24"/>
          <w:szCs w:val="24"/>
        </w:rPr>
        <w:tab/>
      </w:r>
    </w:p>
    <w:p w14:paraId="31081F88" w14:textId="77777777" w:rsidR="00C9184C" w:rsidRPr="00BF1325" w:rsidRDefault="00271DB2" w:rsidP="009408F5">
      <w:pPr>
        <w:pStyle w:val="a6"/>
        <w:rPr>
          <w:b/>
          <w:sz w:val="24"/>
          <w:lang w:val="kk-KZ"/>
        </w:rPr>
      </w:pPr>
      <w:r w:rsidRPr="00BF1325">
        <w:rPr>
          <w:b/>
          <w:sz w:val="24"/>
        </w:rPr>
        <w:t>ТЕХНИЧЕСКАЯ СПЕЦИФИКАЦИЯ:</w:t>
      </w: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559"/>
        <w:gridCol w:w="12899"/>
      </w:tblGrid>
      <w:tr w:rsidR="00721494" w:rsidRPr="00BF1325" w14:paraId="68699DCC" w14:textId="77777777" w:rsidTr="00721494">
        <w:trPr>
          <w:trHeight w:val="510"/>
        </w:trPr>
        <w:tc>
          <w:tcPr>
            <w:tcW w:w="710" w:type="dxa"/>
            <w:shd w:val="clear" w:color="auto" w:fill="auto"/>
            <w:noWrap/>
            <w:vAlign w:val="center"/>
            <w:hideMark/>
          </w:tcPr>
          <w:p w14:paraId="1FAE67B2" w14:textId="77777777" w:rsidR="00721494" w:rsidRPr="00BF1325" w:rsidRDefault="00721494" w:rsidP="001B5709">
            <w:pPr>
              <w:spacing w:after="0" w:line="240" w:lineRule="auto"/>
              <w:jc w:val="center"/>
              <w:rPr>
                <w:rFonts w:ascii="Times New Roman" w:eastAsia="Times New Roman" w:hAnsi="Times New Roman"/>
                <w:b/>
                <w:bCs/>
                <w:sz w:val="24"/>
                <w:szCs w:val="24"/>
                <w:lang w:eastAsia="ru-RU"/>
              </w:rPr>
            </w:pPr>
            <w:r w:rsidRPr="00BF1325">
              <w:rPr>
                <w:rFonts w:ascii="Times New Roman" w:eastAsia="Times New Roman" w:hAnsi="Times New Roman"/>
                <w:b/>
                <w:bCs/>
                <w:sz w:val="24"/>
                <w:szCs w:val="24"/>
                <w:lang w:eastAsia="ru-RU"/>
              </w:rPr>
              <w:t xml:space="preserve">№ </w:t>
            </w:r>
            <w:proofErr w:type="gramStart"/>
            <w:r w:rsidRPr="00BF1325">
              <w:rPr>
                <w:rFonts w:ascii="Times New Roman" w:eastAsia="Times New Roman" w:hAnsi="Times New Roman"/>
                <w:b/>
                <w:bCs/>
                <w:sz w:val="24"/>
                <w:szCs w:val="24"/>
                <w:lang w:eastAsia="ru-RU"/>
              </w:rPr>
              <w:t>п</w:t>
            </w:r>
            <w:proofErr w:type="gramEnd"/>
            <w:r w:rsidRPr="00BF1325">
              <w:rPr>
                <w:rFonts w:ascii="Times New Roman" w:eastAsia="Times New Roman" w:hAnsi="Times New Roman"/>
                <w:b/>
                <w:bCs/>
                <w:sz w:val="24"/>
                <w:szCs w:val="24"/>
                <w:lang w:eastAsia="ru-RU"/>
              </w:rPr>
              <w:t>/п</w:t>
            </w:r>
          </w:p>
        </w:tc>
        <w:tc>
          <w:tcPr>
            <w:tcW w:w="1559" w:type="dxa"/>
            <w:shd w:val="clear" w:color="auto" w:fill="auto"/>
            <w:vAlign w:val="center"/>
            <w:hideMark/>
          </w:tcPr>
          <w:p w14:paraId="00CCCF7D" w14:textId="77777777" w:rsidR="00721494" w:rsidRPr="00BF1325" w:rsidRDefault="00721494" w:rsidP="001B5709">
            <w:pPr>
              <w:spacing w:after="0" w:line="240" w:lineRule="auto"/>
              <w:jc w:val="center"/>
              <w:rPr>
                <w:rFonts w:ascii="Times New Roman" w:eastAsia="Times New Roman" w:hAnsi="Times New Roman"/>
                <w:b/>
                <w:bCs/>
                <w:sz w:val="24"/>
                <w:szCs w:val="24"/>
                <w:lang w:eastAsia="ru-RU"/>
              </w:rPr>
            </w:pPr>
            <w:r w:rsidRPr="00BF1325">
              <w:rPr>
                <w:rFonts w:ascii="Times New Roman" w:eastAsia="Times New Roman" w:hAnsi="Times New Roman"/>
                <w:b/>
                <w:bCs/>
                <w:sz w:val="24"/>
                <w:szCs w:val="24"/>
                <w:lang w:eastAsia="ru-RU"/>
              </w:rPr>
              <w:t>Наименование</w:t>
            </w:r>
          </w:p>
        </w:tc>
        <w:tc>
          <w:tcPr>
            <w:tcW w:w="12899" w:type="dxa"/>
            <w:shd w:val="clear" w:color="auto" w:fill="auto"/>
            <w:vAlign w:val="center"/>
            <w:hideMark/>
          </w:tcPr>
          <w:p w14:paraId="4C40AE40" w14:textId="77777777" w:rsidR="00721494" w:rsidRPr="00BF1325" w:rsidRDefault="00721494" w:rsidP="00264CA2">
            <w:pPr>
              <w:spacing w:after="0" w:line="240" w:lineRule="auto"/>
              <w:jc w:val="center"/>
              <w:rPr>
                <w:rFonts w:ascii="Times New Roman" w:eastAsia="Times New Roman" w:hAnsi="Times New Roman"/>
                <w:b/>
                <w:bCs/>
                <w:sz w:val="24"/>
                <w:szCs w:val="24"/>
                <w:lang w:eastAsia="ru-RU"/>
              </w:rPr>
            </w:pPr>
            <w:r w:rsidRPr="00BF1325">
              <w:rPr>
                <w:rFonts w:ascii="Times New Roman" w:eastAsia="Times New Roman" w:hAnsi="Times New Roman"/>
                <w:b/>
                <w:bCs/>
                <w:sz w:val="24"/>
                <w:szCs w:val="24"/>
                <w:lang w:eastAsia="ru-RU"/>
              </w:rPr>
              <w:t>Технические характеристики</w:t>
            </w:r>
            <w:r w:rsidRPr="00BF1325">
              <w:rPr>
                <w:rFonts w:ascii="Times New Roman" w:hAnsi="Times New Roman"/>
                <w:sz w:val="24"/>
                <w:szCs w:val="24"/>
              </w:rPr>
              <w:t xml:space="preserve"> </w:t>
            </w:r>
          </w:p>
        </w:tc>
      </w:tr>
      <w:tr w:rsidR="00721494" w:rsidRPr="00BF1325" w14:paraId="597A59AA" w14:textId="77777777" w:rsidTr="007F3264">
        <w:trPr>
          <w:trHeight w:val="255"/>
        </w:trPr>
        <w:tc>
          <w:tcPr>
            <w:tcW w:w="710" w:type="dxa"/>
            <w:vAlign w:val="center"/>
            <w:hideMark/>
          </w:tcPr>
          <w:p w14:paraId="36D78A87" w14:textId="77777777" w:rsidR="00721494" w:rsidRPr="00BF1325" w:rsidRDefault="00721494" w:rsidP="001B5709">
            <w:pPr>
              <w:spacing w:after="0" w:line="240" w:lineRule="auto"/>
              <w:jc w:val="center"/>
              <w:rPr>
                <w:rFonts w:ascii="Times New Roman" w:eastAsia="Times New Roman" w:hAnsi="Times New Roman"/>
                <w:bCs/>
                <w:sz w:val="24"/>
                <w:szCs w:val="24"/>
                <w:lang w:eastAsia="ru-RU"/>
              </w:rPr>
            </w:pPr>
            <w:r w:rsidRPr="00BF1325">
              <w:rPr>
                <w:rFonts w:ascii="Times New Roman" w:eastAsia="Times New Roman" w:hAnsi="Times New Roman"/>
                <w:bCs/>
                <w:sz w:val="24"/>
                <w:szCs w:val="24"/>
                <w:lang w:eastAsia="ru-RU"/>
              </w:rPr>
              <w:t>1</w:t>
            </w:r>
          </w:p>
        </w:tc>
        <w:tc>
          <w:tcPr>
            <w:tcW w:w="1559" w:type="dxa"/>
            <w:vAlign w:val="center"/>
            <w:hideMark/>
          </w:tcPr>
          <w:p w14:paraId="05EA3AB5" w14:textId="77777777" w:rsidR="00721494" w:rsidRPr="00BF1325" w:rsidRDefault="00721494" w:rsidP="001B5709">
            <w:pPr>
              <w:spacing w:after="0" w:line="240" w:lineRule="auto"/>
              <w:jc w:val="center"/>
              <w:rPr>
                <w:rFonts w:ascii="Times New Roman" w:eastAsia="Times New Roman" w:hAnsi="Times New Roman"/>
                <w:bCs/>
                <w:sz w:val="24"/>
                <w:szCs w:val="24"/>
                <w:lang w:eastAsia="ru-RU"/>
              </w:rPr>
            </w:pPr>
            <w:r w:rsidRPr="00BF1325">
              <w:rPr>
                <w:rFonts w:ascii="Times New Roman" w:eastAsia="Times New Roman" w:hAnsi="Times New Roman"/>
                <w:sz w:val="24"/>
                <w:szCs w:val="24"/>
                <w:lang w:eastAsia="ru-RU"/>
              </w:rPr>
              <w:t>Услуги предоставления доступа в Интернет</w:t>
            </w:r>
          </w:p>
        </w:tc>
        <w:tc>
          <w:tcPr>
            <w:tcW w:w="12899" w:type="dxa"/>
            <w:shd w:val="clear" w:color="auto" w:fill="auto"/>
            <w:hideMark/>
          </w:tcPr>
          <w:p w14:paraId="05DAE72F" w14:textId="77777777" w:rsidR="00721494" w:rsidRPr="00BF1325" w:rsidRDefault="00721494" w:rsidP="007F3264">
            <w:pPr>
              <w:spacing w:after="0" w:line="240" w:lineRule="auto"/>
              <w:rPr>
                <w:rFonts w:ascii="Times New Roman" w:hAnsi="Times New Roman"/>
                <w:sz w:val="24"/>
                <w:szCs w:val="24"/>
              </w:rPr>
            </w:pPr>
            <w:r w:rsidRPr="00BF1325">
              <w:rPr>
                <w:rFonts w:ascii="Times New Roman" w:eastAsia="Times New Roman" w:hAnsi="Times New Roman"/>
                <w:sz w:val="24"/>
                <w:szCs w:val="24"/>
                <w:lang w:eastAsia="ru-RU"/>
              </w:rPr>
              <w:t>Услуги предоставления доступа в Интернет</w:t>
            </w:r>
            <w:r w:rsidRPr="00BF1325">
              <w:rPr>
                <w:rFonts w:ascii="Times New Roman" w:hAnsi="Times New Roman"/>
                <w:sz w:val="24"/>
                <w:szCs w:val="24"/>
              </w:rPr>
              <w:t xml:space="preserve"> включает:</w:t>
            </w:r>
            <w:r w:rsidRPr="00BF1325">
              <w:rPr>
                <w:rFonts w:ascii="Times New Roman" w:hAnsi="Times New Roman"/>
                <w:b/>
                <w:sz w:val="24"/>
                <w:szCs w:val="24"/>
              </w:rPr>
              <w:t xml:space="preserve"> </w:t>
            </w:r>
          </w:p>
          <w:p w14:paraId="39E396BE" w14:textId="77777777" w:rsidR="00721494" w:rsidRPr="00BF1325" w:rsidRDefault="00721494" w:rsidP="007F3264">
            <w:pPr>
              <w:spacing w:after="0" w:line="240" w:lineRule="auto"/>
              <w:rPr>
                <w:rFonts w:ascii="Times New Roman" w:hAnsi="Times New Roman"/>
                <w:sz w:val="24"/>
                <w:szCs w:val="24"/>
                <w:u w:val="single"/>
              </w:rPr>
            </w:pPr>
            <w:r w:rsidRPr="00BF1325">
              <w:rPr>
                <w:rFonts w:ascii="Times New Roman" w:hAnsi="Times New Roman"/>
                <w:sz w:val="24"/>
                <w:szCs w:val="24"/>
                <w:u w:val="single"/>
              </w:rPr>
              <w:t>Предоставление доступа к сети Интернет по волоконно-оптическому каналу</w:t>
            </w:r>
            <w:r w:rsidR="00826844" w:rsidRPr="00BF1325">
              <w:rPr>
                <w:rFonts w:ascii="Times New Roman" w:hAnsi="Times New Roman"/>
                <w:sz w:val="24"/>
                <w:szCs w:val="24"/>
                <w:u w:val="single"/>
              </w:rPr>
              <w:t>/наземному медному каналу</w:t>
            </w:r>
            <w:r w:rsidRPr="00BF1325">
              <w:rPr>
                <w:rFonts w:ascii="Times New Roman" w:hAnsi="Times New Roman"/>
                <w:sz w:val="24"/>
                <w:szCs w:val="24"/>
                <w:u w:val="single"/>
              </w:rPr>
              <w:t xml:space="preserve"> связи.</w:t>
            </w:r>
          </w:p>
          <w:p w14:paraId="7FEAF305" w14:textId="77777777" w:rsidR="00BC25B3" w:rsidRPr="00BF1325" w:rsidRDefault="00721494" w:rsidP="00681B42">
            <w:pPr>
              <w:spacing w:after="0" w:line="240" w:lineRule="auto"/>
              <w:rPr>
                <w:rFonts w:ascii="Times New Roman" w:hAnsi="Times New Roman"/>
                <w:sz w:val="24"/>
                <w:szCs w:val="24"/>
              </w:rPr>
            </w:pPr>
            <w:r w:rsidRPr="00BF1325">
              <w:rPr>
                <w:rFonts w:ascii="Times New Roman" w:hAnsi="Times New Roman"/>
                <w:sz w:val="24"/>
                <w:szCs w:val="24"/>
              </w:rPr>
              <w:t>Предоставление широкополосного доступа к сети Интернет</w:t>
            </w:r>
            <w:r w:rsidR="00BC25B3" w:rsidRPr="00BF1325">
              <w:rPr>
                <w:rFonts w:ascii="Times New Roman" w:hAnsi="Times New Roman"/>
                <w:sz w:val="24"/>
                <w:szCs w:val="24"/>
              </w:rPr>
              <w:t>:</w:t>
            </w:r>
          </w:p>
          <w:p w14:paraId="737A109B" w14:textId="77777777" w:rsidR="00EA40D9" w:rsidRPr="00BF1325" w:rsidRDefault="00EA40D9" w:rsidP="00681B42">
            <w:pPr>
              <w:spacing w:after="0" w:line="240" w:lineRule="auto"/>
              <w:rPr>
                <w:rFonts w:ascii="Times New Roman" w:hAnsi="Times New Roman"/>
                <w:sz w:val="24"/>
                <w:szCs w:val="24"/>
              </w:rPr>
            </w:pPr>
          </w:p>
          <w:p w14:paraId="2CDC0C03" w14:textId="19FAFFE8" w:rsidR="00572A7D" w:rsidRPr="00EB0E9F" w:rsidRDefault="00EB0E9F" w:rsidP="008416D5">
            <w:pPr>
              <w:numPr>
                <w:ilvl w:val="0"/>
                <w:numId w:val="13"/>
              </w:numPr>
              <w:spacing w:after="0" w:line="240" w:lineRule="auto"/>
              <w:ind w:left="742"/>
              <w:rPr>
                <w:rFonts w:ascii="Times New Roman" w:hAnsi="Times New Roman"/>
                <w:sz w:val="24"/>
                <w:szCs w:val="24"/>
              </w:rPr>
            </w:pPr>
            <w:r w:rsidRPr="00EB0E9F">
              <w:rPr>
                <w:rFonts w:ascii="Times New Roman" w:hAnsi="Times New Roman"/>
                <w:b/>
                <w:sz w:val="24"/>
                <w:szCs w:val="24"/>
              </w:rPr>
              <w:t xml:space="preserve">Адрес: </w:t>
            </w:r>
            <w:r w:rsidRPr="00EB0E9F">
              <w:rPr>
                <w:rFonts w:ascii="Times New Roman" w:hAnsi="Times New Roman"/>
                <w:b/>
                <w:sz w:val="24"/>
                <w:szCs w:val="24"/>
                <w:lang w:val="kk-KZ"/>
              </w:rPr>
              <w:t>Алматинская область Илиский район село Казцик улица Менделеева 1А</w:t>
            </w:r>
          </w:p>
          <w:p w14:paraId="2B021CEB" w14:textId="2B124772" w:rsidR="00CA57AC" w:rsidRPr="00EB0E9F" w:rsidRDefault="00EB0E9F" w:rsidP="00CA57AC">
            <w:pPr>
              <w:spacing w:after="0" w:line="240" w:lineRule="auto"/>
              <w:ind w:left="742"/>
              <w:rPr>
                <w:rFonts w:ascii="Times New Roman" w:hAnsi="Times New Roman"/>
                <w:bCs/>
                <w:sz w:val="24"/>
                <w:szCs w:val="24"/>
              </w:rPr>
            </w:pPr>
            <w:r w:rsidRPr="00EB0E9F">
              <w:rPr>
                <w:rFonts w:ascii="Times New Roman" w:hAnsi="Times New Roman"/>
                <w:bCs/>
                <w:sz w:val="24"/>
                <w:szCs w:val="24"/>
                <w:lang w:val="kk-KZ"/>
              </w:rPr>
              <w:t>2</w:t>
            </w:r>
            <w:r w:rsidR="00CA57AC" w:rsidRPr="00EB0E9F">
              <w:rPr>
                <w:rFonts w:ascii="Times New Roman" w:hAnsi="Times New Roman"/>
                <w:bCs/>
                <w:sz w:val="24"/>
                <w:szCs w:val="24"/>
              </w:rPr>
              <w:t xml:space="preserve"> </w:t>
            </w:r>
            <w:proofErr w:type="spellStart"/>
            <w:r w:rsidR="00CA57AC" w:rsidRPr="00EB0E9F">
              <w:rPr>
                <w:rFonts w:ascii="Times New Roman" w:hAnsi="Times New Roman"/>
                <w:bCs/>
                <w:sz w:val="24"/>
                <w:szCs w:val="24"/>
              </w:rPr>
              <w:t>точк</w:t>
            </w:r>
            <w:proofErr w:type="spellEnd"/>
            <w:r w:rsidRPr="00EB0E9F">
              <w:rPr>
                <w:rFonts w:ascii="Times New Roman" w:hAnsi="Times New Roman"/>
                <w:bCs/>
                <w:sz w:val="24"/>
                <w:szCs w:val="24"/>
                <w:lang w:val="kk-KZ"/>
              </w:rPr>
              <w:t>и</w:t>
            </w:r>
            <w:r w:rsidR="00CA57AC" w:rsidRPr="00EB0E9F">
              <w:rPr>
                <w:rFonts w:ascii="Times New Roman" w:hAnsi="Times New Roman"/>
                <w:bCs/>
                <w:sz w:val="24"/>
                <w:szCs w:val="24"/>
              </w:rPr>
              <w:t xml:space="preserve"> интернета </w:t>
            </w:r>
            <w:r w:rsidRPr="00EB0E9F">
              <w:rPr>
                <w:rFonts w:ascii="Times New Roman" w:hAnsi="Times New Roman"/>
                <w:bCs/>
                <w:sz w:val="24"/>
                <w:szCs w:val="24"/>
                <w:lang w:val="kk-KZ"/>
              </w:rPr>
              <w:t xml:space="preserve">каждая </w:t>
            </w:r>
            <w:r w:rsidRPr="00EB0E9F">
              <w:rPr>
                <w:rFonts w:ascii="Times New Roman" w:hAnsi="Times New Roman"/>
                <w:bCs/>
                <w:sz w:val="24"/>
                <w:szCs w:val="24"/>
              </w:rPr>
              <w:t xml:space="preserve">со скоростью </w:t>
            </w:r>
            <w:r w:rsidRPr="00EB0E9F">
              <w:rPr>
                <w:rFonts w:ascii="Times New Roman" w:hAnsi="Times New Roman"/>
                <w:bCs/>
                <w:sz w:val="24"/>
                <w:szCs w:val="24"/>
                <w:lang w:val="kk-KZ"/>
              </w:rPr>
              <w:t xml:space="preserve">4 </w:t>
            </w:r>
            <w:proofErr w:type="spellStart"/>
            <w:r w:rsidR="00CA57AC" w:rsidRPr="00EB0E9F">
              <w:rPr>
                <w:rFonts w:ascii="Times New Roman" w:hAnsi="Times New Roman"/>
                <w:bCs/>
                <w:sz w:val="24"/>
                <w:szCs w:val="24"/>
              </w:rPr>
              <w:t>мбит</w:t>
            </w:r>
            <w:proofErr w:type="spellEnd"/>
            <w:r w:rsidR="00CA57AC" w:rsidRPr="00EB0E9F">
              <w:rPr>
                <w:rFonts w:ascii="Times New Roman" w:hAnsi="Times New Roman"/>
                <w:bCs/>
                <w:sz w:val="24"/>
                <w:szCs w:val="24"/>
              </w:rPr>
              <w:t>/сек</w:t>
            </w:r>
          </w:p>
          <w:p w14:paraId="5EB18BD3" w14:textId="77777777" w:rsidR="00CA57AC" w:rsidRPr="00CA57AC" w:rsidRDefault="00CA57AC" w:rsidP="00CA57AC">
            <w:pPr>
              <w:spacing w:after="0" w:line="240" w:lineRule="auto"/>
              <w:rPr>
                <w:rFonts w:ascii="Times New Roman" w:hAnsi="Times New Roman"/>
                <w:bCs/>
                <w:sz w:val="24"/>
                <w:szCs w:val="24"/>
              </w:rPr>
            </w:pPr>
          </w:p>
          <w:p w14:paraId="069BAA6B" w14:textId="77777777" w:rsidR="00721494" w:rsidRPr="00BF1325" w:rsidRDefault="00721494" w:rsidP="007F3264">
            <w:pPr>
              <w:spacing w:after="0"/>
              <w:ind w:firstLine="317"/>
              <w:rPr>
                <w:rFonts w:ascii="Times New Roman" w:hAnsi="Times New Roman"/>
                <w:sz w:val="24"/>
                <w:szCs w:val="24"/>
              </w:rPr>
            </w:pPr>
            <w:r w:rsidRPr="00BF1325">
              <w:rPr>
                <w:rFonts w:ascii="Times New Roman" w:hAnsi="Times New Roman"/>
                <w:sz w:val="24"/>
                <w:szCs w:val="24"/>
              </w:rPr>
              <w:t>Подключение Заказчика к сети Интернет должно осуществляться от провайдера  до</w:t>
            </w:r>
            <w:r w:rsidR="00C60579" w:rsidRPr="00BF1325">
              <w:rPr>
                <w:rFonts w:ascii="Times New Roman" w:hAnsi="Times New Roman"/>
                <w:sz w:val="24"/>
                <w:szCs w:val="24"/>
              </w:rPr>
              <w:t xml:space="preserve"> </w:t>
            </w:r>
            <w:r w:rsidRPr="00BF1325">
              <w:rPr>
                <w:rFonts w:ascii="Times New Roman" w:hAnsi="Times New Roman"/>
                <w:sz w:val="24"/>
                <w:szCs w:val="24"/>
              </w:rPr>
              <w:t>Заказчика по подземной телефонной канализации.</w:t>
            </w:r>
          </w:p>
          <w:p w14:paraId="1CE5761B" w14:textId="77777777" w:rsidR="00721494" w:rsidRPr="00BF1325" w:rsidRDefault="00721494" w:rsidP="007F3264">
            <w:pPr>
              <w:tabs>
                <w:tab w:val="left" w:pos="6818"/>
              </w:tabs>
              <w:spacing w:after="0" w:line="240" w:lineRule="auto"/>
              <w:ind w:firstLine="317"/>
              <w:rPr>
                <w:rFonts w:ascii="Times New Roman" w:hAnsi="Times New Roman"/>
                <w:sz w:val="24"/>
                <w:szCs w:val="24"/>
              </w:rPr>
            </w:pPr>
            <w:r w:rsidRPr="00BF1325">
              <w:rPr>
                <w:rFonts w:ascii="Times New Roman" w:hAnsi="Times New Roman"/>
                <w:sz w:val="24"/>
                <w:szCs w:val="24"/>
              </w:rPr>
              <w:t xml:space="preserve">Интерфейс подключения – </w:t>
            </w:r>
            <w:r w:rsidRPr="00BF1325">
              <w:rPr>
                <w:rFonts w:ascii="Times New Roman" w:hAnsi="Times New Roman"/>
                <w:sz w:val="24"/>
                <w:szCs w:val="24"/>
                <w:lang w:val="en-US"/>
              </w:rPr>
              <w:t>Ethernet</w:t>
            </w:r>
            <w:r w:rsidR="001C0900" w:rsidRPr="00BF1325">
              <w:rPr>
                <w:rFonts w:ascii="Times New Roman" w:hAnsi="Times New Roman"/>
                <w:sz w:val="24"/>
                <w:szCs w:val="24"/>
              </w:rPr>
              <w:t>.</w:t>
            </w:r>
          </w:p>
          <w:p w14:paraId="29F0BC3B" w14:textId="77777777" w:rsidR="00721494" w:rsidRPr="00BF1325" w:rsidRDefault="00721494" w:rsidP="007F3264">
            <w:pPr>
              <w:spacing w:after="0" w:line="240" w:lineRule="auto"/>
              <w:ind w:firstLine="317"/>
              <w:rPr>
                <w:rFonts w:ascii="Times New Roman" w:hAnsi="Times New Roman"/>
                <w:sz w:val="24"/>
                <w:szCs w:val="24"/>
              </w:rPr>
            </w:pPr>
            <w:r w:rsidRPr="00BF1325">
              <w:rPr>
                <w:rFonts w:ascii="Times New Roman" w:hAnsi="Times New Roman"/>
                <w:sz w:val="24"/>
                <w:szCs w:val="24"/>
              </w:rPr>
              <w:t xml:space="preserve">Протокол доступа к сети Интернет – </w:t>
            </w:r>
            <w:r w:rsidRPr="00BF1325">
              <w:rPr>
                <w:rFonts w:ascii="Times New Roman" w:hAnsi="Times New Roman"/>
                <w:sz w:val="24"/>
                <w:szCs w:val="24"/>
                <w:lang w:val="en-US"/>
              </w:rPr>
              <w:t>TCP</w:t>
            </w:r>
            <w:r w:rsidRPr="00BF1325">
              <w:rPr>
                <w:rFonts w:ascii="Times New Roman" w:hAnsi="Times New Roman"/>
                <w:sz w:val="24"/>
                <w:szCs w:val="24"/>
              </w:rPr>
              <w:t>/</w:t>
            </w:r>
            <w:r w:rsidRPr="00BF1325">
              <w:rPr>
                <w:rFonts w:ascii="Times New Roman" w:hAnsi="Times New Roman"/>
                <w:sz w:val="24"/>
                <w:szCs w:val="24"/>
                <w:lang w:val="en-US"/>
              </w:rPr>
              <w:t>IP</w:t>
            </w:r>
            <w:r w:rsidRPr="00BF1325">
              <w:rPr>
                <w:rFonts w:ascii="Times New Roman" w:hAnsi="Times New Roman"/>
                <w:sz w:val="24"/>
                <w:szCs w:val="24"/>
              </w:rPr>
              <w:t xml:space="preserve">. </w:t>
            </w:r>
          </w:p>
          <w:p w14:paraId="1371F5C8" w14:textId="77777777" w:rsidR="00721494" w:rsidRPr="00BF1325" w:rsidRDefault="00721494" w:rsidP="007F3264">
            <w:pPr>
              <w:spacing w:after="0" w:line="240" w:lineRule="auto"/>
              <w:ind w:firstLine="317"/>
              <w:rPr>
                <w:rFonts w:ascii="Times New Roman" w:hAnsi="Times New Roman"/>
                <w:sz w:val="24"/>
                <w:szCs w:val="24"/>
              </w:rPr>
            </w:pPr>
            <w:r w:rsidRPr="00BF1325">
              <w:rPr>
                <w:rFonts w:ascii="Times New Roman" w:hAnsi="Times New Roman"/>
                <w:sz w:val="24"/>
                <w:szCs w:val="24"/>
              </w:rPr>
              <w:t>Поставщик услуг самостоятельно проводит весь объем подготовительных и монтажных работ в соответствии с графиком подключения, согласованным с Заказчиком.</w:t>
            </w:r>
          </w:p>
          <w:p w14:paraId="15EEC509" w14:textId="77777777" w:rsidR="00721494" w:rsidRPr="00BF1325" w:rsidRDefault="00721494" w:rsidP="007F3264">
            <w:pPr>
              <w:spacing w:after="0" w:line="240" w:lineRule="auto"/>
              <w:ind w:firstLine="317"/>
              <w:rPr>
                <w:rFonts w:ascii="Times New Roman" w:hAnsi="Times New Roman"/>
                <w:sz w:val="24"/>
                <w:szCs w:val="24"/>
              </w:rPr>
            </w:pPr>
            <w:r w:rsidRPr="00BF1325">
              <w:rPr>
                <w:rFonts w:ascii="Times New Roman" w:hAnsi="Times New Roman"/>
                <w:sz w:val="24"/>
                <w:szCs w:val="24"/>
              </w:rPr>
              <w:t xml:space="preserve">Установленное </w:t>
            </w:r>
            <w:r w:rsidR="00957E28" w:rsidRPr="00BF1325">
              <w:rPr>
                <w:rFonts w:ascii="Times New Roman" w:hAnsi="Times New Roman"/>
                <w:sz w:val="24"/>
                <w:szCs w:val="24"/>
              </w:rPr>
              <w:t xml:space="preserve">у </w:t>
            </w:r>
            <w:r w:rsidRPr="00BF1325">
              <w:rPr>
                <w:rFonts w:ascii="Times New Roman" w:hAnsi="Times New Roman"/>
                <w:sz w:val="24"/>
                <w:szCs w:val="24"/>
              </w:rPr>
              <w:t>Заказчика  оборудование Поставщика передается Заказчику на ответственное хранение на срок оказания услуг.</w:t>
            </w:r>
          </w:p>
          <w:p w14:paraId="0409B9C6" w14:textId="77777777" w:rsidR="00721494" w:rsidRPr="00BF1325" w:rsidRDefault="00721494" w:rsidP="007F3264">
            <w:pPr>
              <w:spacing w:after="0" w:line="240" w:lineRule="auto"/>
              <w:ind w:firstLine="317"/>
              <w:rPr>
                <w:rFonts w:ascii="Times New Roman" w:hAnsi="Times New Roman"/>
                <w:sz w:val="24"/>
                <w:szCs w:val="24"/>
              </w:rPr>
            </w:pPr>
            <w:r w:rsidRPr="00BF1325">
              <w:rPr>
                <w:rFonts w:ascii="Times New Roman" w:hAnsi="Times New Roman"/>
                <w:sz w:val="24"/>
                <w:szCs w:val="24"/>
              </w:rPr>
              <w:t>Зона ответственности Поставщика начинается от агрегации, установленной на площадке Заказчика.</w:t>
            </w:r>
          </w:p>
          <w:p w14:paraId="042889B2" w14:textId="77777777" w:rsidR="00721494" w:rsidRPr="00BF1325" w:rsidRDefault="00721494" w:rsidP="007F3264">
            <w:pPr>
              <w:spacing w:after="0" w:line="240" w:lineRule="auto"/>
              <w:ind w:firstLine="317"/>
              <w:rPr>
                <w:rFonts w:ascii="Times New Roman" w:hAnsi="Times New Roman"/>
                <w:sz w:val="24"/>
                <w:szCs w:val="24"/>
              </w:rPr>
            </w:pPr>
            <w:r w:rsidRPr="00BF1325">
              <w:rPr>
                <w:rFonts w:ascii="Times New Roman" w:hAnsi="Times New Roman"/>
                <w:sz w:val="24"/>
                <w:szCs w:val="24"/>
              </w:rPr>
              <w:t xml:space="preserve">Поставщик обеспечивает возможность просмотра статистики загрузки канала </w:t>
            </w:r>
            <w:r w:rsidRPr="00BF1325">
              <w:rPr>
                <w:rFonts w:ascii="Times New Roman" w:hAnsi="Times New Roman"/>
                <w:sz w:val="24"/>
                <w:szCs w:val="24"/>
                <w:lang w:val="en-US"/>
              </w:rPr>
              <w:t>Internet</w:t>
            </w:r>
            <w:r w:rsidRPr="00BF1325">
              <w:rPr>
                <w:rFonts w:ascii="Times New Roman" w:hAnsi="Times New Roman"/>
                <w:sz w:val="24"/>
                <w:szCs w:val="24"/>
              </w:rPr>
              <w:t xml:space="preserve"> Заказчика в режиме ON-LINE.</w:t>
            </w:r>
          </w:p>
          <w:p w14:paraId="22371DF3" w14:textId="77777777" w:rsidR="00721494" w:rsidRPr="00BF1325" w:rsidRDefault="00721494" w:rsidP="007F3264">
            <w:pPr>
              <w:spacing w:after="0" w:line="240" w:lineRule="auto"/>
              <w:ind w:firstLine="317"/>
              <w:rPr>
                <w:rFonts w:ascii="Times New Roman" w:hAnsi="Times New Roman"/>
                <w:sz w:val="24"/>
                <w:szCs w:val="24"/>
              </w:rPr>
            </w:pPr>
            <w:r w:rsidRPr="00BF1325">
              <w:rPr>
                <w:rFonts w:ascii="Times New Roman" w:hAnsi="Times New Roman"/>
                <w:sz w:val="24"/>
                <w:szCs w:val="24"/>
              </w:rPr>
              <w:t>Для расследования  возможных атак со стороны внешних каналов Интернет на сеть Заказчика Поставщик услуг, по запросу, должен  предоставить детальные данные (</w:t>
            </w:r>
            <w:proofErr w:type="spellStart"/>
            <w:r w:rsidRPr="00BF1325">
              <w:rPr>
                <w:rFonts w:ascii="Times New Roman" w:hAnsi="Times New Roman"/>
                <w:sz w:val="24"/>
                <w:szCs w:val="24"/>
              </w:rPr>
              <w:t>log</w:t>
            </w:r>
            <w:proofErr w:type="spellEnd"/>
            <w:r w:rsidRPr="00BF1325">
              <w:rPr>
                <w:rFonts w:ascii="Times New Roman" w:hAnsi="Times New Roman"/>
                <w:sz w:val="24"/>
                <w:szCs w:val="24"/>
              </w:rPr>
              <w:t>-файлы) о доступе к ресурсам сети Заказчика.</w:t>
            </w:r>
          </w:p>
          <w:p w14:paraId="3784B42B" w14:textId="77777777" w:rsidR="00721494" w:rsidRPr="00BF1325" w:rsidRDefault="00721494" w:rsidP="007F3264">
            <w:pPr>
              <w:spacing w:after="0" w:line="240" w:lineRule="auto"/>
              <w:ind w:firstLine="317"/>
              <w:rPr>
                <w:rFonts w:ascii="Times New Roman" w:hAnsi="Times New Roman"/>
                <w:sz w:val="24"/>
                <w:szCs w:val="24"/>
              </w:rPr>
            </w:pPr>
            <w:r w:rsidRPr="00BF1325">
              <w:rPr>
                <w:rFonts w:ascii="Times New Roman" w:hAnsi="Times New Roman"/>
                <w:sz w:val="24"/>
                <w:szCs w:val="24"/>
              </w:rPr>
              <w:t>Поставщик должен отслеживать состояние сети между Заказчиком и Поставщиком 24 часа в сутки в течение всего срока оказания услуг.</w:t>
            </w:r>
          </w:p>
          <w:p w14:paraId="790094A2" w14:textId="77777777" w:rsidR="00721494" w:rsidRPr="00BF1325" w:rsidRDefault="00721494" w:rsidP="007F3264">
            <w:pPr>
              <w:spacing w:after="0"/>
              <w:ind w:firstLine="317"/>
              <w:rPr>
                <w:rFonts w:ascii="Times New Roman" w:hAnsi="Times New Roman"/>
                <w:sz w:val="24"/>
                <w:szCs w:val="24"/>
              </w:rPr>
            </w:pPr>
            <w:r w:rsidRPr="00BF1325">
              <w:rPr>
                <w:rFonts w:ascii="Times New Roman" w:hAnsi="Times New Roman"/>
                <w:sz w:val="24"/>
                <w:szCs w:val="24"/>
              </w:rPr>
              <w:t xml:space="preserve"> В случае выхода интернет-канала из строя, администратор сети Заказчика сообщает о проблеме в службу технической поддержки Поставщика, который определяет статус проблемы,  и вызывает соответствующий персонал для устранения неисправностей в оперативном режиме.</w:t>
            </w:r>
          </w:p>
          <w:p w14:paraId="265301D7" w14:textId="77777777" w:rsidR="00721494" w:rsidRPr="00BF1325" w:rsidRDefault="00721494" w:rsidP="007F3264">
            <w:pPr>
              <w:spacing w:after="0"/>
              <w:ind w:firstLine="317"/>
              <w:rPr>
                <w:rFonts w:ascii="Times New Roman" w:hAnsi="Times New Roman"/>
                <w:sz w:val="24"/>
                <w:szCs w:val="24"/>
              </w:rPr>
            </w:pPr>
            <w:r w:rsidRPr="00BF1325">
              <w:rPr>
                <w:rFonts w:ascii="Times New Roman" w:hAnsi="Times New Roman"/>
                <w:sz w:val="24"/>
                <w:szCs w:val="24"/>
              </w:rPr>
              <w:t>Устранение повреждений магистрали,   каналообразующего оборудования и оборудования Поставщика на стороне Заказчика осуществляется Поставщиком услуг за свой счет,  в срок не более 24 часов.</w:t>
            </w:r>
          </w:p>
        </w:tc>
      </w:tr>
    </w:tbl>
    <w:p w14:paraId="45CEB050" w14:textId="77777777" w:rsidR="0077014B" w:rsidRPr="00BF1325" w:rsidRDefault="0077014B" w:rsidP="00F20B57">
      <w:pPr>
        <w:pStyle w:val="a6"/>
        <w:rPr>
          <w:b/>
          <w:sz w:val="24"/>
        </w:rPr>
      </w:pPr>
    </w:p>
    <w:p w14:paraId="254ED9EF" w14:textId="77777777" w:rsidR="00F20B57" w:rsidRPr="00BF1325" w:rsidRDefault="00F20B57" w:rsidP="00F20B57">
      <w:pPr>
        <w:pStyle w:val="a6"/>
        <w:rPr>
          <w:b/>
          <w:sz w:val="24"/>
        </w:rPr>
      </w:pPr>
      <w:r w:rsidRPr="00BF1325">
        <w:rPr>
          <w:b/>
          <w:sz w:val="24"/>
        </w:rPr>
        <w:t>ТРЕБОВАНИЯ К ПОСТАВЩИКУ:</w:t>
      </w:r>
    </w:p>
    <w:p w14:paraId="1CBD537A" w14:textId="77777777" w:rsidR="00956675" w:rsidRPr="00BF1325" w:rsidRDefault="00956675" w:rsidP="00956675">
      <w:pPr>
        <w:numPr>
          <w:ilvl w:val="0"/>
          <w:numId w:val="6"/>
        </w:numPr>
        <w:spacing w:after="0"/>
        <w:jc w:val="both"/>
        <w:rPr>
          <w:rFonts w:ascii="Times New Roman" w:hAnsi="Times New Roman"/>
          <w:sz w:val="24"/>
          <w:szCs w:val="24"/>
        </w:rPr>
      </w:pPr>
      <w:r w:rsidRPr="00BF1325">
        <w:rPr>
          <w:rFonts w:ascii="Times New Roman" w:hAnsi="Times New Roman"/>
          <w:sz w:val="24"/>
          <w:szCs w:val="24"/>
        </w:rPr>
        <w:t xml:space="preserve">Поставщик должен гарантировать бесперебойное предоставление услуг. </w:t>
      </w:r>
    </w:p>
    <w:p w14:paraId="2638299E" w14:textId="77777777" w:rsidR="00956675" w:rsidRPr="00BF1325" w:rsidRDefault="00956675" w:rsidP="00956675">
      <w:pPr>
        <w:numPr>
          <w:ilvl w:val="0"/>
          <w:numId w:val="6"/>
        </w:numPr>
        <w:spacing w:after="0"/>
        <w:jc w:val="both"/>
        <w:rPr>
          <w:rFonts w:ascii="Times New Roman" w:hAnsi="Times New Roman"/>
          <w:sz w:val="24"/>
          <w:szCs w:val="24"/>
        </w:rPr>
      </w:pPr>
      <w:r w:rsidRPr="00BF1325">
        <w:rPr>
          <w:rFonts w:ascii="Times New Roman" w:hAnsi="Times New Roman"/>
          <w:sz w:val="24"/>
          <w:szCs w:val="24"/>
        </w:rPr>
        <w:t xml:space="preserve">Плановые работы должны проводиться в </w:t>
      </w:r>
      <w:r w:rsidRPr="00BF1325">
        <w:rPr>
          <w:rFonts w:ascii="Times New Roman" w:hAnsi="Times New Roman"/>
          <w:sz w:val="24"/>
          <w:szCs w:val="24"/>
          <w:lang w:val="kk-KZ"/>
        </w:rPr>
        <w:t>не рабочее время</w:t>
      </w:r>
      <w:r w:rsidRPr="00BF1325">
        <w:rPr>
          <w:rFonts w:ascii="Times New Roman" w:hAnsi="Times New Roman"/>
          <w:sz w:val="24"/>
          <w:szCs w:val="24"/>
        </w:rPr>
        <w:t>. Извещение о проведении плановых работ должно  производиться за 48 часов.</w:t>
      </w:r>
    </w:p>
    <w:p w14:paraId="53A15203" w14:textId="77777777" w:rsidR="00956675" w:rsidRPr="00BF1325" w:rsidRDefault="00956675" w:rsidP="00956675">
      <w:pPr>
        <w:numPr>
          <w:ilvl w:val="0"/>
          <w:numId w:val="6"/>
        </w:numPr>
        <w:spacing w:after="0" w:line="240" w:lineRule="auto"/>
        <w:jc w:val="both"/>
        <w:rPr>
          <w:rFonts w:ascii="Times New Roman" w:hAnsi="Times New Roman"/>
          <w:sz w:val="24"/>
          <w:szCs w:val="24"/>
        </w:rPr>
      </w:pPr>
      <w:r w:rsidRPr="00BF1325">
        <w:rPr>
          <w:rFonts w:ascii="Times New Roman" w:hAnsi="Times New Roman"/>
          <w:sz w:val="24"/>
          <w:szCs w:val="24"/>
        </w:rPr>
        <w:t>Проводимый объем подготовительных и монтажных работ включен в стоимость услуги.</w:t>
      </w:r>
    </w:p>
    <w:p w14:paraId="6ED41F18" w14:textId="77777777" w:rsidR="00956675" w:rsidRPr="00EB0E9F" w:rsidRDefault="00956675" w:rsidP="00956675">
      <w:pPr>
        <w:numPr>
          <w:ilvl w:val="0"/>
          <w:numId w:val="6"/>
        </w:numPr>
        <w:spacing w:after="0" w:line="240" w:lineRule="auto"/>
        <w:jc w:val="both"/>
        <w:rPr>
          <w:rFonts w:ascii="Times New Roman" w:hAnsi="Times New Roman"/>
          <w:sz w:val="24"/>
          <w:szCs w:val="24"/>
        </w:rPr>
      </w:pPr>
      <w:r w:rsidRPr="00BF1325">
        <w:rPr>
          <w:rFonts w:ascii="Times New Roman" w:hAnsi="Times New Roman"/>
          <w:sz w:val="24"/>
          <w:szCs w:val="24"/>
        </w:rPr>
        <w:t>Доставка установка и настройка оборудования на стороне Заказчика входит в стоимость услуги.</w:t>
      </w:r>
    </w:p>
    <w:p w14:paraId="399C273E" w14:textId="77777777" w:rsidR="00EB0E9F" w:rsidRPr="00BF1325" w:rsidRDefault="00EB0E9F" w:rsidP="00956675">
      <w:pPr>
        <w:numPr>
          <w:ilvl w:val="0"/>
          <w:numId w:val="6"/>
        </w:numPr>
        <w:spacing w:after="0" w:line="240" w:lineRule="auto"/>
        <w:jc w:val="both"/>
        <w:rPr>
          <w:rFonts w:ascii="Times New Roman" w:hAnsi="Times New Roman"/>
          <w:sz w:val="24"/>
          <w:szCs w:val="24"/>
        </w:rPr>
      </w:pPr>
    </w:p>
    <w:p w14:paraId="5AB9CC09" w14:textId="45DED469" w:rsidR="00F20B57" w:rsidRPr="00EB0E9F" w:rsidRDefault="00F20B57" w:rsidP="00F20B57">
      <w:pPr>
        <w:numPr>
          <w:ilvl w:val="0"/>
          <w:numId w:val="13"/>
        </w:numPr>
        <w:spacing w:after="0" w:line="240" w:lineRule="auto"/>
        <w:ind w:left="742"/>
        <w:rPr>
          <w:rFonts w:ascii="Times New Roman" w:hAnsi="Times New Roman"/>
          <w:b/>
          <w:sz w:val="24"/>
          <w:szCs w:val="24"/>
          <w:lang w:val="kk-KZ"/>
        </w:rPr>
      </w:pPr>
      <w:r w:rsidRPr="00BF1325">
        <w:rPr>
          <w:rFonts w:ascii="Times New Roman" w:hAnsi="Times New Roman"/>
          <w:b/>
          <w:sz w:val="24"/>
          <w:szCs w:val="24"/>
        </w:rPr>
        <w:lastRenderedPageBreak/>
        <w:t xml:space="preserve">Место поставки товара: </w:t>
      </w:r>
      <w:r w:rsidR="00471ED1" w:rsidRPr="00EB0E9F">
        <w:rPr>
          <w:rFonts w:ascii="Times New Roman" w:hAnsi="Times New Roman"/>
          <w:b/>
          <w:sz w:val="24"/>
          <w:szCs w:val="24"/>
        </w:rPr>
        <w:t xml:space="preserve">Адрес: </w:t>
      </w:r>
      <w:r w:rsidR="00EB0E9F" w:rsidRPr="00EB0E9F">
        <w:rPr>
          <w:rFonts w:ascii="Times New Roman" w:hAnsi="Times New Roman"/>
          <w:b/>
          <w:sz w:val="24"/>
          <w:szCs w:val="24"/>
          <w:lang w:val="kk-KZ"/>
        </w:rPr>
        <w:t>Алматинская область Илиский район село Казцик улица Менделеева 1А</w:t>
      </w:r>
    </w:p>
    <w:p w14:paraId="24D559E6" w14:textId="3FAF0D40" w:rsidR="00E55EF4" w:rsidRPr="00EB0E9F" w:rsidRDefault="00F20B57" w:rsidP="0052436A">
      <w:pPr>
        <w:spacing w:after="0" w:line="240" w:lineRule="auto"/>
        <w:rPr>
          <w:rFonts w:ascii="Times New Roman" w:hAnsi="Times New Roman"/>
          <w:b/>
          <w:sz w:val="24"/>
          <w:szCs w:val="24"/>
          <w:lang w:val="kk-KZ"/>
        </w:rPr>
      </w:pPr>
      <w:r w:rsidRPr="00EB0E9F">
        <w:rPr>
          <w:rFonts w:ascii="Times New Roman" w:hAnsi="Times New Roman"/>
          <w:b/>
          <w:sz w:val="24"/>
          <w:szCs w:val="24"/>
        </w:rPr>
        <w:t>Срок предоставления услуги –</w:t>
      </w:r>
      <w:r w:rsidR="00572A7D" w:rsidRPr="00EB0E9F">
        <w:rPr>
          <w:rFonts w:ascii="Times New Roman" w:hAnsi="Times New Roman"/>
          <w:b/>
          <w:sz w:val="24"/>
          <w:szCs w:val="24"/>
        </w:rPr>
        <w:t xml:space="preserve"> </w:t>
      </w:r>
      <w:r w:rsidR="00EB0E9F" w:rsidRPr="00EB0E9F">
        <w:rPr>
          <w:rFonts w:ascii="Times New Roman" w:hAnsi="Times New Roman"/>
          <w:b/>
          <w:sz w:val="24"/>
          <w:szCs w:val="24"/>
          <w:lang w:val="kk-KZ"/>
        </w:rPr>
        <w:t>12 месяцев</w:t>
      </w:r>
    </w:p>
    <w:p w14:paraId="27E6A439" w14:textId="77777777" w:rsidR="00BF1325" w:rsidRPr="00BF1325" w:rsidRDefault="00BF1325" w:rsidP="0052436A">
      <w:pPr>
        <w:spacing w:after="0" w:line="240" w:lineRule="auto"/>
        <w:rPr>
          <w:rFonts w:ascii="Times New Roman" w:hAnsi="Times New Roman"/>
          <w:b/>
          <w:sz w:val="24"/>
          <w:szCs w:val="24"/>
          <w:lang w:val="en-US"/>
        </w:rPr>
      </w:pPr>
    </w:p>
    <w:p w14:paraId="5636E61D" w14:textId="77777777" w:rsidR="00BF1325" w:rsidRPr="00BF1325" w:rsidRDefault="00BF1325" w:rsidP="0052436A">
      <w:pPr>
        <w:spacing w:after="0" w:line="240" w:lineRule="auto"/>
        <w:rPr>
          <w:rFonts w:ascii="Times New Roman" w:hAnsi="Times New Roman"/>
          <w:b/>
          <w:sz w:val="24"/>
          <w:szCs w:val="24"/>
          <w:lang w:val="en-US"/>
        </w:rPr>
      </w:pPr>
    </w:p>
    <w:p w14:paraId="1326C459" w14:textId="77777777" w:rsidR="00BF1325" w:rsidRPr="00BF1325" w:rsidRDefault="00BF1325" w:rsidP="0052436A">
      <w:pPr>
        <w:spacing w:after="0" w:line="240" w:lineRule="auto"/>
        <w:rPr>
          <w:rFonts w:ascii="Times New Roman" w:hAnsi="Times New Roman"/>
          <w:b/>
          <w:sz w:val="24"/>
          <w:szCs w:val="24"/>
          <w:lang w:val="en-US"/>
        </w:rPr>
      </w:pPr>
    </w:p>
    <w:p w14:paraId="51474DB1" w14:textId="77777777" w:rsidR="00BF1325" w:rsidRPr="00BF1325" w:rsidRDefault="00BF1325" w:rsidP="0052436A">
      <w:pPr>
        <w:spacing w:after="0" w:line="240" w:lineRule="auto"/>
        <w:rPr>
          <w:rFonts w:ascii="Times New Roman" w:hAnsi="Times New Roman"/>
          <w:b/>
          <w:sz w:val="24"/>
          <w:szCs w:val="24"/>
          <w:lang w:val="en-US"/>
        </w:rPr>
      </w:pPr>
    </w:p>
    <w:p w14:paraId="377C6474" w14:textId="77777777" w:rsidR="00BF1325" w:rsidRPr="00BF1325" w:rsidRDefault="00BF1325" w:rsidP="00BF1325">
      <w:pPr>
        <w:pStyle w:val="a6"/>
        <w:rPr>
          <w:sz w:val="24"/>
          <w:lang w:val="kk-KZ"/>
        </w:rPr>
      </w:pPr>
      <w:r w:rsidRPr="00BF1325">
        <w:rPr>
          <w:sz w:val="24"/>
        </w:rPr>
        <w:tab/>
      </w:r>
      <w:r w:rsidRPr="00BF1325">
        <w:rPr>
          <w:sz w:val="24"/>
        </w:rPr>
        <w:tab/>
      </w:r>
      <w:r w:rsidRPr="00BF1325">
        <w:rPr>
          <w:sz w:val="24"/>
        </w:rPr>
        <w:tab/>
      </w:r>
      <w:r w:rsidRPr="00BF1325">
        <w:rPr>
          <w:sz w:val="24"/>
        </w:rPr>
        <w:tab/>
      </w:r>
      <w:r w:rsidRPr="00BF1325">
        <w:rPr>
          <w:sz w:val="24"/>
        </w:rPr>
        <w:br/>
      </w:r>
      <w:r w:rsidRPr="00BF1325">
        <w:rPr>
          <w:color w:val="212121"/>
          <w:sz w:val="24"/>
          <w:shd w:val="clear" w:color="auto" w:fill="FFFFFF"/>
        </w:rPr>
        <w:t>ТЕХНИКАЛЫҚ СИПАТТАМАСЫ:</w:t>
      </w: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559"/>
        <w:gridCol w:w="12899"/>
      </w:tblGrid>
      <w:tr w:rsidR="00BF1325" w:rsidRPr="00BF1325" w14:paraId="7BBD4213" w14:textId="77777777" w:rsidTr="00F47986">
        <w:trPr>
          <w:trHeight w:val="510"/>
        </w:trPr>
        <w:tc>
          <w:tcPr>
            <w:tcW w:w="710" w:type="dxa"/>
            <w:shd w:val="clear" w:color="auto" w:fill="auto"/>
            <w:noWrap/>
            <w:vAlign w:val="center"/>
            <w:hideMark/>
          </w:tcPr>
          <w:p w14:paraId="3A269839" w14:textId="77777777" w:rsidR="00BF1325" w:rsidRPr="00BF1325" w:rsidRDefault="00BF1325" w:rsidP="00F47986">
            <w:pPr>
              <w:spacing w:after="0" w:line="240" w:lineRule="auto"/>
              <w:jc w:val="center"/>
              <w:rPr>
                <w:rFonts w:ascii="Times New Roman" w:eastAsia="Times New Roman" w:hAnsi="Times New Roman"/>
                <w:bCs/>
                <w:sz w:val="24"/>
                <w:szCs w:val="24"/>
                <w:lang w:eastAsia="ru-RU"/>
              </w:rPr>
            </w:pPr>
            <w:r w:rsidRPr="00BF1325">
              <w:rPr>
                <w:rFonts w:ascii="Times New Roman" w:eastAsia="Times New Roman" w:hAnsi="Times New Roman"/>
                <w:bCs/>
                <w:sz w:val="24"/>
                <w:szCs w:val="24"/>
                <w:lang w:eastAsia="ru-RU"/>
              </w:rPr>
              <w:t xml:space="preserve">№ </w:t>
            </w:r>
            <w:proofErr w:type="gramStart"/>
            <w:r w:rsidRPr="00BF1325">
              <w:rPr>
                <w:rFonts w:ascii="Times New Roman" w:eastAsia="Times New Roman" w:hAnsi="Times New Roman"/>
                <w:bCs/>
                <w:sz w:val="24"/>
                <w:szCs w:val="24"/>
                <w:lang w:eastAsia="ru-RU"/>
              </w:rPr>
              <w:t>п</w:t>
            </w:r>
            <w:proofErr w:type="gramEnd"/>
            <w:r w:rsidRPr="00BF1325">
              <w:rPr>
                <w:rFonts w:ascii="Times New Roman" w:eastAsia="Times New Roman" w:hAnsi="Times New Roman"/>
                <w:bCs/>
                <w:sz w:val="24"/>
                <w:szCs w:val="24"/>
                <w:lang w:eastAsia="ru-RU"/>
              </w:rPr>
              <w:t>/п</w:t>
            </w:r>
          </w:p>
        </w:tc>
        <w:tc>
          <w:tcPr>
            <w:tcW w:w="1559" w:type="dxa"/>
            <w:shd w:val="clear" w:color="auto" w:fill="auto"/>
            <w:vAlign w:val="center"/>
            <w:hideMark/>
          </w:tcPr>
          <w:p w14:paraId="75AA93A0" w14:textId="77777777" w:rsidR="00BF1325" w:rsidRPr="00BF1325" w:rsidRDefault="00BF1325" w:rsidP="00F479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4"/>
                <w:szCs w:val="24"/>
                <w:lang w:eastAsia="ru-RU"/>
              </w:rPr>
            </w:pPr>
            <w:r w:rsidRPr="00BF1325">
              <w:rPr>
                <w:rFonts w:ascii="Times New Roman" w:eastAsia="Times New Roman" w:hAnsi="Times New Roman"/>
                <w:color w:val="212121"/>
                <w:sz w:val="24"/>
                <w:szCs w:val="24"/>
                <w:lang w:val="kk-KZ" w:eastAsia="ru-RU"/>
              </w:rPr>
              <w:t>Атауы</w:t>
            </w:r>
          </w:p>
          <w:p w14:paraId="2BEE67EC" w14:textId="77777777" w:rsidR="00BF1325" w:rsidRPr="00BF1325" w:rsidRDefault="00BF1325" w:rsidP="00F47986">
            <w:pPr>
              <w:spacing w:after="0" w:line="240" w:lineRule="auto"/>
              <w:jc w:val="center"/>
              <w:rPr>
                <w:rFonts w:ascii="Times New Roman" w:eastAsia="Times New Roman" w:hAnsi="Times New Roman"/>
                <w:bCs/>
                <w:sz w:val="24"/>
                <w:szCs w:val="24"/>
                <w:lang w:eastAsia="ru-RU"/>
              </w:rPr>
            </w:pPr>
          </w:p>
        </w:tc>
        <w:tc>
          <w:tcPr>
            <w:tcW w:w="12899" w:type="dxa"/>
            <w:shd w:val="clear" w:color="auto" w:fill="auto"/>
            <w:vAlign w:val="center"/>
            <w:hideMark/>
          </w:tcPr>
          <w:p w14:paraId="741599E1" w14:textId="77777777" w:rsidR="00BF1325" w:rsidRPr="00BF1325" w:rsidRDefault="00BF1325" w:rsidP="00F47986">
            <w:pPr>
              <w:spacing w:after="0" w:line="240" w:lineRule="auto"/>
              <w:jc w:val="center"/>
              <w:rPr>
                <w:rFonts w:ascii="Times New Roman" w:eastAsia="Times New Roman" w:hAnsi="Times New Roman"/>
                <w:bCs/>
                <w:sz w:val="24"/>
                <w:szCs w:val="24"/>
                <w:lang w:eastAsia="ru-RU"/>
              </w:rPr>
            </w:pPr>
            <w:r w:rsidRPr="00BF1325">
              <w:rPr>
                <w:rFonts w:ascii="Times New Roman" w:hAnsi="Times New Roman"/>
                <w:sz w:val="24"/>
                <w:szCs w:val="24"/>
              </w:rPr>
              <w:br/>
            </w:r>
            <w:proofErr w:type="spellStart"/>
            <w:r w:rsidRPr="00BF1325">
              <w:rPr>
                <w:rFonts w:ascii="Times New Roman" w:hAnsi="Times New Roman"/>
                <w:color w:val="212121"/>
                <w:sz w:val="24"/>
                <w:szCs w:val="24"/>
                <w:shd w:val="clear" w:color="auto" w:fill="FFFFFF"/>
              </w:rPr>
              <w:t>Техникалық</w:t>
            </w:r>
            <w:proofErr w:type="spellEnd"/>
            <w:r w:rsidRPr="00BF1325">
              <w:rPr>
                <w:rFonts w:ascii="Times New Roman" w:hAnsi="Times New Roman"/>
                <w:color w:val="212121"/>
                <w:sz w:val="24"/>
                <w:szCs w:val="24"/>
                <w:shd w:val="clear" w:color="auto" w:fill="FFFFFF"/>
              </w:rPr>
              <w:t xml:space="preserve"> </w:t>
            </w:r>
            <w:proofErr w:type="spellStart"/>
            <w:r w:rsidRPr="00BF1325">
              <w:rPr>
                <w:rFonts w:ascii="Times New Roman" w:hAnsi="Times New Roman"/>
                <w:color w:val="212121"/>
                <w:sz w:val="24"/>
                <w:szCs w:val="24"/>
                <w:shd w:val="clear" w:color="auto" w:fill="FFFFFF"/>
              </w:rPr>
              <w:t>сипаттама</w:t>
            </w:r>
            <w:proofErr w:type="spellEnd"/>
          </w:p>
        </w:tc>
      </w:tr>
      <w:tr w:rsidR="00BF1325" w:rsidRPr="00BF1325" w14:paraId="48ED18F0" w14:textId="77777777" w:rsidTr="00F47986">
        <w:trPr>
          <w:trHeight w:val="255"/>
        </w:trPr>
        <w:tc>
          <w:tcPr>
            <w:tcW w:w="710" w:type="dxa"/>
            <w:vAlign w:val="center"/>
            <w:hideMark/>
          </w:tcPr>
          <w:p w14:paraId="269CBE20" w14:textId="77777777" w:rsidR="00BF1325" w:rsidRPr="00BF1325" w:rsidRDefault="00BF1325" w:rsidP="00F47986">
            <w:pPr>
              <w:spacing w:after="0" w:line="240" w:lineRule="auto"/>
              <w:jc w:val="center"/>
              <w:rPr>
                <w:rFonts w:ascii="Times New Roman" w:eastAsia="Times New Roman" w:hAnsi="Times New Roman"/>
                <w:bCs/>
                <w:sz w:val="24"/>
                <w:szCs w:val="24"/>
                <w:lang w:eastAsia="ru-RU"/>
              </w:rPr>
            </w:pPr>
            <w:r w:rsidRPr="00BF1325">
              <w:rPr>
                <w:rFonts w:ascii="Times New Roman" w:eastAsia="Times New Roman" w:hAnsi="Times New Roman"/>
                <w:bCs/>
                <w:sz w:val="24"/>
                <w:szCs w:val="24"/>
                <w:lang w:eastAsia="ru-RU"/>
              </w:rPr>
              <w:t>1</w:t>
            </w:r>
          </w:p>
        </w:tc>
        <w:tc>
          <w:tcPr>
            <w:tcW w:w="1559" w:type="dxa"/>
            <w:vAlign w:val="center"/>
            <w:hideMark/>
          </w:tcPr>
          <w:p w14:paraId="6636A8C4" w14:textId="77777777" w:rsidR="00BF1325" w:rsidRPr="00BF1325" w:rsidRDefault="00BF1325" w:rsidP="00F47986">
            <w:pPr>
              <w:spacing w:after="0" w:line="240" w:lineRule="auto"/>
              <w:jc w:val="center"/>
              <w:rPr>
                <w:rFonts w:ascii="Times New Roman" w:eastAsia="Times New Roman" w:hAnsi="Times New Roman"/>
                <w:bCs/>
                <w:sz w:val="24"/>
                <w:szCs w:val="24"/>
                <w:lang w:eastAsia="ru-RU"/>
              </w:rPr>
            </w:pPr>
            <w:r w:rsidRPr="00BF1325">
              <w:rPr>
                <w:rFonts w:ascii="Times New Roman" w:eastAsia="Times New Roman" w:hAnsi="Times New Roman"/>
                <w:sz w:val="24"/>
                <w:szCs w:val="24"/>
                <w:lang w:eastAsia="ru-RU"/>
              </w:rPr>
              <w:t xml:space="preserve">Интернет </w:t>
            </w:r>
            <w:proofErr w:type="spellStart"/>
            <w:r w:rsidRPr="00BF1325">
              <w:rPr>
                <w:rFonts w:ascii="Times New Roman" w:eastAsia="Times New Roman" w:hAnsi="Times New Roman"/>
                <w:sz w:val="24"/>
                <w:szCs w:val="24"/>
                <w:lang w:eastAsia="ru-RU"/>
              </w:rPr>
              <w:t>желі</w:t>
            </w:r>
            <w:proofErr w:type="gramStart"/>
            <w:r w:rsidRPr="00BF1325">
              <w:rPr>
                <w:rFonts w:ascii="Times New Roman" w:eastAsia="Times New Roman" w:hAnsi="Times New Roman"/>
                <w:sz w:val="24"/>
                <w:szCs w:val="24"/>
                <w:lang w:eastAsia="ru-RU"/>
              </w:rPr>
              <w:t>с</w:t>
            </w:r>
            <w:proofErr w:type="gramEnd"/>
            <w:r w:rsidRPr="00BF1325">
              <w:rPr>
                <w:rFonts w:ascii="Times New Roman" w:eastAsia="Times New Roman" w:hAnsi="Times New Roman"/>
                <w:sz w:val="24"/>
                <w:szCs w:val="24"/>
                <w:lang w:eastAsia="ru-RU"/>
              </w:rPr>
              <w:t>іне</w:t>
            </w:r>
            <w:proofErr w:type="spellEnd"/>
            <w:r w:rsidRPr="00BF1325">
              <w:rPr>
                <w:rFonts w:ascii="Times New Roman" w:eastAsia="Times New Roman" w:hAnsi="Times New Roman"/>
                <w:sz w:val="24"/>
                <w:szCs w:val="24"/>
                <w:lang w:eastAsia="ru-RU"/>
              </w:rPr>
              <w:t xml:space="preserve"> </w:t>
            </w:r>
            <w:proofErr w:type="spellStart"/>
            <w:r w:rsidRPr="00BF1325">
              <w:rPr>
                <w:rFonts w:ascii="Times New Roman" w:eastAsia="Times New Roman" w:hAnsi="Times New Roman"/>
                <w:sz w:val="24"/>
                <w:szCs w:val="24"/>
                <w:lang w:eastAsia="ru-RU"/>
              </w:rPr>
              <w:t>қатынау</w:t>
            </w:r>
            <w:proofErr w:type="spellEnd"/>
            <w:r w:rsidRPr="00BF1325">
              <w:rPr>
                <w:rFonts w:ascii="Times New Roman" w:eastAsia="Times New Roman" w:hAnsi="Times New Roman"/>
                <w:sz w:val="24"/>
                <w:szCs w:val="24"/>
                <w:lang w:eastAsia="ru-RU"/>
              </w:rPr>
              <w:t xml:space="preserve"> </w:t>
            </w:r>
            <w:proofErr w:type="spellStart"/>
            <w:r w:rsidRPr="00BF1325">
              <w:rPr>
                <w:rFonts w:ascii="Times New Roman" w:eastAsia="Times New Roman" w:hAnsi="Times New Roman"/>
                <w:sz w:val="24"/>
                <w:szCs w:val="24"/>
                <w:lang w:eastAsia="ru-RU"/>
              </w:rPr>
              <w:t>қызметтері</w:t>
            </w:r>
            <w:proofErr w:type="spellEnd"/>
          </w:p>
        </w:tc>
        <w:tc>
          <w:tcPr>
            <w:tcW w:w="12899" w:type="dxa"/>
            <w:shd w:val="clear" w:color="auto" w:fill="auto"/>
            <w:hideMark/>
          </w:tcPr>
          <w:p w14:paraId="59F54A8F" w14:textId="77777777" w:rsidR="00BF1325" w:rsidRPr="00BF1325" w:rsidRDefault="00BF1325" w:rsidP="00F47986">
            <w:pPr>
              <w:spacing w:after="0" w:line="240" w:lineRule="auto"/>
              <w:rPr>
                <w:rFonts w:ascii="Times New Roman" w:eastAsia="Times New Roman" w:hAnsi="Times New Roman"/>
                <w:sz w:val="24"/>
                <w:szCs w:val="24"/>
                <w:lang w:eastAsia="ru-RU"/>
              </w:rPr>
            </w:pPr>
            <w:r w:rsidRPr="00BF1325">
              <w:rPr>
                <w:rFonts w:ascii="Times New Roman" w:eastAsia="Times New Roman" w:hAnsi="Times New Roman"/>
                <w:sz w:val="24"/>
                <w:szCs w:val="24"/>
                <w:lang w:eastAsia="ru-RU"/>
              </w:rPr>
              <w:t xml:space="preserve">Интернет </w:t>
            </w:r>
            <w:proofErr w:type="spellStart"/>
            <w:r w:rsidRPr="00BF1325">
              <w:rPr>
                <w:rFonts w:ascii="Times New Roman" w:eastAsia="Times New Roman" w:hAnsi="Times New Roman"/>
                <w:sz w:val="24"/>
                <w:szCs w:val="24"/>
                <w:lang w:eastAsia="ru-RU"/>
              </w:rPr>
              <w:t>желі</w:t>
            </w:r>
            <w:proofErr w:type="gramStart"/>
            <w:r w:rsidRPr="00BF1325">
              <w:rPr>
                <w:rFonts w:ascii="Times New Roman" w:eastAsia="Times New Roman" w:hAnsi="Times New Roman"/>
                <w:sz w:val="24"/>
                <w:szCs w:val="24"/>
                <w:lang w:eastAsia="ru-RU"/>
              </w:rPr>
              <w:t>с</w:t>
            </w:r>
            <w:proofErr w:type="gramEnd"/>
            <w:r w:rsidRPr="00BF1325">
              <w:rPr>
                <w:rFonts w:ascii="Times New Roman" w:eastAsia="Times New Roman" w:hAnsi="Times New Roman"/>
                <w:sz w:val="24"/>
                <w:szCs w:val="24"/>
                <w:lang w:eastAsia="ru-RU"/>
              </w:rPr>
              <w:t>іне</w:t>
            </w:r>
            <w:proofErr w:type="spellEnd"/>
            <w:r w:rsidRPr="00BF1325">
              <w:rPr>
                <w:rFonts w:ascii="Times New Roman" w:eastAsia="Times New Roman" w:hAnsi="Times New Roman"/>
                <w:sz w:val="24"/>
                <w:szCs w:val="24"/>
                <w:lang w:eastAsia="ru-RU"/>
              </w:rPr>
              <w:t xml:space="preserve"> </w:t>
            </w:r>
            <w:proofErr w:type="spellStart"/>
            <w:r w:rsidRPr="00BF1325">
              <w:rPr>
                <w:rFonts w:ascii="Times New Roman" w:eastAsia="Times New Roman" w:hAnsi="Times New Roman"/>
                <w:sz w:val="24"/>
                <w:szCs w:val="24"/>
                <w:lang w:eastAsia="ru-RU"/>
              </w:rPr>
              <w:t>қатынау</w:t>
            </w:r>
            <w:proofErr w:type="spellEnd"/>
            <w:r w:rsidRPr="00BF1325">
              <w:rPr>
                <w:rFonts w:ascii="Times New Roman" w:eastAsia="Times New Roman" w:hAnsi="Times New Roman"/>
                <w:sz w:val="24"/>
                <w:szCs w:val="24"/>
                <w:lang w:eastAsia="ru-RU"/>
              </w:rPr>
              <w:t xml:space="preserve"> </w:t>
            </w:r>
            <w:proofErr w:type="spellStart"/>
            <w:r w:rsidRPr="00BF1325">
              <w:rPr>
                <w:rFonts w:ascii="Times New Roman" w:eastAsia="Times New Roman" w:hAnsi="Times New Roman"/>
                <w:sz w:val="24"/>
                <w:szCs w:val="24"/>
                <w:lang w:eastAsia="ru-RU"/>
              </w:rPr>
              <w:t>қызметтері</w:t>
            </w:r>
            <w:proofErr w:type="spellEnd"/>
            <w:r w:rsidRPr="00BF1325">
              <w:rPr>
                <w:rFonts w:ascii="Times New Roman" w:eastAsia="Times New Roman" w:hAnsi="Times New Roman"/>
                <w:sz w:val="24"/>
                <w:szCs w:val="24"/>
                <w:lang w:eastAsia="ru-RU"/>
              </w:rPr>
              <w:t xml:space="preserve"> </w:t>
            </w:r>
            <w:proofErr w:type="spellStart"/>
            <w:r w:rsidRPr="00BF1325">
              <w:rPr>
                <w:rFonts w:ascii="Times New Roman" w:eastAsia="Times New Roman" w:hAnsi="Times New Roman"/>
                <w:sz w:val="24"/>
                <w:szCs w:val="24"/>
                <w:lang w:eastAsia="ru-RU"/>
              </w:rPr>
              <w:t>мыналарды</w:t>
            </w:r>
            <w:proofErr w:type="spellEnd"/>
            <w:r w:rsidRPr="00BF1325">
              <w:rPr>
                <w:rFonts w:ascii="Times New Roman" w:eastAsia="Times New Roman" w:hAnsi="Times New Roman"/>
                <w:sz w:val="24"/>
                <w:szCs w:val="24"/>
                <w:lang w:eastAsia="ru-RU"/>
              </w:rPr>
              <w:t xml:space="preserve"> </w:t>
            </w:r>
            <w:proofErr w:type="spellStart"/>
            <w:r w:rsidRPr="00BF1325">
              <w:rPr>
                <w:rFonts w:ascii="Times New Roman" w:eastAsia="Times New Roman" w:hAnsi="Times New Roman"/>
                <w:sz w:val="24"/>
                <w:szCs w:val="24"/>
                <w:lang w:eastAsia="ru-RU"/>
              </w:rPr>
              <w:t>қамтиды</w:t>
            </w:r>
            <w:proofErr w:type="spellEnd"/>
            <w:r w:rsidRPr="00BF1325">
              <w:rPr>
                <w:rFonts w:ascii="Times New Roman" w:eastAsia="Times New Roman" w:hAnsi="Times New Roman"/>
                <w:sz w:val="24"/>
                <w:szCs w:val="24"/>
                <w:lang w:eastAsia="ru-RU"/>
              </w:rPr>
              <w:t>:</w:t>
            </w:r>
          </w:p>
          <w:p w14:paraId="3764AD9E" w14:textId="77777777" w:rsidR="00BF1325" w:rsidRPr="00BF1325" w:rsidRDefault="00BF1325" w:rsidP="00F47986">
            <w:pPr>
              <w:spacing w:after="0" w:line="240" w:lineRule="auto"/>
              <w:rPr>
                <w:rFonts w:ascii="Times New Roman" w:hAnsi="Times New Roman"/>
                <w:sz w:val="24"/>
                <w:szCs w:val="24"/>
              </w:rPr>
            </w:pPr>
          </w:p>
          <w:p w14:paraId="2C655141" w14:textId="2F58F26C" w:rsidR="00BF1325" w:rsidRPr="00EB0E9F" w:rsidRDefault="00BF1325" w:rsidP="00BF1325">
            <w:pPr>
              <w:numPr>
                <w:ilvl w:val="0"/>
                <w:numId w:val="14"/>
              </w:numPr>
              <w:spacing w:after="0" w:line="240" w:lineRule="auto"/>
              <w:ind w:left="1026"/>
              <w:rPr>
                <w:rFonts w:ascii="Times New Roman" w:hAnsi="Times New Roman"/>
                <w:sz w:val="24"/>
                <w:szCs w:val="24"/>
                <w:shd w:val="clear" w:color="auto" w:fill="FFFFFF"/>
              </w:rPr>
            </w:pPr>
            <w:proofErr w:type="spellStart"/>
            <w:r w:rsidRPr="00EB0E9F">
              <w:rPr>
                <w:rFonts w:ascii="Times New Roman" w:hAnsi="Times New Roman"/>
                <w:sz w:val="24"/>
                <w:szCs w:val="24"/>
                <w:shd w:val="clear" w:color="auto" w:fill="FFFFFF"/>
              </w:rPr>
              <w:t>Мекен-жайы</w:t>
            </w:r>
            <w:proofErr w:type="spellEnd"/>
            <w:r w:rsidRPr="00EB0E9F">
              <w:rPr>
                <w:rFonts w:ascii="Times New Roman" w:hAnsi="Times New Roman"/>
                <w:sz w:val="24"/>
                <w:szCs w:val="24"/>
                <w:shd w:val="clear" w:color="auto" w:fill="FFFFFF"/>
              </w:rPr>
              <w:t xml:space="preserve">: </w:t>
            </w:r>
            <w:r w:rsidR="00EB0E9F" w:rsidRPr="00EB0E9F">
              <w:rPr>
                <w:rFonts w:ascii="Times New Roman" w:hAnsi="Times New Roman"/>
                <w:sz w:val="24"/>
                <w:szCs w:val="24"/>
                <w:shd w:val="clear" w:color="auto" w:fill="FFFFFF"/>
                <w:lang w:val="kk-KZ"/>
              </w:rPr>
              <w:t>Алматы облысы Іле ауданы Казцик ауылы Менделеев көшесі 1А</w:t>
            </w:r>
          </w:p>
          <w:p w14:paraId="45EAEFB2" w14:textId="5A9828A8" w:rsidR="00BF1325" w:rsidRPr="00BF1325" w:rsidRDefault="00EB0E9F" w:rsidP="00F47986">
            <w:pPr>
              <w:pStyle w:val="HTML"/>
              <w:shd w:val="clear" w:color="auto" w:fill="FFFFFF"/>
              <w:ind w:left="1026"/>
              <w:rPr>
                <w:rFonts w:ascii="Times New Roman" w:hAnsi="Times New Roman" w:cs="Times New Roman"/>
                <w:color w:val="212121"/>
                <w:sz w:val="24"/>
                <w:szCs w:val="24"/>
                <w:lang w:val="kk-KZ"/>
              </w:rPr>
            </w:pPr>
            <w:r>
              <w:rPr>
                <w:rFonts w:ascii="Times New Roman" w:hAnsi="Times New Roman" w:cs="Times New Roman"/>
                <w:color w:val="212121"/>
                <w:sz w:val="24"/>
                <w:szCs w:val="24"/>
                <w:lang w:val="kk-KZ"/>
              </w:rPr>
              <w:t>2</w:t>
            </w:r>
            <w:r w:rsidR="00BF1325" w:rsidRPr="00BF1325">
              <w:rPr>
                <w:rFonts w:ascii="Times New Roman" w:hAnsi="Times New Roman" w:cs="Times New Roman"/>
                <w:color w:val="212121"/>
                <w:sz w:val="24"/>
                <w:szCs w:val="24"/>
                <w:lang w:val="kk-KZ"/>
              </w:rPr>
              <w:t xml:space="preserve"> нүкте</w:t>
            </w:r>
            <w:r>
              <w:rPr>
                <w:rFonts w:ascii="Times New Roman" w:hAnsi="Times New Roman" w:cs="Times New Roman"/>
                <w:color w:val="212121"/>
                <w:sz w:val="24"/>
                <w:szCs w:val="24"/>
                <w:lang w:val="kk-KZ"/>
              </w:rPr>
              <w:t xml:space="preserve"> әрқайсысы </w:t>
            </w:r>
            <w:r w:rsidR="00BF1325" w:rsidRPr="00BF1325">
              <w:rPr>
                <w:rFonts w:ascii="Times New Roman" w:hAnsi="Times New Roman" w:cs="Times New Roman"/>
                <w:color w:val="212121"/>
                <w:sz w:val="24"/>
                <w:szCs w:val="24"/>
                <w:lang w:val="kk-KZ"/>
              </w:rPr>
              <w:t xml:space="preserve"> жылдамдықпен </w:t>
            </w:r>
            <w:r>
              <w:rPr>
                <w:rFonts w:ascii="Times New Roman" w:hAnsi="Times New Roman" w:cs="Times New Roman"/>
                <w:color w:val="212121"/>
                <w:sz w:val="24"/>
                <w:szCs w:val="24"/>
                <w:lang w:val="kk-KZ"/>
              </w:rPr>
              <w:t>4</w:t>
            </w:r>
            <w:r w:rsidR="00BF1325" w:rsidRPr="00BF1325">
              <w:rPr>
                <w:rFonts w:ascii="Times New Roman" w:hAnsi="Times New Roman" w:cs="Times New Roman"/>
                <w:color w:val="212121"/>
                <w:sz w:val="24"/>
                <w:szCs w:val="24"/>
                <w:lang w:val="kk-KZ"/>
              </w:rPr>
              <w:t xml:space="preserve"> Мбит / с, қозғалыс шектеулері жоқ.</w:t>
            </w:r>
          </w:p>
          <w:p w14:paraId="60FA6BA2" w14:textId="77777777" w:rsidR="00BF1325" w:rsidRPr="00BF1325" w:rsidRDefault="00BF1325" w:rsidP="00F47986">
            <w:pPr>
              <w:spacing w:after="0" w:line="240" w:lineRule="auto"/>
              <w:ind w:left="742"/>
              <w:rPr>
                <w:rFonts w:ascii="Times New Roman" w:hAnsi="Times New Roman"/>
                <w:sz w:val="24"/>
                <w:szCs w:val="24"/>
                <w:lang w:val="kk-KZ"/>
              </w:rPr>
            </w:pPr>
          </w:p>
          <w:p w14:paraId="02001C3E" w14:textId="77777777" w:rsidR="00BF1325" w:rsidRPr="00BF1325" w:rsidRDefault="00BF1325" w:rsidP="00F47986">
            <w:pPr>
              <w:spacing w:after="0"/>
              <w:ind w:firstLine="317"/>
              <w:rPr>
                <w:rFonts w:ascii="Times New Roman" w:hAnsi="Times New Roman"/>
                <w:sz w:val="24"/>
                <w:szCs w:val="24"/>
              </w:rPr>
            </w:pPr>
            <w:proofErr w:type="spellStart"/>
            <w:r w:rsidRPr="00BF1325">
              <w:rPr>
                <w:rFonts w:ascii="Times New Roman" w:hAnsi="Times New Roman"/>
                <w:sz w:val="24"/>
                <w:szCs w:val="24"/>
              </w:rPr>
              <w:t>Клиентті</w:t>
            </w:r>
            <w:proofErr w:type="spellEnd"/>
            <w:r w:rsidRPr="00BF1325">
              <w:rPr>
                <w:rFonts w:ascii="Times New Roman" w:hAnsi="Times New Roman"/>
                <w:sz w:val="24"/>
                <w:szCs w:val="24"/>
              </w:rPr>
              <w:t xml:space="preserve"> Интернет </w:t>
            </w:r>
            <w:proofErr w:type="spellStart"/>
            <w:r w:rsidRPr="00BF1325">
              <w:rPr>
                <w:rFonts w:ascii="Times New Roman" w:hAnsi="Times New Roman"/>
                <w:sz w:val="24"/>
                <w:szCs w:val="24"/>
              </w:rPr>
              <w:t>желісіне</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қосу</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провайдерден</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жерасты</w:t>
            </w:r>
            <w:proofErr w:type="spellEnd"/>
            <w:r w:rsidRPr="00BF1325">
              <w:rPr>
                <w:rFonts w:ascii="Times New Roman" w:hAnsi="Times New Roman"/>
                <w:sz w:val="24"/>
                <w:szCs w:val="24"/>
              </w:rPr>
              <w:t xml:space="preserve"> телефоны </w:t>
            </w:r>
            <w:proofErr w:type="spellStart"/>
            <w:r w:rsidRPr="00BF1325">
              <w:rPr>
                <w:rFonts w:ascii="Times New Roman" w:hAnsi="Times New Roman"/>
                <w:sz w:val="24"/>
                <w:szCs w:val="24"/>
              </w:rPr>
              <w:t>арқылы</w:t>
            </w:r>
            <w:proofErr w:type="spellEnd"/>
            <w:r w:rsidRPr="00BF1325">
              <w:rPr>
                <w:rFonts w:ascii="Times New Roman" w:hAnsi="Times New Roman"/>
                <w:sz w:val="24"/>
                <w:szCs w:val="24"/>
              </w:rPr>
              <w:t xml:space="preserve"> Клиентке </w:t>
            </w:r>
            <w:proofErr w:type="spellStart"/>
            <w:r w:rsidRPr="00BF1325">
              <w:rPr>
                <w:rFonts w:ascii="Times New Roman" w:hAnsi="Times New Roman"/>
                <w:sz w:val="24"/>
                <w:szCs w:val="24"/>
              </w:rPr>
              <w:t>жүргізілуі</w:t>
            </w:r>
            <w:proofErr w:type="spellEnd"/>
            <w:r w:rsidRPr="00BF1325">
              <w:rPr>
                <w:rFonts w:ascii="Times New Roman" w:hAnsi="Times New Roman"/>
                <w:sz w:val="24"/>
                <w:szCs w:val="24"/>
              </w:rPr>
              <w:t xml:space="preserve"> </w:t>
            </w:r>
            <w:proofErr w:type="spellStart"/>
            <w:proofErr w:type="gramStart"/>
            <w:r w:rsidRPr="00BF1325">
              <w:rPr>
                <w:rFonts w:ascii="Times New Roman" w:hAnsi="Times New Roman"/>
                <w:sz w:val="24"/>
                <w:szCs w:val="24"/>
              </w:rPr>
              <w:t>тиіс</w:t>
            </w:r>
            <w:proofErr w:type="spellEnd"/>
            <w:proofErr w:type="gramEnd"/>
            <w:r w:rsidRPr="00BF1325">
              <w:rPr>
                <w:rFonts w:ascii="Times New Roman" w:hAnsi="Times New Roman"/>
                <w:sz w:val="24"/>
                <w:szCs w:val="24"/>
              </w:rPr>
              <w:t>.</w:t>
            </w:r>
          </w:p>
          <w:p w14:paraId="594829B3" w14:textId="77777777" w:rsidR="00BF1325" w:rsidRPr="00BF1325" w:rsidRDefault="00BF1325" w:rsidP="00F47986">
            <w:pPr>
              <w:spacing w:after="0"/>
              <w:ind w:firstLine="317"/>
              <w:rPr>
                <w:rFonts w:ascii="Times New Roman" w:hAnsi="Times New Roman"/>
                <w:sz w:val="24"/>
                <w:szCs w:val="24"/>
              </w:rPr>
            </w:pPr>
            <w:proofErr w:type="spellStart"/>
            <w:r w:rsidRPr="00BF1325">
              <w:rPr>
                <w:rFonts w:ascii="Times New Roman" w:hAnsi="Times New Roman"/>
                <w:sz w:val="24"/>
                <w:szCs w:val="24"/>
              </w:rPr>
              <w:t>Қосылым</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интерфейсі</w:t>
            </w:r>
            <w:proofErr w:type="spellEnd"/>
            <w:r w:rsidRPr="00BF1325">
              <w:rPr>
                <w:rFonts w:ascii="Times New Roman" w:hAnsi="Times New Roman"/>
                <w:sz w:val="24"/>
                <w:szCs w:val="24"/>
              </w:rPr>
              <w:t xml:space="preserve"> - </w:t>
            </w:r>
            <w:proofErr w:type="spellStart"/>
            <w:r w:rsidRPr="00BF1325">
              <w:rPr>
                <w:rFonts w:ascii="Times New Roman" w:hAnsi="Times New Roman"/>
                <w:sz w:val="24"/>
                <w:szCs w:val="24"/>
              </w:rPr>
              <w:t>Ethernet</w:t>
            </w:r>
            <w:proofErr w:type="spellEnd"/>
            <w:r w:rsidRPr="00BF1325">
              <w:rPr>
                <w:rFonts w:ascii="Times New Roman" w:hAnsi="Times New Roman"/>
                <w:sz w:val="24"/>
                <w:szCs w:val="24"/>
              </w:rPr>
              <w:t>.</w:t>
            </w:r>
          </w:p>
          <w:p w14:paraId="40749431" w14:textId="77777777" w:rsidR="00BF1325" w:rsidRPr="00BF1325" w:rsidRDefault="00BF1325" w:rsidP="00F47986">
            <w:pPr>
              <w:spacing w:after="0"/>
              <w:ind w:firstLine="317"/>
              <w:rPr>
                <w:rFonts w:ascii="Times New Roman" w:hAnsi="Times New Roman"/>
                <w:sz w:val="24"/>
                <w:szCs w:val="24"/>
              </w:rPr>
            </w:pPr>
            <w:r w:rsidRPr="00BF1325">
              <w:rPr>
                <w:rFonts w:ascii="Times New Roman" w:hAnsi="Times New Roman"/>
                <w:sz w:val="24"/>
                <w:szCs w:val="24"/>
              </w:rPr>
              <w:t>Интернет протоколы - TCP / IP.</w:t>
            </w:r>
          </w:p>
          <w:p w14:paraId="5365F650" w14:textId="77777777" w:rsidR="00BF1325" w:rsidRPr="00BF1325" w:rsidRDefault="00BF1325" w:rsidP="00F47986">
            <w:pPr>
              <w:spacing w:after="0" w:line="240" w:lineRule="auto"/>
              <w:ind w:firstLine="317"/>
              <w:rPr>
                <w:rFonts w:ascii="Times New Roman" w:hAnsi="Times New Roman"/>
                <w:sz w:val="24"/>
                <w:szCs w:val="24"/>
              </w:rPr>
            </w:pPr>
            <w:proofErr w:type="spellStart"/>
            <w:r w:rsidRPr="00BF1325">
              <w:rPr>
                <w:rFonts w:ascii="Times New Roman" w:hAnsi="Times New Roman"/>
                <w:sz w:val="24"/>
                <w:szCs w:val="24"/>
              </w:rPr>
              <w:t>Қызмет</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жеткізушісі</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Тапсырыс</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берушімен</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келісілген</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байланыс</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кестесіне</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сәйкес</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дайындық</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және</w:t>
            </w:r>
            <w:proofErr w:type="spellEnd"/>
            <w:r w:rsidRPr="00BF1325">
              <w:rPr>
                <w:rFonts w:ascii="Times New Roman" w:hAnsi="Times New Roman"/>
                <w:sz w:val="24"/>
                <w:szCs w:val="24"/>
              </w:rPr>
              <w:t xml:space="preserve"> </w:t>
            </w:r>
            <w:proofErr w:type="gramStart"/>
            <w:r w:rsidRPr="00BF1325">
              <w:rPr>
                <w:rFonts w:ascii="Times New Roman" w:hAnsi="Times New Roman"/>
                <w:sz w:val="24"/>
                <w:szCs w:val="24"/>
              </w:rPr>
              <w:t xml:space="preserve">монтаж </w:t>
            </w:r>
            <w:proofErr w:type="spellStart"/>
            <w:r w:rsidRPr="00BF1325">
              <w:rPr>
                <w:rFonts w:ascii="Times New Roman" w:hAnsi="Times New Roman"/>
                <w:sz w:val="24"/>
                <w:szCs w:val="24"/>
              </w:rPr>
              <w:t>ж</w:t>
            </w:r>
            <w:proofErr w:type="gramEnd"/>
            <w:r w:rsidRPr="00BF1325">
              <w:rPr>
                <w:rFonts w:ascii="Times New Roman" w:hAnsi="Times New Roman"/>
                <w:sz w:val="24"/>
                <w:szCs w:val="24"/>
              </w:rPr>
              <w:t>ұмыстарының</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барлық</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көлемін</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дербес</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жүргізеді</w:t>
            </w:r>
            <w:proofErr w:type="spellEnd"/>
            <w:r w:rsidRPr="00BF1325">
              <w:rPr>
                <w:rFonts w:ascii="Times New Roman" w:hAnsi="Times New Roman"/>
                <w:sz w:val="24"/>
                <w:szCs w:val="24"/>
              </w:rPr>
              <w:t>.</w:t>
            </w:r>
          </w:p>
          <w:p w14:paraId="09A74517" w14:textId="77777777" w:rsidR="00BF1325" w:rsidRPr="00BF1325" w:rsidRDefault="00BF1325" w:rsidP="00F47986">
            <w:pPr>
              <w:spacing w:after="0" w:line="240" w:lineRule="auto"/>
              <w:ind w:firstLine="317"/>
              <w:rPr>
                <w:rFonts w:ascii="Times New Roman" w:hAnsi="Times New Roman"/>
                <w:sz w:val="24"/>
                <w:szCs w:val="24"/>
              </w:rPr>
            </w:pPr>
          </w:p>
          <w:p w14:paraId="711237A7" w14:textId="77777777" w:rsidR="00BF1325" w:rsidRPr="00BF1325" w:rsidRDefault="00BF1325" w:rsidP="00F47986">
            <w:pPr>
              <w:spacing w:after="0" w:line="240" w:lineRule="auto"/>
              <w:ind w:firstLine="317"/>
              <w:rPr>
                <w:rFonts w:ascii="Times New Roman" w:hAnsi="Times New Roman"/>
                <w:sz w:val="24"/>
                <w:szCs w:val="24"/>
              </w:rPr>
            </w:pPr>
            <w:proofErr w:type="spellStart"/>
            <w:r w:rsidRPr="00BF1325">
              <w:rPr>
                <w:rFonts w:ascii="Times New Roman" w:hAnsi="Times New Roman"/>
                <w:sz w:val="24"/>
                <w:szCs w:val="24"/>
              </w:rPr>
              <w:t>Клиентте</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орнатылған</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Жеткізушінің</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жабдықтары</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қызмет</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көрсету</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мерзі</w:t>
            </w:r>
            <w:proofErr w:type="gramStart"/>
            <w:r w:rsidRPr="00BF1325">
              <w:rPr>
                <w:rFonts w:ascii="Times New Roman" w:hAnsi="Times New Roman"/>
                <w:sz w:val="24"/>
                <w:szCs w:val="24"/>
              </w:rPr>
              <w:t>м</w:t>
            </w:r>
            <w:proofErr w:type="gramEnd"/>
            <w:r w:rsidRPr="00BF1325">
              <w:rPr>
                <w:rFonts w:ascii="Times New Roman" w:hAnsi="Times New Roman"/>
                <w:sz w:val="24"/>
                <w:szCs w:val="24"/>
              </w:rPr>
              <w:t>іне</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сақтау</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үшін</w:t>
            </w:r>
            <w:proofErr w:type="spellEnd"/>
            <w:r w:rsidRPr="00BF1325">
              <w:rPr>
                <w:rFonts w:ascii="Times New Roman" w:hAnsi="Times New Roman"/>
                <w:sz w:val="24"/>
                <w:szCs w:val="24"/>
              </w:rPr>
              <w:t xml:space="preserve"> Клиентке </w:t>
            </w:r>
            <w:proofErr w:type="spellStart"/>
            <w:r w:rsidRPr="00BF1325">
              <w:rPr>
                <w:rFonts w:ascii="Times New Roman" w:hAnsi="Times New Roman"/>
                <w:sz w:val="24"/>
                <w:szCs w:val="24"/>
              </w:rPr>
              <w:t>беріледі</w:t>
            </w:r>
            <w:proofErr w:type="spellEnd"/>
            <w:r w:rsidRPr="00BF1325">
              <w:rPr>
                <w:rFonts w:ascii="Times New Roman" w:hAnsi="Times New Roman"/>
                <w:sz w:val="24"/>
                <w:szCs w:val="24"/>
              </w:rPr>
              <w:t>.</w:t>
            </w:r>
          </w:p>
          <w:p w14:paraId="62EDF9A0" w14:textId="77777777" w:rsidR="00BF1325" w:rsidRPr="00BF1325" w:rsidRDefault="00BF1325" w:rsidP="00F47986">
            <w:pPr>
              <w:spacing w:after="0" w:line="240" w:lineRule="auto"/>
              <w:ind w:firstLine="317"/>
              <w:rPr>
                <w:rFonts w:ascii="Times New Roman" w:hAnsi="Times New Roman"/>
                <w:sz w:val="24"/>
                <w:szCs w:val="24"/>
              </w:rPr>
            </w:pPr>
            <w:proofErr w:type="spellStart"/>
            <w:r w:rsidRPr="00BF1325">
              <w:rPr>
                <w:rFonts w:ascii="Times New Roman" w:hAnsi="Times New Roman"/>
                <w:sz w:val="24"/>
                <w:szCs w:val="24"/>
              </w:rPr>
              <w:t>Жеткізушінің</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жауапкершілі</w:t>
            </w:r>
            <w:proofErr w:type="gramStart"/>
            <w:r w:rsidRPr="00BF1325">
              <w:rPr>
                <w:rFonts w:ascii="Times New Roman" w:hAnsi="Times New Roman"/>
                <w:sz w:val="24"/>
                <w:szCs w:val="24"/>
              </w:rPr>
              <w:t>к</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айма</w:t>
            </w:r>
            <w:proofErr w:type="gramEnd"/>
            <w:r w:rsidRPr="00BF1325">
              <w:rPr>
                <w:rFonts w:ascii="Times New Roman" w:hAnsi="Times New Roman"/>
                <w:sz w:val="24"/>
                <w:szCs w:val="24"/>
              </w:rPr>
              <w:t>ғы</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Клиенттің</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сайтында</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орнатылған</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агрегациядан</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басталады</w:t>
            </w:r>
            <w:proofErr w:type="spellEnd"/>
            <w:r w:rsidRPr="00BF1325">
              <w:rPr>
                <w:rFonts w:ascii="Times New Roman" w:hAnsi="Times New Roman"/>
                <w:sz w:val="24"/>
                <w:szCs w:val="24"/>
              </w:rPr>
              <w:t>.</w:t>
            </w:r>
          </w:p>
          <w:p w14:paraId="5E8E67FC" w14:textId="77777777" w:rsidR="00BF1325" w:rsidRPr="00BF1325" w:rsidRDefault="00BF1325" w:rsidP="00F47986">
            <w:pPr>
              <w:spacing w:after="0" w:line="240" w:lineRule="auto"/>
              <w:ind w:firstLine="317"/>
              <w:rPr>
                <w:rFonts w:ascii="Times New Roman" w:hAnsi="Times New Roman"/>
                <w:sz w:val="24"/>
                <w:szCs w:val="24"/>
              </w:rPr>
            </w:pPr>
            <w:proofErr w:type="spellStart"/>
            <w:r w:rsidRPr="00BF1325">
              <w:rPr>
                <w:rFonts w:ascii="Times New Roman" w:hAnsi="Times New Roman"/>
                <w:sz w:val="24"/>
                <w:szCs w:val="24"/>
              </w:rPr>
              <w:t>Жеткізуші</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Клиенттің</w:t>
            </w:r>
            <w:proofErr w:type="spellEnd"/>
            <w:r w:rsidRPr="00BF1325">
              <w:rPr>
                <w:rFonts w:ascii="Times New Roman" w:hAnsi="Times New Roman"/>
                <w:sz w:val="24"/>
                <w:szCs w:val="24"/>
              </w:rPr>
              <w:t xml:space="preserve"> Интернет-</w:t>
            </w:r>
            <w:proofErr w:type="spellStart"/>
            <w:r w:rsidRPr="00BF1325">
              <w:rPr>
                <w:rFonts w:ascii="Times New Roman" w:hAnsi="Times New Roman"/>
                <w:sz w:val="24"/>
                <w:szCs w:val="24"/>
              </w:rPr>
              <w:t>арнасын</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жүктеу</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туралы</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статистиканы</w:t>
            </w:r>
            <w:proofErr w:type="spellEnd"/>
            <w:r w:rsidRPr="00BF1325">
              <w:rPr>
                <w:rFonts w:ascii="Times New Roman" w:hAnsi="Times New Roman"/>
                <w:sz w:val="24"/>
                <w:szCs w:val="24"/>
              </w:rPr>
              <w:t xml:space="preserve"> ON-LINE </w:t>
            </w:r>
            <w:proofErr w:type="spellStart"/>
            <w:r w:rsidRPr="00BF1325">
              <w:rPr>
                <w:rFonts w:ascii="Times New Roman" w:hAnsi="Times New Roman"/>
                <w:sz w:val="24"/>
                <w:szCs w:val="24"/>
              </w:rPr>
              <w:t>режимінде</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көруге</w:t>
            </w:r>
            <w:proofErr w:type="spellEnd"/>
            <w:r w:rsidRPr="00BF1325">
              <w:rPr>
                <w:rFonts w:ascii="Times New Roman" w:hAnsi="Times New Roman"/>
                <w:sz w:val="24"/>
                <w:szCs w:val="24"/>
              </w:rPr>
              <w:t xml:space="preserve"> </w:t>
            </w:r>
            <w:proofErr w:type="spellStart"/>
            <w:proofErr w:type="gramStart"/>
            <w:r w:rsidRPr="00BF1325">
              <w:rPr>
                <w:rFonts w:ascii="Times New Roman" w:hAnsi="Times New Roman"/>
                <w:sz w:val="24"/>
                <w:szCs w:val="24"/>
              </w:rPr>
              <w:t>м</w:t>
            </w:r>
            <w:proofErr w:type="gramEnd"/>
            <w:r w:rsidRPr="00BF1325">
              <w:rPr>
                <w:rFonts w:ascii="Times New Roman" w:hAnsi="Times New Roman"/>
                <w:sz w:val="24"/>
                <w:szCs w:val="24"/>
              </w:rPr>
              <w:t>үмкіндік</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береді</w:t>
            </w:r>
            <w:proofErr w:type="spellEnd"/>
            <w:r w:rsidRPr="00BF1325">
              <w:rPr>
                <w:rFonts w:ascii="Times New Roman" w:hAnsi="Times New Roman"/>
                <w:sz w:val="24"/>
                <w:szCs w:val="24"/>
              </w:rPr>
              <w:t>.</w:t>
            </w:r>
          </w:p>
          <w:p w14:paraId="183807DD" w14:textId="77777777" w:rsidR="00BF1325" w:rsidRPr="00BF1325" w:rsidRDefault="00BF1325" w:rsidP="00F47986">
            <w:pPr>
              <w:spacing w:after="0" w:line="240" w:lineRule="auto"/>
              <w:ind w:firstLine="317"/>
              <w:rPr>
                <w:rFonts w:ascii="Times New Roman" w:hAnsi="Times New Roman"/>
                <w:sz w:val="24"/>
                <w:szCs w:val="24"/>
              </w:rPr>
            </w:pPr>
            <w:proofErr w:type="spellStart"/>
            <w:r w:rsidRPr="00BF1325">
              <w:rPr>
                <w:rFonts w:ascii="Times New Roman" w:hAnsi="Times New Roman"/>
                <w:sz w:val="24"/>
                <w:szCs w:val="24"/>
              </w:rPr>
              <w:t>Сыртқы</w:t>
            </w:r>
            <w:proofErr w:type="spellEnd"/>
            <w:r w:rsidRPr="00BF1325">
              <w:rPr>
                <w:rFonts w:ascii="Times New Roman" w:hAnsi="Times New Roman"/>
                <w:sz w:val="24"/>
                <w:szCs w:val="24"/>
              </w:rPr>
              <w:t xml:space="preserve"> интернет </w:t>
            </w:r>
            <w:proofErr w:type="spellStart"/>
            <w:r w:rsidRPr="00BF1325">
              <w:rPr>
                <w:rFonts w:ascii="Times New Roman" w:hAnsi="Times New Roman"/>
                <w:sz w:val="24"/>
                <w:szCs w:val="24"/>
              </w:rPr>
              <w:t>арналарынан</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ықтимал</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шабуылдарды</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Клиенттің</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желі</w:t>
            </w:r>
            <w:proofErr w:type="gramStart"/>
            <w:r w:rsidRPr="00BF1325">
              <w:rPr>
                <w:rFonts w:ascii="Times New Roman" w:hAnsi="Times New Roman"/>
                <w:sz w:val="24"/>
                <w:szCs w:val="24"/>
              </w:rPr>
              <w:t>с</w:t>
            </w:r>
            <w:proofErr w:type="gramEnd"/>
            <w:r w:rsidRPr="00BF1325">
              <w:rPr>
                <w:rFonts w:ascii="Times New Roman" w:hAnsi="Times New Roman"/>
                <w:sz w:val="24"/>
                <w:szCs w:val="24"/>
              </w:rPr>
              <w:t>іне</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тексеру</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үшін</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Қызмет</w:t>
            </w:r>
            <w:proofErr w:type="spellEnd"/>
            <w:r w:rsidRPr="00BF1325">
              <w:rPr>
                <w:rFonts w:ascii="Times New Roman" w:hAnsi="Times New Roman"/>
                <w:sz w:val="24"/>
                <w:szCs w:val="24"/>
              </w:rPr>
              <w:t xml:space="preserve"> </w:t>
            </w:r>
            <w:proofErr w:type="spellStart"/>
            <w:proofErr w:type="gramStart"/>
            <w:r w:rsidRPr="00BF1325">
              <w:rPr>
                <w:rFonts w:ascii="Times New Roman" w:hAnsi="Times New Roman"/>
                <w:sz w:val="24"/>
                <w:szCs w:val="24"/>
              </w:rPr>
              <w:t>Провайдер</w:t>
            </w:r>
            <w:proofErr w:type="gramEnd"/>
            <w:r w:rsidRPr="00BF1325">
              <w:rPr>
                <w:rFonts w:ascii="Times New Roman" w:hAnsi="Times New Roman"/>
                <w:sz w:val="24"/>
                <w:szCs w:val="24"/>
              </w:rPr>
              <w:t>і</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сұратуы</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бойынша</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Клиенттің</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желілік</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ресурстарына</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кіру</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туралы</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егжей-тегжейлі</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деректерді</w:t>
            </w:r>
            <w:proofErr w:type="spellEnd"/>
            <w:r w:rsidRPr="00BF1325">
              <w:rPr>
                <w:rFonts w:ascii="Times New Roman" w:hAnsi="Times New Roman"/>
                <w:sz w:val="24"/>
                <w:szCs w:val="24"/>
              </w:rPr>
              <w:t xml:space="preserve"> (журнал </w:t>
            </w:r>
            <w:proofErr w:type="spellStart"/>
            <w:r w:rsidRPr="00BF1325">
              <w:rPr>
                <w:rFonts w:ascii="Times New Roman" w:hAnsi="Times New Roman"/>
                <w:sz w:val="24"/>
                <w:szCs w:val="24"/>
              </w:rPr>
              <w:t>файлдарын</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қамтамасыз</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етуі</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керек</w:t>
            </w:r>
            <w:proofErr w:type="spellEnd"/>
            <w:r w:rsidRPr="00BF1325">
              <w:rPr>
                <w:rFonts w:ascii="Times New Roman" w:hAnsi="Times New Roman"/>
                <w:sz w:val="24"/>
                <w:szCs w:val="24"/>
              </w:rPr>
              <w:t>.</w:t>
            </w:r>
          </w:p>
          <w:p w14:paraId="3892708B" w14:textId="77777777" w:rsidR="00BF1325" w:rsidRPr="00BF1325" w:rsidRDefault="00BF1325" w:rsidP="00F47986">
            <w:pPr>
              <w:spacing w:after="0" w:line="240" w:lineRule="auto"/>
              <w:ind w:firstLine="317"/>
              <w:rPr>
                <w:rFonts w:ascii="Times New Roman" w:hAnsi="Times New Roman"/>
                <w:sz w:val="24"/>
                <w:szCs w:val="24"/>
              </w:rPr>
            </w:pPr>
            <w:proofErr w:type="spellStart"/>
            <w:r w:rsidRPr="00BF1325">
              <w:rPr>
                <w:rFonts w:ascii="Times New Roman" w:hAnsi="Times New Roman"/>
                <w:sz w:val="24"/>
                <w:szCs w:val="24"/>
              </w:rPr>
              <w:t>Жеткізуші</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бүкіл</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қызмет</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көрсету</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кезеңінде</w:t>
            </w:r>
            <w:proofErr w:type="spellEnd"/>
            <w:r w:rsidRPr="00BF1325">
              <w:rPr>
                <w:rFonts w:ascii="Times New Roman" w:hAnsi="Times New Roman"/>
                <w:sz w:val="24"/>
                <w:szCs w:val="24"/>
              </w:rPr>
              <w:t xml:space="preserve"> Клиент пен </w:t>
            </w:r>
            <w:proofErr w:type="spellStart"/>
            <w:r w:rsidRPr="00BF1325">
              <w:rPr>
                <w:rFonts w:ascii="Times New Roman" w:hAnsi="Times New Roman"/>
                <w:sz w:val="24"/>
                <w:szCs w:val="24"/>
              </w:rPr>
              <w:t>Жеткізуші</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арасындағы</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тә</w:t>
            </w:r>
            <w:proofErr w:type="gramStart"/>
            <w:r w:rsidRPr="00BF1325">
              <w:rPr>
                <w:rFonts w:ascii="Times New Roman" w:hAnsi="Times New Roman"/>
                <w:sz w:val="24"/>
                <w:szCs w:val="24"/>
              </w:rPr>
              <w:t>ул</w:t>
            </w:r>
            <w:proofErr w:type="gramEnd"/>
            <w:r w:rsidRPr="00BF1325">
              <w:rPr>
                <w:rFonts w:ascii="Times New Roman" w:hAnsi="Times New Roman"/>
                <w:sz w:val="24"/>
                <w:szCs w:val="24"/>
              </w:rPr>
              <w:t>ік</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бойы</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желі</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жағдайын</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бақылайды</w:t>
            </w:r>
            <w:proofErr w:type="spellEnd"/>
            <w:r w:rsidRPr="00BF1325">
              <w:rPr>
                <w:rFonts w:ascii="Times New Roman" w:hAnsi="Times New Roman"/>
                <w:sz w:val="24"/>
                <w:szCs w:val="24"/>
              </w:rPr>
              <w:t>.</w:t>
            </w:r>
          </w:p>
          <w:p w14:paraId="64F4545E" w14:textId="77777777" w:rsidR="00BF1325" w:rsidRPr="00BF1325" w:rsidRDefault="00BF1325" w:rsidP="00F47986">
            <w:pPr>
              <w:spacing w:after="0" w:line="240" w:lineRule="auto"/>
              <w:ind w:firstLine="317"/>
              <w:rPr>
                <w:rFonts w:ascii="Times New Roman" w:hAnsi="Times New Roman"/>
                <w:sz w:val="24"/>
                <w:szCs w:val="24"/>
              </w:rPr>
            </w:pPr>
            <w:r w:rsidRPr="00BF1325">
              <w:rPr>
                <w:rFonts w:ascii="Times New Roman" w:hAnsi="Times New Roman"/>
                <w:sz w:val="24"/>
                <w:szCs w:val="24"/>
              </w:rPr>
              <w:t> Интернет-</w:t>
            </w:r>
            <w:proofErr w:type="spellStart"/>
            <w:r w:rsidRPr="00BF1325">
              <w:rPr>
                <w:rFonts w:ascii="Times New Roman" w:hAnsi="Times New Roman"/>
                <w:sz w:val="24"/>
                <w:szCs w:val="24"/>
              </w:rPr>
              <w:t>каналдың</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сәтсіздігі</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туындаған</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жағдайда</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Клиенттің</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желілік</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ә</w:t>
            </w:r>
            <w:proofErr w:type="gramStart"/>
            <w:r w:rsidRPr="00BF1325">
              <w:rPr>
                <w:rFonts w:ascii="Times New Roman" w:hAnsi="Times New Roman"/>
                <w:sz w:val="24"/>
                <w:szCs w:val="24"/>
              </w:rPr>
              <w:t>к</w:t>
            </w:r>
            <w:proofErr w:type="gramEnd"/>
            <w:r w:rsidRPr="00BF1325">
              <w:rPr>
                <w:rFonts w:ascii="Times New Roman" w:hAnsi="Times New Roman"/>
                <w:sz w:val="24"/>
                <w:szCs w:val="24"/>
              </w:rPr>
              <w:t>імшісі</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мәселенің</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күйін</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анықтайтын</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Жеткізушінің</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техникалық</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қолдау</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қызметіне</w:t>
            </w:r>
            <w:proofErr w:type="spellEnd"/>
            <w:r w:rsidRPr="00BF1325">
              <w:rPr>
                <w:rFonts w:ascii="Times New Roman" w:hAnsi="Times New Roman"/>
                <w:sz w:val="24"/>
                <w:szCs w:val="24"/>
              </w:rPr>
              <w:t xml:space="preserve"> проблема </w:t>
            </w:r>
            <w:proofErr w:type="spellStart"/>
            <w:r w:rsidRPr="00BF1325">
              <w:rPr>
                <w:rFonts w:ascii="Times New Roman" w:hAnsi="Times New Roman"/>
                <w:sz w:val="24"/>
                <w:szCs w:val="24"/>
              </w:rPr>
              <w:t>туралы</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хабарлайды</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және</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желідегі</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ақаулықтарды</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жою</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үшін</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тиісті</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қызметкерлерді</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шақырады</w:t>
            </w:r>
            <w:proofErr w:type="spellEnd"/>
            <w:r w:rsidRPr="00BF1325">
              <w:rPr>
                <w:rFonts w:ascii="Times New Roman" w:hAnsi="Times New Roman"/>
                <w:sz w:val="24"/>
                <w:szCs w:val="24"/>
              </w:rPr>
              <w:t>.</w:t>
            </w:r>
          </w:p>
          <w:p w14:paraId="0C558C1E" w14:textId="77777777" w:rsidR="00BF1325" w:rsidRPr="00BF1325" w:rsidRDefault="00BF1325" w:rsidP="00F47986">
            <w:pPr>
              <w:spacing w:after="0"/>
              <w:ind w:firstLine="317"/>
              <w:rPr>
                <w:rFonts w:ascii="Times New Roman" w:hAnsi="Times New Roman"/>
                <w:sz w:val="24"/>
                <w:szCs w:val="24"/>
              </w:rPr>
            </w:pPr>
            <w:proofErr w:type="spellStart"/>
            <w:r w:rsidRPr="00BF1325">
              <w:rPr>
                <w:rFonts w:ascii="Times New Roman" w:hAnsi="Times New Roman"/>
                <w:sz w:val="24"/>
                <w:szCs w:val="24"/>
              </w:rPr>
              <w:t>Тапсырыс</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берушінің</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тарапынан</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Жеткізушінің</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магистральдық</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арна</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жасау</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құрылғылары</w:t>
            </w:r>
            <w:proofErr w:type="spellEnd"/>
            <w:r w:rsidRPr="00BF1325">
              <w:rPr>
                <w:rFonts w:ascii="Times New Roman" w:hAnsi="Times New Roman"/>
                <w:sz w:val="24"/>
                <w:szCs w:val="24"/>
              </w:rPr>
              <w:t xml:space="preserve"> мен </w:t>
            </w:r>
            <w:proofErr w:type="spellStart"/>
            <w:r w:rsidRPr="00BF1325">
              <w:rPr>
                <w:rFonts w:ascii="Times New Roman" w:hAnsi="Times New Roman"/>
                <w:sz w:val="24"/>
                <w:szCs w:val="24"/>
              </w:rPr>
              <w:t>жабдықтарына</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зиянды</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жоюды</w:t>
            </w:r>
            <w:proofErr w:type="spellEnd"/>
            <w:r w:rsidRPr="00BF1325">
              <w:rPr>
                <w:rFonts w:ascii="Times New Roman" w:hAnsi="Times New Roman"/>
                <w:sz w:val="24"/>
                <w:szCs w:val="24"/>
              </w:rPr>
              <w:t xml:space="preserve"> 24 </w:t>
            </w:r>
            <w:proofErr w:type="spellStart"/>
            <w:r w:rsidRPr="00BF1325">
              <w:rPr>
                <w:rFonts w:ascii="Times New Roman" w:hAnsi="Times New Roman"/>
                <w:sz w:val="24"/>
                <w:szCs w:val="24"/>
              </w:rPr>
              <w:t>сағаттан</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аспайтын</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мерзімде</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Қызмет</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көрсетуші</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өз</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есебінен</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жүзеге</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асырады</w:t>
            </w:r>
            <w:proofErr w:type="spellEnd"/>
            <w:r w:rsidRPr="00BF1325">
              <w:rPr>
                <w:rFonts w:ascii="Times New Roman" w:hAnsi="Times New Roman"/>
                <w:sz w:val="24"/>
                <w:szCs w:val="24"/>
              </w:rPr>
              <w:t>.</w:t>
            </w:r>
          </w:p>
        </w:tc>
      </w:tr>
    </w:tbl>
    <w:p w14:paraId="4AE29850" w14:textId="77777777" w:rsidR="00BF1325" w:rsidRPr="00BF1325" w:rsidRDefault="00BF1325" w:rsidP="00BF1325">
      <w:pPr>
        <w:pStyle w:val="a6"/>
        <w:rPr>
          <w:sz w:val="24"/>
        </w:rPr>
      </w:pPr>
    </w:p>
    <w:p w14:paraId="71FA08D4" w14:textId="77777777" w:rsidR="00BF1325" w:rsidRPr="00BF1325" w:rsidRDefault="00BF1325" w:rsidP="00BF1325">
      <w:pPr>
        <w:pStyle w:val="HTML"/>
        <w:shd w:val="clear" w:color="auto" w:fill="FFFFFF"/>
        <w:jc w:val="center"/>
        <w:rPr>
          <w:rFonts w:ascii="Times New Roman" w:hAnsi="Times New Roman" w:cs="Times New Roman"/>
          <w:b/>
          <w:color w:val="212121"/>
          <w:sz w:val="24"/>
          <w:szCs w:val="24"/>
        </w:rPr>
      </w:pPr>
      <w:r w:rsidRPr="00BF1325">
        <w:rPr>
          <w:rFonts w:ascii="Times New Roman" w:hAnsi="Times New Roman" w:cs="Times New Roman"/>
          <w:b/>
          <w:color w:val="212121"/>
          <w:sz w:val="24"/>
          <w:szCs w:val="24"/>
          <w:lang w:val="kk-KZ"/>
        </w:rPr>
        <w:t>ЖЕТКІЗУШІ ТАЛАПТАРЫ:</w:t>
      </w:r>
    </w:p>
    <w:p w14:paraId="2031B011" w14:textId="77777777" w:rsidR="00BF1325" w:rsidRPr="00BF1325" w:rsidRDefault="00BF1325" w:rsidP="00BF1325">
      <w:pPr>
        <w:pStyle w:val="a6"/>
        <w:rPr>
          <w:sz w:val="24"/>
        </w:rPr>
      </w:pPr>
    </w:p>
    <w:p w14:paraId="2D3C4A2D" w14:textId="77777777" w:rsidR="00BF1325" w:rsidRPr="00BF1325" w:rsidRDefault="00BF1325" w:rsidP="00BF1325">
      <w:pPr>
        <w:numPr>
          <w:ilvl w:val="0"/>
          <w:numId w:val="6"/>
        </w:numPr>
        <w:spacing w:after="0"/>
        <w:jc w:val="both"/>
        <w:rPr>
          <w:rFonts w:ascii="Times New Roman" w:hAnsi="Times New Roman"/>
          <w:sz w:val="24"/>
          <w:szCs w:val="24"/>
        </w:rPr>
      </w:pPr>
      <w:r w:rsidRPr="00BF1325">
        <w:rPr>
          <w:rFonts w:ascii="Times New Roman" w:hAnsi="Times New Roman"/>
          <w:sz w:val="24"/>
          <w:szCs w:val="24"/>
        </w:rPr>
        <w:t xml:space="preserve">- </w:t>
      </w:r>
      <w:proofErr w:type="spellStart"/>
      <w:r w:rsidRPr="00BF1325">
        <w:rPr>
          <w:rFonts w:ascii="Times New Roman" w:hAnsi="Times New Roman"/>
          <w:sz w:val="24"/>
          <w:szCs w:val="24"/>
        </w:rPr>
        <w:t>Жеткізуші</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үзіліссіз</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қызмет</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көрсетуді</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қамтамасыз</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етуі</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керек</w:t>
      </w:r>
      <w:proofErr w:type="spellEnd"/>
      <w:r w:rsidRPr="00BF1325">
        <w:rPr>
          <w:rFonts w:ascii="Times New Roman" w:hAnsi="Times New Roman"/>
          <w:sz w:val="24"/>
          <w:szCs w:val="24"/>
        </w:rPr>
        <w:t>.</w:t>
      </w:r>
    </w:p>
    <w:p w14:paraId="7CF67D8E" w14:textId="77777777" w:rsidR="00BF1325" w:rsidRPr="00BF1325" w:rsidRDefault="00BF1325" w:rsidP="00BF1325">
      <w:pPr>
        <w:numPr>
          <w:ilvl w:val="0"/>
          <w:numId w:val="6"/>
        </w:numPr>
        <w:spacing w:after="0"/>
        <w:jc w:val="both"/>
        <w:rPr>
          <w:rFonts w:ascii="Times New Roman" w:hAnsi="Times New Roman"/>
          <w:sz w:val="24"/>
          <w:szCs w:val="24"/>
        </w:rPr>
      </w:pPr>
      <w:r w:rsidRPr="00BF1325">
        <w:rPr>
          <w:rFonts w:ascii="Times New Roman" w:hAnsi="Times New Roman"/>
          <w:sz w:val="24"/>
          <w:szCs w:val="24"/>
        </w:rPr>
        <w:t xml:space="preserve">- </w:t>
      </w:r>
      <w:proofErr w:type="spellStart"/>
      <w:r w:rsidRPr="00BF1325">
        <w:rPr>
          <w:rFonts w:ascii="Times New Roman" w:hAnsi="Times New Roman"/>
          <w:sz w:val="24"/>
          <w:szCs w:val="24"/>
        </w:rPr>
        <w:t>Жоспарланғ</w:t>
      </w:r>
      <w:proofErr w:type="gramStart"/>
      <w:r w:rsidRPr="00BF1325">
        <w:rPr>
          <w:rFonts w:ascii="Times New Roman" w:hAnsi="Times New Roman"/>
          <w:sz w:val="24"/>
          <w:szCs w:val="24"/>
        </w:rPr>
        <w:t>ан</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ж</w:t>
      </w:r>
      <w:proofErr w:type="gramEnd"/>
      <w:r w:rsidRPr="00BF1325">
        <w:rPr>
          <w:rFonts w:ascii="Times New Roman" w:hAnsi="Times New Roman"/>
          <w:sz w:val="24"/>
          <w:szCs w:val="24"/>
        </w:rPr>
        <w:t>ұмыс</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сағаттарда</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жұмыс</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істемеу</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керек</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Жоспарлы</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жұмыс</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туралы</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хабарлама</w:t>
      </w:r>
      <w:proofErr w:type="spellEnd"/>
      <w:r w:rsidRPr="00BF1325">
        <w:rPr>
          <w:rFonts w:ascii="Times New Roman" w:hAnsi="Times New Roman"/>
          <w:sz w:val="24"/>
          <w:szCs w:val="24"/>
        </w:rPr>
        <w:t xml:space="preserve"> 48 </w:t>
      </w:r>
      <w:proofErr w:type="spellStart"/>
      <w:r w:rsidRPr="00BF1325">
        <w:rPr>
          <w:rFonts w:ascii="Times New Roman" w:hAnsi="Times New Roman"/>
          <w:sz w:val="24"/>
          <w:szCs w:val="24"/>
        </w:rPr>
        <w:t>сағат</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ішінде</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жасалуы</w:t>
      </w:r>
      <w:proofErr w:type="spellEnd"/>
      <w:r w:rsidRPr="00BF1325">
        <w:rPr>
          <w:rFonts w:ascii="Times New Roman" w:hAnsi="Times New Roman"/>
          <w:sz w:val="24"/>
          <w:szCs w:val="24"/>
        </w:rPr>
        <w:t xml:space="preserve"> </w:t>
      </w:r>
      <w:proofErr w:type="spellStart"/>
      <w:proofErr w:type="gramStart"/>
      <w:r w:rsidRPr="00BF1325">
        <w:rPr>
          <w:rFonts w:ascii="Times New Roman" w:hAnsi="Times New Roman"/>
          <w:sz w:val="24"/>
          <w:szCs w:val="24"/>
        </w:rPr>
        <w:t>тиіс</w:t>
      </w:r>
      <w:proofErr w:type="spellEnd"/>
      <w:proofErr w:type="gramEnd"/>
      <w:r w:rsidRPr="00BF1325">
        <w:rPr>
          <w:rFonts w:ascii="Times New Roman" w:hAnsi="Times New Roman"/>
          <w:sz w:val="24"/>
          <w:szCs w:val="24"/>
        </w:rPr>
        <w:t>.</w:t>
      </w:r>
    </w:p>
    <w:p w14:paraId="173BAF4B" w14:textId="77777777" w:rsidR="00BF1325" w:rsidRPr="00BF1325" w:rsidRDefault="00BF1325" w:rsidP="00BF1325">
      <w:pPr>
        <w:numPr>
          <w:ilvl w:val="0"/>
          <w:numId w:val="6"/>
        </w:numPr>
        <w:spacing w:after="0"/>
        <w:jc w:val="both"/>
        <w:rPr>
          <w:rFonts w:ascii="Times New Roman" w:hAnsi="Times New Roman"/>
          <w:sz w:val="24"/>
          <w:szCs w:val="24"/>
        </w:rPr>
      </w:pPr>
      <w:r w:rsidRPr="00BF1325">
        <w:rPr>
          <w:rFonts w:ascii="Times New Roman" w:hAnsi="Times New Roman"/>
          <w:sz w:val="24"/>
          <w:szCs w:val="24"/>
        </w:rPr>
        <w:t xml:space="preserve">- </w:t>
      </w:r>
      <w:proofErr w:type="spellStart"/>
      <w:r w:rsidRPr="00BF1325">
        <w:rPr>
          <w:rFonts w:ascii="Times New Roman" w:hAnsi="Times New Roman"/>
          <w:sz w:val="24"/>
          <w:szCs w:val="24"/>
        </w:rPr>
        <w:t>дайындық</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және</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монтаждау</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жұмыстарының</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көлемі</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қызмет</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құнына</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қосылады</w:t>
      </w:r>
      <w:proofErr w:type="spellEnd"/>
      <w:r w:rsidRPr="00BF1325">
        <w:rPr>
          <w:rFonts w:ascii="Times New Roman" w:hAnsi="Times New Roman"/>
          <w:sz w:val="24"/>
          <w:szCs w:val="24"/>
        </w:rPr>
        <w:t>.</w:t>
      </w:r>
    </w:p>
    <w:p w14:paraId="67C089B7" w14:textId="77777777" w:rsidR="00BF1325" w:rsidRPr="00BF1325" w:rsidRDefault="00BF1325" w:rsidP="00BF1325">
      <w:pPr>
        <w:numPr>
          <w:ilvl w:val="0"/>
          <w:numId w:val="6"/>
        </w:numPr>
        <w:spacing w:after="0"/>
        <w:jc w:val="both"/>
        <w:rPr>
          <w:rFonts w:ascii="Times New Roman" w:hAnsi="Times New Roman"/>
          <w:sz w:val="24"/>
          <w:szCs w:val="24"/>
        </w:rPr>
      </w:pPr>
      <w:r w:rsidRPr="00BF1325">
        <w:rPr>
          <w:rFonts w:ascii="Times New Roman" w:hAnsi="Times New Roman"/>
          <w:sz w:val="24"/>
          <w:szCs w:val="24"/>
        </w:rPr>
        <w:lastRenderedPageBreak/>
        <w:t xml:space="preserve">- </w:t>
      </w:r>
      <w:proofErr w:type="spellStart"/>
      <w:r w:rsidRPr="00BF1325">
        <w:rPr>
          <w:rFonts w:ascii="Times New Roman" w:hAnsi="Times New Roman"/>
          <w:sz w:val="24"/>
          <w:szCs w:val="24"/>
        </w:rPr>
        <w:t>Тапсырыс</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берушінің</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тарапынан</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жеткізілімді</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орнату</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және</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жабдықтау</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конфигурациясы</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қызметтің</w:t>
      </w:r>
      <w:proofErr w:type="spellEnd"/>
      <w:r w:rsidRPr="00BF1325">
        <w:rPr>
          <w:rFonts w:ascii="Times New Roman" w:hAnsi="Times New Roman"/>
          <w:sz w:val="24"/>
          <w:szCs w:val="24"/>
        </w:rPr>
        <w:t xml:space="preserve"> </w:t>
      </w:r>
      <w:proofErr w:type="spellStart"/>
      <w:proofErr w:type="gramStart"/>
      <w:r w:rsidRPr="00BF1325">
        <w:rPr>
          <w:rFonts w:ascii="Times New Roman" w:hAnsi="Times New Roman"/>
          <w:sz w:val="24"/>
          <w:szCs w:val="24"/>
        </w:rPr>
        <w:t>ба</w:t>
      </w:r>
      <w:proofErr w:type="gramEnd"/>
      <w:r w:rsidRPr="00BF1325">
        <w:rPr>
          <w:rFonts w:ascii="Times New Roman" w:hAnsi="Times New Roman"/>
          <w:sz w:val="24"/>
          <w:szCs w:val="24"/>
        </w:rPr>
        <w:t>ғасына</w:t>
      </w:r>
      <w:proofErr w:type="spellEnd"/>
      <w:r w:rsidRPr="00BF1325">
        <w:rPr>
          <w:rFonts w:ascii="Times New Roman" w:hAnsi="Times New Roman"/>
          <w:sz w:val="24"/>
          <w:szCs w:val="24"/>
        </w:rPr>
        <w:t xml:space="preserve"> </w:t>
      </w:r>
      <w:proofErr w:type="spellStart"/>
      <w:r w:rsidRPr="00BF1325">
        <w:rPr>
          <w:rFonts w:ascii="Times New Roman" w:hAnsi="Times New Roman"/>
          <w:sz w:val="24"/>
          <w:szCs w:val="24"/>
        </w:rPr>
        <w:t>қосылады</w:t>
      </w:r>
      <w:proofErr w:type="spellEnd"/>
      <w:r w:rsidRPr="00BF1325">
        <w:rPr>
          <w:rFonts w:ascii="Times New Roman" w:hAnsi="Times New Roman"/>
          <w:sz w:val="24"/>
          <w:szCs w:val="24"/>
        </w:rPr>
        <w:t>.</w:t>
      </w:r>
    </w:p>
    <w:p w14:paraId="60701788" w14:textId="442E2D52" w:rsidR="00BF1325" w:rsidRPr="00BF1325" w:rsidRDefault="00BF1325" w:rsidP="00BF1325">
      <w:pPr>
        <w:numPr>
          <w:ilvl w:val="0"/>
          <w:numId w:val="6"/>
        </w:numPr>
        <w:spacing w:after="0"/>
        <w:jc w:val="both"/>
        <w:rPr>
          <w:rFonts w:ascii="Times New Roman" w:hAnsi="Times New Roman"/>
          <w:color w:val="FF0000"/>
          <w:sz w:val="24"/>
          <w:szCs w:val="24"/>
        </w:rPr>
      </w:pPr>
      <w:proofErr w:type="spellStart"/>
      <w:r w:rsidRPr="00BF1325">
        <w:rPr>
          <w:rFonts w:ascii="Times New Roman" w:hAnsi="Times New Roman"/>
          <w:color w:val="FF0000"/>
          <w:sz w:val="24"/>
          <w:szCs w:val="24"/>
        </w:rPr>
        <w:t>Жеткізу</w:t>
      </w:r>
      <w:proofErr w:type="spellEnd"/>
      <w:r w:rsidRPr="00BF1325">
        <w:rPr>
          <w:rFonts w:ascii="Times New Roman" w:hAnsi="Times New Roman"/>
          <w:color w:val="FF0000"/>
          <w:sz w:val="24"/>
          <w:szCs w:val="24"/>
        </w:rPr>
        <w:t xml:space="preserve"> </w:t>
      </w:r>
      <w:proofErr w:type="spellStart"/>
      <w:r w:rsidRPr="00BF1325">
        <w:rPr>
          <w:rFonts w:ascii="Times New Roman" w:hAnsi="Times New Roman"/>
          <w:color w:val="FF0000"/>
          <w:sz w:val="24"/>
          <w:szCs w:val="24"/>
        </w:rPr>
        <w:t>орны</w:t>
      </w:r>
      <w:proofErr w:type="spellEnd"/>
      <w:r w:rsidRPr="00BF1325">
        <w:rPr>
          <w:rFonts w:ascii="Times New Roman" w:hAnsi="Times New Roman"/>
          <w:color w:val="FF0000"/>
          <w:sz w:val="24"/>
          <w:szCs w:val="24"/>
        </w:rPr>
        <w:t>:</w:t>
      </w:r>
      <w:r w:rsidR="00EB0E9F" w:rsidRPr="00EB0E9F">
        <w:rPr>
          <w:rFonts w:ascii="Times New Roman" w:hAnsi="Times New Roman"/>
          <w:sz w:val="24"/>
          <w:szCs w:val="24"/>
          <w:shd w:val="clear" w:color="auto" w:fill="FFFFFF"/>
          <w:lang w:val="kk-KZ"/>
        </w:rPr>
        <w:t xml:space="preserve"> </w:t>
      </w:r>
      <w:r w:rsidR="00EB0E9F" w:rsidRPr="00EB0E9F">
        <w:rPr>
          <w:rFonts w:ascii="Times New Roman" w:hAnsi="Times New Roman"/>
          <w:sz w:val="24"/>
          <w:szCs w:val="24"/>
          <w:shd w:val="clear" w:color="auto" w:fill="FFFFFF"/>
          <w:lang w:val="kk-KZ"/>
        </w:rPr>
        <w:t>Алматы облысы Іле ауданы Казцик ауылы Менделеев көшесі 1А</w:t>
      </w:r>
    </w:p>
    <w:p w14:paraId="4743A561" w14:textId="551B7521" w:rsidR="00BF1325" w:rsidRPr="00BF1325" w:rsidRDefault="00BF1325" w:rsidP="00BF1325">
      <w:pPr>
        <w:numPr>
          <w:ilvl w:val="0"/>
          <w:numId w:val="6"/>
        </w:numPr>
        <w:spacing w:after="0"/>
        <w:jc w:val="both"/>
        <w:rPr>
          <w:rFonts w:ascii="Times New Roman" w:hAnsi="Times New Roman"/>
          <w:color w:val="FF0000"/>
          <w:sz w:val="24"/>
          <w:szCs w:val="24"/>
        </w:rPr>
      </w:pPr>
      <w:proofErr w:type="spellStart"/>
      <w:r w:rsidRPr="00BF1325">
        <w:rPr>
          <w:rFonts w:ascii="Times New Roman" w:hAnsi="Times New Roman"/>
          <w:color w:val="FF0000"/>
          <w:sz w:val="24"/>
          <w:szCs w:val="24"/>
        </w:rPr>
        <w:t>Қызмет</w:t>
      </w:r>
      <w:proofErr w:type="spellEnd"/>
      <w:r w:rsidRPr="00BF1325">
        <w:rPr>
          <w:rFonts w:ascii="Times New Roman" w:hAnsi="Times New Roman"/>
          <w:color w:val="FF0000"/>
          <w:sz w:val="24"/>
          <w:szCs w:val="24"/>
        </w:rPr>
        <w:t xml:space="preserve"> </w:t>
      </w:r>
      <w:proofErr w:type="spellStart"/>
      <w:r w:rsidRPr="00BF1325">
        <w:rPr>
          <w:rFonts w:ascii="Times New Roman" w:hAnsi="Times New Roman"/>
          <w:color w:val="FF0000"/>
          <w:sz w:val="24"/>
          <w:szCs w:val="24"/>
        </w:rPr>
        <w:t>көрсету</w:t>
      </w:r>
      <w:proofErr w:type="spellEnd"/>
      <w:r w:rsidRPr="00BF1325">
        <w:rPr>
          <w:rFonts w:ascii="Times New Roman" w:hAnsi="Times New Roman"/>
          <w:color w:val="FF0000"/>
          <w:sz w:val="24"/>
          <w:szCs w:val="24"/>
        </w:rPr>
        <w:t xml:space="preserve"> </w:t>
      </w:r>
      <w:proofErr w:type="spellStart"/>
      <w:r w:rsidRPr="00BF1325">
        <w:rPr>
          <w:rFonts w:ascii="Times New Roman" w:hAnsi="Times New Roman"/>
          <w:color w:val="FF0000"/>
          <w:sz w:val="24"/>
          <w:szCs w:val="24"/>
        </w:rPr>
        <w:t>мерзі</w:t>
      </w:r>
      <w:proofErr w:type="gramStart"/>
      <w:r w:rsidRPr="00BF1325">
        <w:rPr>
          <w:rFonts w:ascii="Times New Roman" w:hAnsi="Times New Roman"/>
          <w:color w:val="FF0000"/>
          <w:sz w:val="24"/>
          <w:szCs w:val="24"/>
        </w:rPr>
        <w:t>м</w:t>
      </w:r>
      <w:proofErr w:type="gramEnd"/>
      <w:r w:rsidRPr="00BF1325">
        <w:rPr>
          <w:rFonts w:ascii="Times New Roman" w:hAnsi="Times New Roman"/>
          <w:color w:val="FF0000"/>
          <w:sz w:val="24"/>
          <w:szCs w:val="24"/>
        </w:rPr>
        <w:t>і</w:t>
      </w:r>
      <w:proofErr w:type="spellEnd"/>
      <w:r w:rsidRPr="00BF1325">
        <w:rPr>
          <w:rFonts w:ascii="Times New Roman" w:hAnsi="Times New Roman"/>
          <w:color w:val="FF0000"/>
          <w:sz w:val="24"/>
          <w:szCs w:val="24"/>
        </w:rPr>
        <w:t xml:space="preserve"> </w:t>
      </w:r>
      <w:r w:rsidR="00EB0E9F">
        <w:rPr>
          <w:rFonts w:ascii="Times New Roman" w:hAnsi="Times New Roman"/>
          <w:color w:val="FF0000"/>
          <w:sz w:val="24"/>
          <w:szCs w:val="24"/>
        </w:rPr>
        <w:t>–</w:t>
      </w:r>
      <w:r w:rsidRPr="00BF1325">
        <w:rPr>
          <w:rFonts w:ascii="Times New Roman" w:hAnsi="Times New Roman"/>
          <w:color w:val="FF0000"/>
          <w:sz w:val="24"/>
          <w:szCs w:val="24"/>
        </w:rPr>
        <w:t xml:space="preserve"> </w:t>
      </w:r>
      <w:r w:rsidR="00EB0E9F">
        <w:rPr>
          <w:rFonts w:ascii="Times New Roman" w:hAnsi="Times New Roman"/>
          <w:color w:val="FF0000"/>
          <w:sz w:val="24"/>
          <w:szCs w:val="24"/>
          <w:lang w:val="kk-KZ"/>
        </w:rPr>
        <w:t xml:space="preserve">12 </w:t>
      </w:r>
      <w:r w:rsidRPr="00BF1325">
        <w:rPr>
          <w:rFonts w:ascii="Times New Roman" w:hAnsi="Times New Roman"/>
          <w:color w:val="FF0000"/>
          <w:sz w:val="24"/>
          <w:szCs w:val="24"/>
        </w:rPr>
        <w:t>ай</w:t>
      </w:r>
    </w:p>
    <w:p w14:paraId="092C6670" w14:textId="77777777" w:rsidR="00BF1325" w:rsidRPr="00BF1325" w:rsidRDefault="00BF1325" w:rsidP="0052436A">
      <w:pPr>
        <w:spacing w:after="0" w:line="240" w:lineRule="auto"/>
        <w:rPr>
          <w:rFonts w:ascii="Times New Roman" w:hAnsi="Times New Roman"/>
          <w:sz w:val="24"/>
          <w:szCs w:val="24"/>
          <w:lang w:val="en-US"/>
        </w:rPr>
      </w:pPr>
      <w:bookmarkStart w:id="0" w:name="_GoBack"/>
      <w:bookmarkEnd w:id="0"/>
    </w:p>
    <w:sectPr w:rsidR="00BF1325" w:rsidRPr="00BF1325" w:rsidSect="009408F5">
      <w:pgSz w:w="16838" w:h="11906" w:orient="landscape"/>
      <w:pgMar w:top="284" w:right="1134"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Arial"/>
    <w:panose1 w:val="02070309020205020404"/>
    <w:charset w:val="CC"/>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Lucida Sans Unicode"/>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865C9"/>
    <w:multiLevelType w:val="hybridMultilevel"/>
    <w:tmpl w:val="352639C8"/>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
    <w:nsid w:val="13723BB4"/>
    <w:multiLevelType w:val="multilevel"/>
    <w:tmpl w:val="4B3EF0D4"/>
    <w:lvl w:ilvl="0">
      <w:start w:val="1"/>
      <w:numFmt w:val="bullet"/>
      <w:lvlText w:val="–"/>
      <w:lvlJc w:val="left"/>
      <w:pPr>
        <w:ind w:left="450" w:hanging="450"/>
      </w:pPr>
      <w:rPr>
        <w:rFonts w:ascii="Times New Roman" w:hAnsi="Times New Roman" w:cs="Times New Roman" w:hint="default"/>
      </w:rPr>
    </w:lvl>
    <w:lvl w:ilvl="1">
      <w:start w:val="1"/>
      <w:numFmt w:val="decimal"/>
      <w:lvlText w:val="%2."/>
      <w:lvlJc w:val="left"/>
      <w:pPr>
        <w:ind w:left="450" w:hanging="450"/>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42C128D"/>
    <w:multiLevelType w:val="hybridMultilevel"/>
    <w:tmpl w:val="2D8EF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561E26"/>
    <w:multiLevelType w:val="hybridMultilevel"/>
    <w:tmpl w:val="CE063216"/>
    <w:lvl w:ilvl="0" w:tplc="04190013">
      <w:start w:val="1"/>
      <w:numFmt w:val="upperRoman"/>
      <w:lvlText w:val="%1."/>
      <w:lvlJc w:val="right"/>
      <w:pPr>
        <w:ind w:left="2182" w:hanging="360"/>
      </w:pPr>
    </w:lvl>
    <w:lvl w:ilvl="1" w:tplc="04190019" w:tentative="1">
      <w:start w:val="1"/>
      <w:numFmt w:val="lowerLetter"/>
      <w:lvlText w:val="%2."/>
      <w:lvlJc w:val="left"/>
      <w:pPr>
        <w:ind w:left="2902" w:hanging="360"/>
      </w:pPr>
    </w:lvl>
    <w:lvl w:ilvl="2" w:tplc="0419001B" w:tentative="1">
      <w:start w:val="1"/>
      <w:numFmt w:val="lowerRoman"/>
      <w:lvlText w:val="%3."/>
      <w:lvlJc w:val="right"/>
      <w:pPr>
        <w:ind w:left="3622" w:hanging="180"/>
      </w:pPr>
    </w:lvl>
    <w:lvl w:ilvl="3" w:tplc="0419000F" w:tentative="1">
      <w:start w:val="1"/>
      <w:numFmt w:val="decimal"/>
      <w:lvlText w:val="%4."/>
      <w:lvlJc w:val="left"/>
      <w:pPr>
        <w:ind w:left="4342" w:hanging="360"/>
      </w:pPr>
    </w:lvl>
    <w:lvl w:ilvl="4" w:tplc="04190019" w:tentative="1">
      <w:start w:val="1"/>
      <w:numFmt w:val="lowerLetter"/>
      <w:lvlText w:val="%5."/>
      <w:lvlJc w:val="left"/>
      <w:pPr>
        <w:ind w:left="5062" w:hanging="360"/>
      </w:pPr>
    </w:lvl>
    <w:lvl w:ilvl="5" w:tplc="0419001B" w:tentative="1">
      <w:start w:val="1"/>
      <w:numFmt w:val="lowerRoman"/>
      <w:lvlText w:val="%6."/>
      <w:lvlJc w:val="right"/>
      <w:pPr>
        <w:ind w:left="5782" w:hanging="180"/>
      </w:pPr>
    </w:lvl>
    <w:lvl w:ilvl="6" w:tplc="0419000F" w:tentative="1">
      <w:start w:val="1"/>
      <w:numFmt w:val="decimal"/>
      <w:lvlText w:val="%7."/>
      <w:lvlJc w:val="left"/>
      <w:pPr>
        <w:ind w:left="6502" w:hanging="360"/>
      </w:pPr>
    </w:lvl>
    <w:lvl w:ilvl="7" w:tplc="04190019" w:tentative="1">
      <w:start w:val="1"/>
      <w:numFmt w:val="lowerLetter"/>
      <w:lvlText w:val="%8."/>
      <w:lvlJc w:val="left"/>
      <w:pPr>
        <w:ind w:left="7222" w:hanging="360"/>
      </w:pPr>
    </w:lvl>
    <w:lvl w:ilvl="8" w:tplc="0419001B" w:tentative="1">
      <w:start w:val="1"/>
      <w:numFmt w:val="lowerRoman"/>
      <w:lvlText w:val="%9."/>
      <w:lvlJc w:val="right"/>
      <w:pPr>
        <w:ind w:left="7942" w:hanging="180"/>
      </w:pPr>
    </w:lvl>
  </w:abstractNum>
  <w:abstractNum w:abstractNumId="4">
    <w:nsid w:val="35234C6D"/>
    <w:multiLevelType w:val="multilevel"/>
    <w:tmpl w:val="AA96A61C"/>
    <w:numStyleLink w:val="2"/>
  </w:abstractNum>
  <w:abstractNum w:abstractNumId="5">
    <w:nsid w:val="3DD83F15"/>
    <w:multiLevelType w:val="hybridMultilevel"/>
    <w:tmpl w:val="AD4250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F9453D"/>
    <w:multiLevelType w:val="hybridMultilevel"/>
    <w:tmpl w:val="E20EB1E2"/>
    <w:lvl w:ilvl="0" w:tplc="B410412E">
      <w:start w:val="1"/>
      <w:numFmt w:val="upperRoman"/>
      <w:lvlText w:val="%1."/>
      <w:lvlJc w:val="left"/>
      <w:pPr>
        <w:ind w:left="1462" w:hanging="720"/>
      </w:pPr>
      <w:rPr>
        <w:rFonts w:hint="default"/>
      </w:rPr>
    </w:lvl>
    <w:lvl w:ilvl="1" w:tplc="04190019" w:tentative="1">
      <w:start w:val="1"/>
      <w:numFmt w:val="lowerLetter"/>
      <w:lvlText w:val="%2."/>
      <w:lvlJc w:val="left"/>
      <w:pPr>
        <w:ind w:left="1822" w:hanging="360"/>
      </w:pPr>
    </w:lvl>
    <w:lvl w:ilvl="2" w:tplc="0419001B" w:tentative="1">
      <w:start w:val="1"/>
      <w:numFmt w:val="lowerRoman"/>
      <w:lvlText w:val="%3."/>
      <w:lvlJc w:val="right"/>
      <w:pPr>
        <w:ind w:left="2542" w:hanging="180"/>
      </w:pPr>
    </w:lvl>
    <w:lvl w:ilvl="3" w:tplc="0419000F" w:tentative="1">
      <w:start w:val="1"/>
      <w:numFmt w:val="decimal"/>
      <w:lvlText w:val="%4."/>
      <w:lvlJc w:val="left"/>
      <w:pPr>
        <w:ind w:left="3262" w:hanging="360"/>
      </w:pPr>
    </w:lvl>
    <w:lvl w:ilvl="4" w:tplc="04190019" w:tentative="1">
      <w:start w:val="1"/>
      <w:numFmt w:val="lowerLetter"/>
      <w:lvlText w:val="%5."/>
      <w:lvlJc w:val="left"/>
      <w:pPr>
        <w:ind w:left="3982" w:hanging="360"/>
      </w:pPr>
    </w:lvl>
    <w:lvl w:ilvl="5" w:tplc="0419001B" w:tentative="1">
      <w:start w:val="1"/>
      <w:numFmt w:val="lowerRoman"/>
      <w:lvlText w:val="%6."/>
      <w:lvlJc w:val="right"/>
      <w:pPr>
        <w:ind w:left="4702" w:hanging="180"/>
      </w:pPr>
    </w:lvl>
    <w:lvl w:ilvl="6" w:tplc="0419000F" w:tentative="1">
      <w:start w:val="1"/>
      <w:numFmt w:val="decimal"/>
      <w:lvlText w:val="%7."/>
      <w:lvlJc w:val="left"/>
      <w:pPr>
        <w:ind w:left="5422" w:hanging="360"/>
      </w:pPr>
    </w:lvl>
    <w:lvl w:ilvl="7" w:tplc="04190019" w:tentative="1">
      <w:start w:val="1"/>
      <w:numFmt w:val="lowerLetter"/>
      <w:lvlText w:val="%8."/>
      <w:lvlJc w:val="left"/>
      <w:pPr>
        <w:ind w:left="6142" w:hanging="360"/>
      </w:pPr>
    </w:lvl>
    <w:lvl w:ilvl="8" w:tplc="0419001B" w:tentative="1">
      <w:start w:val="1"/>
      <w:numFmt w:val="lowerRoman"/>
      <w:lvlText w:val="%9."/>
      <w:lvlJc w:val="right"/>
      <w:pPr>
        <w:ind w:left="6862" w:hanging="180"/>
      </w:pPr>
    </w:lvl>
  </w:abstractNum>
  <w:abstractNum w:abstractNumId="7">
    <w:nsid w:val="58730B44"/>
    <w:multiLevelType w:val="hybridMultilevel"/>
    <w:tmpl w:val="2D50B7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92A36FD"/>
    <w:multiLevelType w:val="multilevel"/>
    <w:tmpl w:val="AA96A61C"/>
    <w:styleLink w:val="2"/>
    <w:lvl w:ilvl="0">
      <w:start w:val="1"/>
      <w:numFmt w:val="decimalZero"/>
      <w:lvlText w:val="M0%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nsid w:val="6C8327B0"/>
    <w:multiLevelType w:val="hybridMultilevel"/>
    <w:tmpl w:val="137E49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F3E6291"/>
    <w:multiLevelType w:val="hybridMultilevel"/>
    <w:tmpl w:val="572A76BA"/>
    <w:lvl w:ilvl="0" w:tplc="E392D5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7EEB522F"/>
    <w:multiLevelType w:val="hybridMultilevel"/>
    <w:tmpl w:val="DE502A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F9A18D5"/>
    <w:multiLevelType w:val="hybridMultilevel"/>
    <w:tmpl w:val="1A767A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8"/>
  </w:num>
  <w:num w:numId="4">
    <w:abstractNumId w:val="4"/>
    <w:lvlOverride w:ilvl="0">
      <w:lvl w:ilvl="0">
        <w:start w:val="1"/>
        <w:numFmt w:val="decimalZero"/>
        <w:lvlText w:val="M0%1"/>
        <w:lvlJc w:val="left"/>
        <w:pPr>
          <w:tabs>
            <w:tab w:val="num" w:pos="1352"/>
          </w:tabs>
          <w:ind w:left="1352" w:hanging="360"/>
        </w:pPr>
        <w:rPr>
          <w:rFonts w:cs="Times New Roman" w:hint="default"/>
        </w:rPr>
      </w:lvl>
    </w:lvlOverride>
    <w:lvlOverride w:ilvl="1">
      <w:lvl w:ilvl="1">
        <w:start w:val="1"/>
        <w:numFmt w:val="lowerLetter"/>
        <w:lvlText w:val="%2."/>
        <w:lvlJc w:val="left"/>
        <w:pPr>
          <w:tabs>
            <w:tab w:val="num" w:pos="1440"/>
          </w:tabs>
          <w:ind w:left="1440" w:hanging="360"/>
        </w:pPr>
        <w:rPr>
          <w:rFonts w:cs="Times New Roman" w:hint="default"/>
        </w:rPr>
      </w:lvl>
    </w:lvlOverride>
    <w:lvlOverride w:ilvl="2">
      <w:lvl w:ilvl="2">
        <w:start w:val="1"/>
        <w:numFmt w:val="lowerRoman"/>
        <w:lvlText w:val="%3."/>
        <w:lvlJc w:val="right"/>
        <w:pPr>
          <w:tabs>
            <w:tab w:val="num" w:pos="2160"/>
          </w:tabs>
          <w:ind w:left="2160" w:hanging="180"/>
        </w:pPr>
        <w:rPr>
          <w:rFonts w:cs="Times New Roman" w:hint="default"/>
        </w:rPr>
      </w:lvl>
    </w:lvlOverride>
    <w:lvlOverride w:ilvl="3">
      <w:lvl w:ilvl="3">
        <w:start w:val="1"/>
        <w:numFmt w:val="decimal"/>
        <w:lvlText w:val="%4."/>
        <w:lvlJc w:val="left"/>
        <w:pPr>
          <w:tabs>
            <w:tab w:val="num" w:pos="2880"/>
          </w:tabs>
          <w:ind w:left="2880" w:hanging="360"/>
        </w:pPr>
        <w:rPr>
          <w:rFonts w:cs="Times New Roman" w:hint="default"/>
        </w:rPr>
      </w:lvl>
    </w:lvlOverride>
    <w:lvlOverride w:ilvl="4">
      <w:lvl w:ilvl="4">
        <w:start w:val="1"/>
        <w:numFmt w:val="lowerLetter"/>
        <w:lvlText w:val="%5."/>
        <w:lvlJc w:val="left"/>
        <w:pPr>
          <w:tabs>
            <w:tab w:val="num" w:pos="3600"/>
          </w:tabs>
          <w:ind w:left="3600" w:hanging="360"/>
        </w:pPr>
        <w:rPr>
          <w:rFonts w:cs="Times New Roman" w:hint="default"/>
        </w:rPr>
      </w:lvl>
    </w:lvlOverride>
    <w:lvlOverride w:ilvl="5">
      <w:lvl w:ilvl="5">
        <w:start w:val="1"/>
        <w:numFmt w:val="lowerRoman"/>
        <w:lvlText w:val="%6."/>
        <w:lvlJc w:val="right"/>
        <w:pPr>
          <w:tabs>
            <w:tab w:val="num" w:pos="4320"/>
          </w:tabs>
          <w:ind w:left="4320" w:hanging="180"/>
        </w:pPr>
        <w:rPr>
          <w:rFonts w:cs="Times New Roman" w:hint="default"/>
        </w:rPr>
      </w:lvl>
    </w:lvlOverride>
    <w:lvlOverride w:ilvl="6">
      <w:lvl w:ilvl="6">
        <w:start w:val="1"/>
        <w:numFmt w:val="decimal"/>
        <w:lvlText w:val="%7."/>
        <w:lvlJc w:val="left"/>
        <w:pPr>
          <w:tabs>
            <w:tab w:val="num" w:pos="5040"/>
          </w:tabs>
          <w:ind w:left="5040" w:hanging="360"/>
        </w:pPr>
        <w:rPr>
          <w:rFonts w:cs="Times New Roman" w:hint="default"/>
        </w:rPr>
      </w:lvl>
    </w:lvlOverride>
    <w:lvlOverride w:ilvl="7">
      <w:lvl w:ilvl="7">
        <w:start w:val="1"/>
        <w:numFmt w:val="lowerLetter"/>
        <w:lvlText w:val="%8."/>
        <w:lvlJc w:val="left"/>
        <w:pPr>
          <w:tabs>
            <w:tab w:val="num" w:pos="5760"/>
          </w:tabs>
          <w:ind w:left="5760" w:hanging="360"/>
        </w:pPr>
        <w:rPr>
          <w:rFonts w:cs="Times New Roman" w:hint="default"/>
        </w:rPr>
      </w:lvl>
    </w:lvlOverride>
    <w:lvlOverride w:ilvl="8">
      <w:lvl w:ilvl="8">
        <w:start w:val="1"/>
        <w:numFmt w:val="lowerRoman"/>
        <w:lvlText w:val="%9."/>
        <w:lvlJc w:val="right"/>
        <w:pPr>
          <w:tabs>
            <w:tab w:val="num" w:pos="6480"/>
          </w:tabs>
          <w:ind w:left="6480" w:hanging="180"/>
        </w:pPr>
        <w:rPr>
          <w:rFonts w:cs="Times New Roman" w:hint="default"/>
        </w:rPr>
      </w:lvl>
    </w:lvlOverride>
  </w:num>
  <w:num w:numId="5">
    <w:abstractNumId w:val="0"/>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7"/>
  </w:num>
  <w:num w:numId="10">
    <w:abstractNumId w:val="2"/>
  </w:num>
  <w:num w:numId="11">
    <w:abstractNumId w:val="9"/>
  </w:num>
  <w:num w:numId="12">
    <w:abstractNumId w:val="10"/>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9184C"/>
    <w:rsid w:val="00032AE1"/>
    <w:rsid w:val="000371D2"/>
    <w:rsid w:val="00044DD8"/>
    <w:rsid w:val="0005280E"/>
    <w:rsid w:val="00080AFD"/>
    <w:rsid w:val="00096CDE"/>
    <w:rsid w:val="000B24BA"/>
    <w:rsid w:val="000B25FD"/>
    <w:rsid w:val="000F2DD4"/>
    <w:rsid w:val="000F4072"/>
    <w:rsid w:val="00103E25"/>
    <w:rsid w:val="00106766"/>
    <w:rsid w:val="00130399"/>
    <w:rsid w:val="00131DF5"/>
    <w:rsid w:val="00180E25"/>
    <w:rsid w:val="001B3ADC"/>
    <w:rsid w:val="001B5709"/>
    <w:rsid w:val="001C0900"/>
    <w:rsid w:val="001C61A8"/>
    <w:rsid w:val="001D043E"/>
    <w:rsid w:val="001D10B6"/>
    <w:rsid w:val="001E51F7"/>
    <w:rsid w:val="001F5C1E"/>
    <w:rsid w:val="00201966"/>
    <w:rsid w:val="002622C0"/>
    <w:rsid w:val="00264CA2"/>
    <w:rsid w:val="002705E1"/>
    <w:rsid w:val="00271DB2"/>
    <w:rsid w:val="00290CF3"/>
    <w:rsid w:val="002974CA"/>
    <w:rsid w:val="002A2F07"/>
    <w:rsid w:val="002D796F"/>
    <w:rsid w:val="0032409D"/>
    <w:rsid w:val="003240F0"/>
    <w:rsid w:val="00361581"/>
    <w:rsid w:val="00376D40"/>
    <w:rsid w:val="003A09EA"/>
    <w:rsid w:val="003F7740"/>
    <w:rsid w:val="004712B7"/>
    <w:rsid w:val="00471ED1"/>
    <w:rsid w:val="0047626A"/>
    <w:rsid w:val="00492450"/>
    <w:rsid w:val="004B09C7"/>
    <w:rsid w:val="004B35E9"/>
    <w:rsid w:val="004B711A"/>
    <w:rsid w:val="0052436A"/>
    <w:rsid w:val="00526A30"/>
    <w:rsid w:val="00552350"/>
    <w:rsid w:val="0056521B"/>
    <w:rsid w:val="0056575E"/>
    <w:rsid w:val="00572A7D"/>
    <w:rsid w:val="00573962"/>
    <w:rsid w:val="005820E0"/>
    <w:rsid w:val="005A12CA"/>
    <w:rsid w:val="005A5408"/>
    <w:rsid w:val="006067B9"/>
    <w:rsid w:val="00607C99"/>
    <w:rsid w:val="00610C3A"/>
    <w:rsid w:val="006142D5"/>
    <w:rsid w:val="0062313A"/>
    <w:rsid w:val="006321D1"/>
    <w:rsid w:val="00666555"/>
    <w:rsid w:val="00681B42"/>
    <w:rsid w:val="00692011"/>
    <w:rsid w:val="00697059"/>
    <w:rsid w:val="00697B67"/>
    <w:rsid w:val="006D126F"/>
    <w:rsid w:val="006E1EFB"/>
    <w:rsid w:val="00706235"/>
    <w:rsid w:val="00707DEE"/>
    <w:rsid w:val="00713FC0"/>
    <w:rsid w:val="00715972"/>
    <w:rsid w:val="00721494"/>
    <w:rsid w:val="00723063"/>
    <w:rsid w:val="007351DE"/>
    <w:rsid w:val="00740540"/>
    <w:rsid w:val="00744568"/>
    <w:rsid w:val="00756F23"/>
    <w:rsid w:val="0077014B"/>
    <w:rsid w:val="007706B2"/>
    <w:rsid w:val="00793FF0"/>
    <w:rsid w:val="00794ADE"/>
    <w:rsid w:val="007A22DA"/>
    <w:rsid w:val="007A43DC"/>
    <w:rsid w:val="007C1411"/>
    <w:rsid w:val="007D02E4"/>
    <w:rsid w:val="007F2C91"/>
    <w:rsid w:val="007F3264"/>
    <w:rsid w:val="007F3A55"/>
    <w:rsid w:val="00801312"/>
    <w:rsid w:val="00811411"/>
    <w:rsid w:val="00826844"/>
    <w:rsid w:val="00840360"/>
    <w:rsid w:val="0084108C"/>
    <w:rsid w:val="008416D5"/>
    <w:rsid w:val="00871E95"/>
    <w:rsid w:val="008A3028"/>
    <w:rsid w:val="008B3D76"/>
    <w:rsid w:val="008B67D3"/>
    <w:rsid w:val="008C5ED7"/>
    <w:rsid w:val="008D4F5D"/>
    <w:rsid w:val="00902814"/>
    <w:rsid w:val="00923B22"/>
    <w:rsid w:val="00930DEA"/>
    <w:rsid w:val="009408F5"/>
    <w:rsid w:val="0095507D"/>
    <w:rsid w:val="00956675"/>
    <w:rsid w:val="00957E28"/>
    <w:rsid w:val="009611F7"/>
    <w:rsid w:val="00961AB8"/>
    <w:rsid w:val="00975E3E"/>
    <w:rsid w:val="009C2AE5"/>
    <w:rsid w:val="009D597F"/>
    <w:rsid w:val="009F42C2"/>
    <w:rsid w:val="00A01278"/>
    <w:rsid w:val="00A23074"/>
    <w:rsid w:val="00A26D92"/>
    <w:rsid w:val="00A4376A"/>
    <w:rsid w:val="00A9787A"/>
    <w:rsid w:val="00AA54DB"/>
    <w:rsid w:val="00AB6A2D"/>
    <w:rsid w:val="00AC2588"/>
    <w:rsid w:val="00AC73FF"/>
    <w:rsid w:val="00AD2517"/>
    <w:rsid w:val="00B03FB6"/>
    <w:rsid w:val="00B27B79"/>
    <w:rsid w:val="00B804F3"/>
    <w:rsid w:val="00BA3AC8"/>
    <w:rsid w:val="00BB6C5A"/>
    <w:rsid w:val="00BC25B3"/>
    <w:rsid w:val="00BF090F"/>
    <w:rsid w:val="00BF1325"/>
    <w:rsid w:val="00C04489"/>
    <w:rsid w:val="00C125B6"/>
    <w:rsid w:val="00C31B97"/>
    <w:rsid w:val="00C547CF"/>
    <w:rsid w:val="00C60579"/>
    <w:rsid w:val="00C65E68"/>
    <w:rsid w:val="00C7261D"/>
    <w:rsid w:val="00C8384E"/>
    <w:rsid w:val="00C9184C"/>
    <w:rsid w:val="00C94E54"/>
    <w:rsid w:val="00CA079D"/>
    <w:rsid w:val="00CA57AC"/>
    <w:rsid w:val="00CC3644"/>
    <w:rsid w:val="00CD2636"/>
    <w:rsid w:val="00CD5651"/>
    <w:rsid w:val="00CE0B2D"/>
    <w:rsid w:val="00CE76E3"/>
    <w:rsid w:val="00D12B4D"/>
    <w:rsid w:val="00D134E6"/>
    <w:rsid w:val="00D36A17"/>
    <w:rsid w:val="00D37B10"/>
    <w:rsid w:val="00D41130"/>
    <w:rsid w:val="00D73EC2"/>
    <w:rsid w:val="00D7646A"/>
    <w:rsid w:val="00D76A20"/>
    <w:rsid w:val="00D8384A"/>
    <w:rsid w:val="00D84131"/>
    <w:rsid w:val="00DA5052"/>
    <w:rsid w:val="00DB40E4"/>
    <w:rsid w:val="00DE5B81"/>
    <w:rsid w:val="00DF4766"/>
    <w:rsid w:val="00E34701"/>
    <w:rsid w:val="00E3571D"/>
    <w:rsid w:val="00E35F3F"/>
    <w:rsid w:val="00E55EF4"/>
    <w:rsid w:val="00E91B7A"/>
    <w:rsid w:val="00EA40D9"/>
    <w:rsid w:val="00EA5876"/>
    <w:rsid w:val="00EB0051"/>
    <w:rsid w:val="00EB0E9F"/>
    <w:rsid w:val="00EB1D0B"/>
    <w:rsid w:val="00EC3BFE"/>
    <w:rsid w:val="00EC7AB4"/>
    <w:rsid w:val="00ED6259"/>
    <w:rsid w:val="00EE0C37"/>
    <w:rsid w:val="00EF4E87"/>
    <w:rsid w:val="00F14FDA"/>
    <w:rsid w:val="00F20B57"/>
    <w:rsid w:val="00F460AF"/>
    <w:rsid w:val="00F5146E"/>
    <w:rsid w:val="00F51BB9"/>
    <w:rsid w:val="00F53F4F"/>
    <w:rsid w:val="00F617A5"/>
    <w:rsid w:val="00F67082"/>
    <w:rsid w:val="00F86229"/>
    <w:rsid w:val="00F90931"/>
    <w:rsid w:val="00F9374A"/>
    <w:rsid w:val="00FA0AE8"/>
    <w:rsid w:val="00FA35C4"/>
    <w:rsid w:val="00FB5178"/>
    <w:rsid w:val="00FD3FDB"/>
    <w:rsid w:val="00FD5BB1"/>
    <w:rsid w:val="00FD69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4A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84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C9184C"/>
    <w:pPr>
      <w:spacing w:after="0" w:line="240" w:lineRule="auto"/>
      <w:ind w:left="567" w:right="-285" w:firstLine="567"/>
      <w:jc w:val="both"/>
    </w:pPr>
    <w:rPr>
      <w:rFonts w:ascii="Times New Roman" w:eastAsia="Times New Roman" w:hAnsi="Times New Roman"/>
      <w:sz w:val="28"/>
      <w:szCs w:val="20"/>
      <w:lang w:eastAsia="ru-RU"/>
    </w:rPr>
  </w:style>
  <w:style w:type="character" w:customStyle="1" w:styleId="apple-style-span">
    <w:name w:val="apple-style-span"/>
    <w:rsid w:val="00C9184C"/>
  </w:style>
  <w:style w:type="character" w:customStyle="1" w:styleId="hps">
    <w:name w:val="hps"/>
    <w:rsid w:val="00C9184C"/>
  </w:style>
  <w:style w:type="character" w:customStyle="1" w:styleId="apple-converted-space">
    <w:name w:val="apple-converted-space"/>
    <w:rsid w:val="00C9184C"/>
  </w:style>
  <w:style w:type="paragraph" w:styleId="a4">
    <w:name w:val="List Paragraph"/>
    <w:basedOn w:val="a"/>
    <w:link w:val="a5"/>
    <w:uiPriority w:val="34"/>
    <w:qFormat/>
    <w:rsid w:val="00D8384A"/>
    <w:pPr>
      <w:ind w:left="720"/>
      <w:contextualSpacing/>
    </w:pPr>
  </w:style>
  <w:style w:type="paragraph" w:styleId="a6">
    <w:name w:val="Title"/>
    <w:basedOn w:val="a"/>
    <w:link w:val="a7"/>
    <w:qFormat/>
    <w:rsid w:val="00271DB2"/>
    <w:pPr>
      <w:spacing w:after="0" w:line="240" w:lineRule="auto"/>
      <w:jc w:val="center"/>
    </w:pPr>
    <w:rPr>
      <w:rFonts w:ascii="Times New Roman" w:eastAsia="Times New Roman" w:hAnsi="Times New Roman"/>
      <w:sz w:val="28"/>
      <w:szCs w:val="24"/>
    </w:rPr>
  </w:style>
  <w:style w:type="character" w:customStyle="1" w:styleId="a7">
    <w:name w:val="Название Знак"/>
    <w:link w:val="a6"/>
    <w:rsid w:val="00271DB2"/>
    <w:rPr>
      <w:rFonts w:ascii="Times New Roman" w:eastAsia="Times New Roman" w:hAnsi="Times New Roman"/>
      <w:sz w:val="28"/>
      <w:szCs w:val="24"/>
    </w:rPr>
  </w:style>
  <w:style w:type="character" w:customStyle="1" w:styleId="a5">
    <w:name w:val="Абзац списка Знак"/>
    <w:link w:val="a4"/>
    <w:uiPriority w:val="34"/>
    <w:locked/>
    <w:rsid w:val="00271DB2"/>
    <w:rPr>
      <w:sz w:val="22"/>
      <w:szCs w:val="22"/>
      <w:lang w:eastAsia="en-US"/>
    </w:rPr>
  </w:style>
  <w:style w:type="numbering" w:customStyle="1" w:styleId="2">
    <w:name w:val="Стиль2"/>
    <w:rsid w:val="00271DB2"/>
    <w:pPr>
      <w:numPr>
        <w:numId w:val="3"/>
      </w:numPr>
    </w:pPr>
  </w:style>
  <w:style w:type="paragraph" w:styleId="a8">
    <w:name w:val="Normal (Web)"/>
    <w:aliases w:val="Обычный (веб) Знак,Знак4 Знак Знак,Обычный (Web),Знак4,Знак4 Знак Знак Знак Знак,Знак4 Знак,Обычный (Web)1,Обычный (веб) Знак Знак1,Знак Знак1 Знак,Обычный (веб) Знак Знак Знак,Знак Знак1 Знак Знак,Обычный (веб) Знак Знак Знак Знак"/>
    <w:basedOn w:val="a"/>
    <w:link w:val="1"/>
    <w:rsid w:val="007D02E4"/>
    <w:pPr>
      <w:spacing w:before="100" w:beforeAutospacing="1" w:after="100" w:afterAutospacing="1" w:line="240" w:lineRule="auto"/>
    </w:pPr>
    <w:rPr>
      <w:rFonts w:ascii="Times New Roman" w:eastAsia="Times New Roman" w:hAnsi="Times New Roman"/>
      <w:sz w:val="24"/>
      <w:szCs w:val="24"/>
    </w:rPr>
  </w:style>
  <w:style w:type="paragraph" w:styleId="a9">
    <w:name w:val="Balloon Text"/>
    <w:basedOn w:val="a"/>
    <w:link w:val="aa"/>
    <w:uiPriority w:val="99"/>
    <w:semiHidden/>
    <w:unhideWhenUsed/>
    <w:rsid w:val="00FD3FDB"/>
    <w:pPr>
      <w:spacing w:after="0" w:line="240" w:lineRule="auto"/>
    </w:pPr>
    <w:rPr>
      <w:rFonts w:ascii="Tahoma" w:hAnsi="Tahoma"/>
      <w:sz w:val="16"/>
      <w:szCs w:val="16"/>
    </w:rPr>
  </w:style>
  <w:style w:type="character" w:customStyle="1" w:styleId="aa">
    <w:name w:val="Текст выноски Знак"/>
    <w:link w:val="a9"/>
    <w:uiPriority w:val="99"/>
    <w:semiHidden/>
    <w:rsid w:val="00FD3FDB"/>
    <w:rPr>
      <w:rFonts w:ascii="Tahoma" w:hAnsi="Tahoma" w:cs="Tahoma"/>
      <w:sz w:val="16"/>
      <w:szCs w:val="16"/>
      <w:lang w:eastAsia="en-US"/>
    </w:rPr>
  </w:style>
  <w:style w:type="character" w:customStyle="1" w:styleId="1">
    <w:name w:val="Обычный (веб) Знак1"/>
    <w:aliases w:val="Обычный (веб) Знак Знак,Знак4 Знак Знак Знак,Обычный (Web) Знак,Знак4 Знак1,Знак4 Знак Знак Знак Знак Знак,Знак4 Знак Знак1,Обычный (Web)1 Знак,Обычный (веб) Знак Знак1 Знак,Знак Знак1 Знак Знак1,Обычный (веб) Знак Знак Знак Знак1"/>
    <w:link w:val="a8"/>
    <w:rsid w:val="007F3264"/>
    <w:rPr>
      <w:rFonts w:ascii="Times New Roman" w:eastAsia="Times New Roman" w:hAnsi="Times New Roman"/>
      <w:sz w:val="24"/>
      <w:szCs w:val="24"/>
    </w:rPr>
  </w:style>
  <w:style w:type="paragraph" w:styleId="HTML">
    <w:name w:val="HTML Preformatted"/>
    <w:basedOn w:val="a"/>
    <w:link w:val="HTML0"/>
    <w:uiPriority w:val="99"/>
    <w:semiHidden/>
    <w:unhideWhenUsed/>
    <w:rsid w:val="00BF1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F1325"/>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23972">
      <w:bodyDiv w:val="1"/>
      <w:marLeft w:val="0"/>
      <w:marRight w:val="0"/>
      <w:marTop w:val="0"/>
      <w:marBottom w:val="0"/>
      <w:divBdr>
        <w:top w:val="none" w:sz="0" w:space="0" w:color="auto"/>
        <w:left w:val="none" w:sz="0" w:space="0" w:color="auto"/>
        <w:bottom w:val="none" w:sz="0" w:space="0" w:color="auto"/>
        <w:right w:val="none" w:sz="0" w:space="0" w:color="auto"/>
      </w:divBdr>
    </w:div>
    <w:div w:id="322663539">
      <w:bodyDiv w:val="1"/>
      <w:marLeft w:val="0"/>
      <w:marRight w:val="0"/>
      <w:marTop w:val="0"/>
      <w:marBottom w:val="0"/>
      <w:divBdr>
        <w:top w:val="none" w:sz="0" w:space="0" w:color="auto"/>
        <w:left w:val="none" w:sz="0" w:space="0" w:color="auto"/>
        <w:bottom w:val="none" w:sz="0" w:space="0" w:color="auto"/>
        <w:right w:val="none" w:sz="0" w:space="0" w:color="auto"/>
      </w:divBdr>
    </w:div>
    <w:div w:id="404304731">
      <w:bodyDiv w:val="1"/>
      <w:marLeft w:val="0"/>
      <w:marRight w:val="0"/>
      <w:marTop w:val="0"/>
      <w:marBottom w:val="0"/>
      <w:divBdr>
        <w:top w:val="none" w:sz="0" w:space="0" w:color="auto"/>
        <w:left w:val="none" w:sz="0" w:space="0" w:color="auto"/>
        <w:bottom w:val="none" w:sz="0" w:space="0" w:color="auto"/>
        <w:right w:val="none" w:sz="0" w:space="0" w:color="auto"/>
      </w:divBdr>
    </w:div>
    <w:div w:id="1305964201">
      <w:bodyDiv w:val="1"/>
      <w:marLeft w:val="0"/>
      <w:marRight w:val="0"/>
      <w:marTop w:val="0"/>
      <w:marBottom w:val="0"/>
      <w:divBdr>
        <w:top w:val="none" w:sz="0" w:space="0" w:color="auto"/>
        <w:left w:val="none" w:sz="0" w:space="0" w:color="auto"/>
        <w:bottom w:val="none" w:sz="0" w:space="0" w:color="auto"/>
        <w:right w:val="none" w:sz="0" w:space="0" w:color="auto"/>
      </w:divBdr>
    </w:div>
    <w:div w:id="1462574282">
      <w:bodyDiv w:val="1"/>
      <w:marLeft w:val="0"/>
      <w:marRight w:val="0"/>
      <w:marTop w:val="0"/>
      <w:marBottom w:val="0"/>
      <w:divBdr>
        <w:top w:val="none" w:sz="0" w:space="0" w:color="auto"/>
        <w:left w:val="none" w:sz="0" w:space="0" w:color="auto"/>
        <w:bottom w:val="none" w:sz="0" w:space="0" w:color="auto"/>
        <w:right w:val="none" w:sz="0" w:space="0" w:color="auto"/>
      </w:divBdr>
    </w:div>
    <w:div w:id="146685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686</Words>
  <Characters>3914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Мамыкова Жанл</dc:creator>
  <cp:lastModifiedBy>АРМ-1</cp:lastModifiedBy>
  <cp:revision>15</cp:revision>
  <cp:lastPrinted>2018-04-17T04:27:00Z</cp:lastPrinted>
  <dcterms:created xsi:type="dcterms:W3CDTF">2018-12-19T11:05:00Z</dcterms:created>
  <dcterms:modified xsi:type="dcterms:W3CDTF">2025-02-06T11:45:00Z</dcterms:modified>
</cp:coreProperties>
</file>