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FA" w:rsidRPr="008660FB" w:rsidRDefault="002D3710" w:rsidP="00BA32FA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Қосымша</w:t>
      </w:r>
      <w:r w:rsidR="008660FB">
        <w:rPr>
          <w:rFonts w:ascii="Times New Roman" w:hAnsi="Times New Roman" w:cs="Times New Roman"/>
          <w:b/>
        </w:rPr>
        <w:t xml:space="preserve"> </w:t>
      </w:r>
      <w:r w:rsidR="008660FB">
        <w:rPr>
          <w:rFonts w:ascii="Times New Roman" w:hAnsi="Times New Roman" w:cs="Times New Roman"/>
          <w:b/>
          <w:lang w:val="kk-KZ"/>
        </w:rPr>
        <w:t>2</w:t>
      </w:r>
    </w:p>
    <w:p w:rsidR="002D3710" w:rsidRDefault="002D3710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3710">
        <w:rPr>
          <w:rFonts w:ascii="Times New Roman" w:hAnsi="Times New Roman" w:cs="Times New Roman"/>
          <w:b/>
          <w:sz w:val="24"/>
          <w:szCs w:val="24"/>
          <w:lang w:val="kk-KZ"/>
        </w:rPr>
        <w:t>Бағалы ұсыныныстарға сұраным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тәсілімен тауарлар, жұмыс </w:t>
      </w:r>
    </w:p>
    <w:p w:rsidR="002D3710" w:rsidRDefault="002D3710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және  қызметтерді мемлекеттік сатып алу</w:t>
      </w:r>
      <w:r w:rsidRPr="002D37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0C298D" w:rsidRPr="002D3710" w:rsidRDefault="002D3710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3710">
        <w:rPr>
          <w:rFonts w:ascii="Times New Roman" w:hAnsi="Times New Roman" w:cs="Times New Roman"/>
          <w:b/>
          <w:sz w:val="24"/>
          <w:szCs w:val="24"/>
          <w:lang w:val="kk-KZ"/>
        </w:rPr>
        <w:t>Электрондық хабар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ландыру</w:t>
      </w:r>
    </w:p>
    <w:p w:rsidR="000C298D" w:rsidRPr="00C55327" w:rsidRDefault="000C298D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298D" w:rsidRPr="00C55327" w:rsidRDefault="000C298D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298D" w:rsidRPr="002D3710" w:rsidRDefault="002D3710" w:rsidP="000C298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b/>
          <w:u w:val="single"/>
          <w:lang w:val="kk-KZ"/>
        </w:rPr>
        <w:t>Байқоңыр мемлекеттік мүлік және жекешелендіру департаменті</w:t>
      </w:r>
    </w:p>
    <w:p w:rsidR="00EE44B4" w:rsidRDefault="00EE44B4" w:rsidP="00EE44B4">
      <w:pPr>
        <w:rPr>
          <w:rFonts w:ascii="Times New Roman" w:hAnsi="Times New Roman" w:cs="Times New Roman"/>
          <w:lang w:val="kk-KZ"/>
        </w:rPr>
      </w:pPr>
    </w:p>
    <w:p w:rsidR="000C298D" w:rsidRPr="00EE44B4" w:rsidRDefault="002D3710" w:rsidP="00EE44B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Толық атауы мен пошталық мекен жайы</w:t>
      </w:r>
      <w:r w:rsidR="000C298D" w:rsidRPr="00EE44B4">
        <w:rPr>
          <w:rFonts w:ascii="Times New Roman" w:hAnsi="Times New Roman" w:cs="Times New Roman"/>
          <w:b/>
        </w:rPr>
        <w:t xml:space="preserve">: </w:t>
      </w:r>
    </w:p>
    <w:p w:rsidR="000C298D" w:rsidRPr="000A5AEE" w:rsidRDefault="000A5AEE" w:rsidP="00EE44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r>
        <w:rPr>
          <w:rFonts w:ascii="Times New Roman" w:hAnsi="Times New Roman" w:cs="Times New Roman"/>
          <w:lang w:val="kk-KZ"/>
        </w:rPr>
        <w:tab/>
        <w:t xml:space="preserve"> </w:t>
      </w:r>
      <w:r w:rsidR="00AB4D40" w:rsidRPr="000A5AEE">
        <w:rPr>
          <w:rFonts w:ascii="Times New Roman" w:hAnsi="Times New Roman" w:cs="Times New Roman"/>
          <w:lang w:val="kk-KZ"/>
        </w:rPr>
        <w:t xml:space="preserve">"Қазақстан Республикасы Қаржы министрлігі Мемлекеттік мүлік және жекешелендіру комитетінің </w:t>
      </w:r>
      <w:r>
        <w:rPr>
          <w:rFonts w:ascii="Times New Roman" w:hAnsi="Times New Roman" w:cs="Times New Roman"/>
          <w:lang w:val="kk-KZ"/>
        </w:rPr>
        <w:t xml:space="preserve">             </w:t>
      </w:r>
      <w:r>
        <w:rPr>
          <w:rFonts w:ascii="Times New Roman" w:hAnsi="Times New Roman" w:cs="Times New Roman"/>
          <w:lang w:val="kk-KZ"/>
        </w:rPr>
        <w:tab/>
      </w:r>
      <w:r w:rsidR="00AB4D40" w:rsidRPr="000A5AEE">
        <w:rPr>
          <w:rFonts w:ascii="Times New Roman" w:hAnsi="Times New Roman" w:cs="Times New Roman"/>
          <w:lang w:val="kk-KZ"/>
        </w:rPr>
        <w:t>Байқоңыр мемлекеттік мүлік және жекешелендіру департаменті" мемлекеттік мекемесі</w:t>
      </w:r>
      <w:r w:rsidR="000C298D" w:rsidRPr="000A5AEE">
        <w:rPr>
          <w:rFonts w:ascii="Times New Roman" w:hAnsi="Times New Roman" w:cs="Times New Roman"/>
          <w:lang w:val="kk-KZ"/>
        </w:rPr>
        <w:t xml:space="preserve">, индекс 468320,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ab/>
      </w:r>
      <w:r w:rsidR="00AB4D40">
        <w:rPr>
          <w:rFonts w:ascii="Times New Roman" w:hAnsi="Times New Roman" w:cs="Times New Roman"/>
          <w:lang w:val="kk-KZ"/>
        </w:rPr>
        <w:t>Қызылорда облысы</w:t>
      </w:r>
      <w:r w:rsidR="000C298D" w:rsidRPr="000A5AEE">
        <w:rPr>
          <w:rFonts w:ascii="Times New Roman" w:hAnsi="Times New Roman" w:cs="Times New Roman"/>
          <w:lang w:val="kk-KZ"/>
        </w:rPr>
        <w:t>,</w:t>
      </w:r>
      <w:r w:rsidR="00AB4D40">
        <w:rPr>
          <w:rFonts w:ascii="Times New Roman" w:hAnsi="Times New Roman" w:cs="Times New Roman"/>
          <w:lang w:val="kk-KZ"/>
        </w:rPr>
        <w:t xml:space="preserve"> </w:t>
      </w:r>
      <w:r w:rsidR="000C298D" w:rsidRPr="000A5AEE">
        <w:rPr>
          <w:rFonts w:ascii="Times New Roman" w:hAnsi="Times New Roman" w:cs="Times New Roman"/>
          <w:lang w:val="kk-KZ"/>
        </w:rPr>
        <w:t>Байко</w:t>
      </w:r>
      <w:r w:rsidR="00AB4D40">
        <w:rPr>
          <w:rFonts w:ascii="Times New Roman" w:hAnsi="Times New Roman" w:cs="Times New Roman"/>
          <w:lang w:val="kk-KZ"/>
        </w:rPr>
        <w:t>ң</w:t>
      </w:r>
      <w:r w:rsidR="000C298D" w:rsidRPr="000A5AEE">
        <w:rPr>
          <w:rFonts w:ascii="Times New Roman" w:hAnsi="Times New Roman" w:cs="Times New Roman"/>
          <w:lang w:val="kk-KZ"/>
        </w:rPr>
        <w:t>ыр</w:t>
      </w:r>
      <w:r w:rsidR="00AB4D40">
        <w:rPr>
          <w:rFonts w:ascii="Times New Roman" w:hAnsi="Times New Roman" w:cs="Times New Roman"/>
          <w:lang w:val="kk-KZ"/>
        </w:rPr>
        <w:t xml:space="preserve"> қаласы</w:t>
      </w:r>
      <w:r w:rsidR="000C298D" w:rsidRPr="000A5AEE">
        <w:rPr>
          <w:rFonts w:ascii="Times New Roman" w:hAnsi="Times New Roman" w:cs="Times New Roman"/>
          <w:lang w:val="kk-KZ"/>
        </w:rPr>
        <w:t xml:space="preserve">, </w:t>
      </w:r>
      <w:r w:rsidR="00340137">
        <w:rPr>
          <w:rFonts w:ascii="Times New Roman" w:hAnsi="Times New Roman" w:cs="Times New Roman"/>
          <w:lang w:val="kk-KZ"/>
        </w:rPr>
        <w:t xml:space="preserve">Советская Армия </w:t>
      </w:r>
      <w:r w:rsidR="00AB4D40">
        <w:rPr>
          <w:rFonts w:ascii="Times New Roman" w:hAnsi="Times New Roman" w:cs="Times New Roman"/>
          <w:lang w:val="kk-KZ"/>
        </w:rPr>
        <w:t xml:space="preserve">көшесі </w:t>
      </w:r>
      <w:r w:rsidR="00340137">
        <w:rPr>
          <w:rFonts w:ascii="Times New Roman" w:hAnsi="Times New Roman" w:cs="Times New Roman"/>
          <w:lang w:val="kk-KZ"/>
        </w:rPr>
        <w:t>№11</w:t>
      </w:r>
      <w:r w:rsidR="000C298D" w:rsidRPr="000A5AEE">
        <w:rPr>
          <w:rFonts w:ascii="Times New Roman" w:hAnsi="Times New Roman" w:cs="Times New Roman"/>
          <w:lang w:val="kk-KZ"/>
        </w:rPr>
        <w:t>.</w:t>
      </w:r>
    </w:p>
    <w:p w:rsidR="00EE44B4" w:rsidRPr="00AB4D40" w:rsidRDefault="00AB4D40" w:rsidP="00AB4D40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lang w:val="kk-KZ"/>
        </w:rPr>
      </w:pPr>
      <w:r w:rsidRPr="00AB4D40">
        <w:rPr>
          <w:rFonts w:ascii="Times New Roman" w:hAnsi="Times New Roman" w:cs="Times New Roman"/>
          <w:b/>
          <w:lang w:val="kk-KZ"/>
        </w:rPr>
        <w:t>Сатып алынатын тауарлардың, жұмыс және қызметтердің атауы, қысқаша мазмұны</w:t>
      </w:r>
      <w:r w:rsidR="00F63AA8">
        <w:rPr>
          <w:rFonts w:ascii="Times New Roman" w:hAnsi="Times New Roman" w:cs="Times New Roman"/>
          <w:b/>
          <w:lang w:val="kk-KZ"/>
        </w:rPr>
        <w:t xml:space="preserve"> </w:t>
      </w:r>
      <w:r w:rsidR="009561DB" w:rsidRPr="009561DB">
        <w:rPr>
          <w:rFonts w:ascii="Times New Roman" w:hAnsi="Times New Roman" w:cs="Times New Roman"/>
          <w:b/>
        </w:rPr>
        <w:t xml:space="preserve"> </w:t>
      </w:r>
      <w:r w:rsidR="00EE44B4" w:rsidRPr="00AB4D40">
        <w:rPr>
          <w:rFonts w:ascii="Times New Roman" w:hAnsi="Times New Roman" w:cs="Times New Roman"/>
          <w:b/>
        </w:rPr>
        <w:t>(</w:t>
      </w:r>
      <w:r w:rsidR="009561DB">
        <w:rPr>
          <w:rFonts w:ascii="Times New Roman" w:hAnsi="Times New Roman" w:cs="Times New Roman"/>
          <w:b/>
          <w:lang w:val="en-US"/>
        </w:rPr>
        <w:t>Kia</w:t>
      </w:r>
      <w:r w:rsidR="009561DB" w:rsidRPr="009561DB">
        <w:rPr>
          <w:rFonts w:ascii="Times New Roman" w:hAnsi="Times New Roman" w:cs="Times New Roman"/>
          <w:b/>
        </w:rPr>
        <w:t xml:space="preserve"> </w:t>
      </w:r>
      <w:r w:rsidR="009561DB">
        <w:rPr>
          <w:rFonts w:ascii="Times New Roman" w:hAnsi="Times New Roman" w:cs="Times New Roman"/>
          <w:b/>
          <w:lang w:val="en-US"/>
        </w:rPr>
        <w:t>Optima</w:t>
      </w:r>
      <w:r w:rsidR="00F63AA8" w:rsidRPr="00F63AA8">
        <w:rPr>
          <w:rFonts w:ascii="Times New Roman" w:hAnsi="Times New Roman" w:cs="Times New Roman"/>
          <w:b/>
        </w:rPr>
        <w:t>, 201</w:t>
      </w:r>
      <w:r w:rsidR="009561DB" w:rsidRPr="009561DB">
        <w:rPr>
          <w:rFonts w:ascii="Times New Roman" w:hAnsi="Times New Roman" w:cs="Times New Roman"/>
          <w:b/>
        </w:rPr>
        <w:t>5</w:t>
      </w:r>
      <w:r w:rsidR="00F63AA8">
        <w:rPr>
          <w:rFonts w:ascii="Times New Roman" w:hAnsi="Times New Roman" w:cs="Times New Roman"/>
          <w:b/>
          <w:lang w:val="kk-KZ"/>
        </w:rPr>
        <w:t xml:space="preserve"> ж.ш.</w:t>
      </w:r>
      <w:r w:rsidR="00F63AA8">
        <w:rPr>
          <w:rFonts w:ascii="Times New Roman" w:hAnsi="Times New Roman" w:cs="Times New Roman"/>
          <w:b/>
        </w:rPr>
        <w:t xml:space="preserve"> </w:t>
      </w:r>
      <w:r w:rsidR="00F63AA8" w:rsidRPr="00F63AA8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Автокөлікке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техникалық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қызмет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көрсету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және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қосалқы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бөлшектерін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ауыстыруымен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ағымдағы</w:t>
      </w:r>
      <w:proofErr w:type="spellEnd"/>
      <w:r w:rsidRPr="00AB4D40">
        <w:rPr>
          <w:rFonts w:ascii="Times New Roman" w:hAnsi="Times New Roman" w:cs="Times New Roman"/>
          <w:b/>
        </w:rPr>
        <w:t xml:space="preserve"> </w:t>
      </w:r>
      <w:proofErr w:type="spellStart"/>
      <w:r w:rsidRPr="00AB4D40">
        <w:rPr>
          <w:rFonts w:ascii="Times New Roman" w:hAnsi="Times New Roman" w:cs="Times New Roman"/>
          <w:b/>
        </w:rPr>
        <w:t>жөндеу</w:t>
      </w:r>
      <w:proofErr w:type="spellEnd"/>
      <w:r w:rsidR="00EE44B4" w:rsidRPr="00AB4D40">
        <w:rPr>
          <w:rFonts w:ascii="Times New Roman" w:hAnsi="Times New Roman" w:cs="Times New Roman"/>
          <w:b/>
        </w:rPr>
        <w:t>)</w:t>
      </w:r>
      <w:r w:rsidR="00F63AA8" w:rsidRPr="00F63AA8">
        <w:rPr>
          <w:rFonts w:ascii="Times New Roman" w:hAnsi="Times New Roman" w:cs="Times New Roman"/>
          <w:b/>
        </w:rPr>
        <w:t xml:space="preserve"> </w:t>
      </w:r>
    </w:p>
    <w:p w:rsidR="00D96671" w:rsidRPr="00C55327" w:rsidRDefault="00D96671" w:rsidP="00D9667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C55327">
        <w:rPr>
          <w:rFonts w:ascii="Times New Roman" w:hAnsi="Times New Roman" w:cs="Times New Roman"/>
          <w:b/>
          <w:lang w:val="kk-KZ"/>
        </w:rPr>
        <w:t>202</w:t>
      </w:r>
      <w:r w:rsidR="009561DB" w:rsidRPr="000A5AEE">
        <w:rPr>
          <w:rFonts w:ascii="Times New Roman" w:hAnsi="Times New Roman" w:cs="Times New Roman"/>
          <w:b/>
          <w:lang w:val="kk-KZ"/>
        </w:rPr>
        <w:t>5</w:t>
      </w:r>
      <w:r w:rsidRPr="00C55327">
        <w:rPr>
          <w:rFonts w:ascii="Times New Roman" w:hAnsi="Times New Roman" w:cs="Times New Roman"/>
          <w:b/>
          <w:lang w:val="kk-KZ"/>
        </w:rPr>
        <w:t xml:space="preserve"> </w:t>
      </w:r>
      <w:r w:rsidR="00AB4D40">
        <w:rPr>
          <w:rFonts w:ascii="Times New Roman" w:hAnsi="Times New Roman" w:cs="Times New Roman"/>
          <w:b/>
          <w:lang w:val="kk-KZ"/>
        </w:rPr>
        <w:t>жылға</w:t>
      </w:r>
    </w:p>
    <w:p w:rsidR="008660FB" w:rsidRPr="00EE44B4" w:rsidRDefault="00AB4D40" w:rsidP="00EE44B4">
      <w:pPr>
        <w:ind w:firstLine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Потенциалды жеткізушіге қойылатын талаптар: Тапсырыс берушінің </w:t>
      </w:r>
      <w:r w:rsidR="00B417FE">
        <w:rPr>
          <w:rFonts w:ascii="Times New Roman" w:hAnsi="Times New Roman" w:cs="Times New Roman"/>
          <w:lang w:val="kk-KZ"/>
        </w:rPr>
        <w:t xml:space="preserve">талабы бойынша </w:t>
      </w:r>
      <w:r>
        <w:rPr>
          <w:rFonts w:ascii="Times New Roman" w:hAnsi="Times New Roman" w:cs="Times New Roman"/>
          <w:lang w:val="kk-KZ"/>
        </w:rPr>
        <w:t>автокөлікті те</w:t>
      </w:r>
      <w:r w:rsidR="00B417FE">
        <w:rPr>
          <w:rFonts w:ascii="Times New Roman" w:hAnsi="Times New Roman" w:cs="Times New Roman"/>
          <w:lang w:val="kk-KZ"/>
        </w:rPr>
        <w:t xml:space="preserve">хникалық қызмет көрсетуге ұсыныс білдірген Жеткізушілердің Қызылорда  облысы бойынша </w:t>
      </w:r>
      <w:r>
        <w:rPr>
          <w:rFonts w:ascii="Times New Roman" w:hAnsi="Times New Roman" w:cs="Times New Roman"/>
          <w:lang w:val="kk-KZ"/>
        </w:rPr>
        <w:t>Байқоңыр қаласы немесе Төретам к., Ақай а.о.</w:t>
      </w:r>
      <w:r w:rsidR="00B417FE">
        <w:rPr>
          <w:rFonts w:ascii="Times New Roman" w:hAnsi="Times New Roman" w:cs="Times New Roman"/>
          <w:lang w:val="kk-KZ"/>
        </w:rPr>
        <w:t xml:space="preserve"> техникалық стансаларының болу қажеттілігі. Сонымен қатар, уақытылы және сапалы қызмет көрсету үшін жоғары білікті мамандар және жаңа технологиялық құрылғылар болу керек</w:t>
      </w:r>
      <w:r w:rsidR="00EE44B4" w:rsidRPr="00B417FE">
        <w:rPr>
          <w:rFonts w:ascii="Times New Roman" w:hAnsi="Times New Roman" w:cs="Times New Roman"/>
          <w:lang w:val="kk-KZ"/>
        </w:rPr>
        <w:t>.</w:t>
      </w:r>
      <w:r w:rsidR="00B417FE">
        <w:rPr>
          <w:rFonts w:ascii="Times New Roman" w:hAnsi="Times New Roman" w:cs="Times New Roman"/>
          <w:lang w:val="kk-KZ"/>
        </w:rPr>
        <w:t xml:space="preserve"> Әр түрлі  істен шыққан бұзуларды 15 күнтізбелік күн ішінде жою. Осы аталған қызметтің ішіне </w:t>
      </w:r>
      <w:r w:rsidR="00F83EB4">
        <w:rPr>
          <w:rFonts w:ascii="Times New Roman" w:hAnsi="Times New Roman" w:cs="Times New Roman"/>
          <w:lang w:val="kk-KZ"/>
        </w:rPr>
        <w:t xml:space="preserve">барлық </w:t>
      </w:r>
      <w:r w:rsidR="00B417FE">
        <w:rPr>
          <w:rFonts w:ascii="Times New Roman" w:hAnsi="Times New Roman" w:cs="Times New Roman"/>
          <w:lang w:val="kk-KZ"/>
        </w:rPr>
        <w:t>қосалқы бөлшектер мен материалдар</w:t>
      </w:r>
      <w:r w:rsidR="00F83EB4">
        <w:rPr>
          <w:rFonts w:ascii="Times New Roman" w:hAnsi="Times New Roman" w:cs="Times New Roman"/>
          <w:lang w:val="kk-KZ"/>
        </w:rPr>
        <w:t xml:space="preserve"> шығыстары кіреді</w:t>
      </w:r>
      <w:r w:rsidR="00EE44B4" w:rsidRPr="00F83EB4">
        <w:rPr>
          <w:rFonts w:ascii="Times New Roman" w:hAnsi="Times New Roman" w:cs="Times New Roman"/>
          <w:lang w:val="kk-KZ"/>
        </w:rPr>
        <w:t xml:space="preserve">. </w:t>
      </w:r>
      <w:r w:rsidR="00F83EB4">
        <w:rPr>
          <w:rFonts w:ascii="Times New Roman" w:hAnsi="Times New Roman" w:cs="Times New Roman"/>
          <w:lang w:val="kk-KZ"/>
        </w:rPr>
        <w:t>Автокөлікке т</w:t>
      </w:r>
      <w:r w:rsidR="00EE44B4" w:rsidRPr="00F83EB4">
        <w:rPr>
          <w:rFonts w:ascii="Times New Roman" w:hAnsi="Times New Roman" w:cs="Times New Roman"/>
          <w:lang w:val="kk-KZ"/>
        </w:rPr>
        <w:t>ехни</w:t>
      </w:r>
      <w:r w:rsidR="00F83EB4">
        <w:rPr>
          <w:rFonts w:ascii="Times New Roman" w:hAnsi="Times New Roman" w:cs="Times New Roman"/>
          <w:lang w:val="kk-KZ"/>
        </w:rPr>
        <w:t>калық қызмет көрсету қызметіне қосалқы бөлшектерді сатып алу мен қондыру қызметі және басқа да қызметтер жатады</w:t>
      </w:r>
      <w:r w:rsidR="00EE44B4" w:rsidRPr="00F83EB4">
        <w:rPr>
          <w:rFonts w:ascii="Times New Roman" w:hAnsi="Times New Roman" w:cs="Times New Roman"/>
          <w:lang w:val="kk-KZ"/>
        </w:rPr>
        <w:t xml:space="preserve">. </w:t>
      </w:r>
      <w:r w:rsidR="00F83EB4">
        <w:rPr>
          <w:rFonts w:ascii="Times New Roman" w:hAnsi="Times New Roman" w:cs="Times New Roman"/>
          <w:lang w:val="kk-KZ"/>
        </w:rPr>
        <w:t>ҚҚС- есептемегенде</w:t>
      </w:r>
    </w:p>
    <w:p w:rsidR="000C298D" w:rsidRPr="00EE44B4" w:rsidRDefault="000C298D" w:rsidP="000C298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298D" w:rsidRDefault="00F83EB4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</w:t>
      </w:r>
    </w:p>
    <w:p w:rsidR="00F63AA8" w:rsidRPr="00F83EB4" w:rsidRDefault="00F63AA8" w:rsidP="000C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3119"/>
        <w:gridCol w:w="1843"/>
      </w:tblGrid>
      <w:tr w:rsidR="00B548B6" w:rsidRPr="00B548B6" w:rsidTr="00CB2ED0">
        <w:tc>
          <w:tcPr>
            <w:tcW w:w="850" w:type="dxa"/>
          </w:tcPr>
          <w:p w:rsidR="00B548B6" w:rsidRPr="00B548B6" w:rsidRDefault="003D21E1" w:rsidP="003C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548B6" w:rsidRPr="00F83EB4" w:rsidRDefault="00F83EB4" w:rsidP="003C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3119" w:type="dxa"/>
          </w:tcPr>
          <w:p w:rsidR="00B548B6" w:rsidRPr="00B548B6" w:rsidRDefault="00F83EB4" w:rsidP="00F83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Бірлік үшін бағасы</w:t>
            </w:r>
            <w:r w:rsidR="000B3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48B6" w:rsidRPr="00B548B6">
              <w:rPr>
                <w:rFonts w:ascii="Times New Roman" w:hAnsi="Times New Roman" w:cs="Times New Roman"/>
                <w:b/>
                <w:sz w:val="24"/>
                <w:szCs w:val="24"/>
              </w:rPr>
              <w:t>(тенге)</w:t>
            </w:r>
          </w:p>
        </w:tc>
        <w:tc>
          <w:tcPr>
            <w:tcW w:w="1843" w:type="dxa"/>
          </w:tcPr>
          <w:p w:rsidR="00B548B6" w:rsidRPr="007B3C58" w:rsidRDefault="007B3C58" w:rsidP="00D62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FC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Диагностика ходовых частей</w:t>
            </w:r>
          </w:p>
        </w:tc>
        <w:tc>
          <w:tcPr>
            <w:tcW w:w="3119" w:type="dxa"/>
          </w:tcPr>
          <w:p w:rsidR="000B3FE3" w:rsidRPr="00B548B6" w:rsidRDefault="00ED37D7" w:rsidP="00FC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Компьютерная диагностика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F4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Ремонт стартера</w:t>
            </w:r>
          </w:p>
        </w:tc>
        <w:tc>
          <w:tcPr>
            <w:tcW w:w="3119" w:type="dxa"/>
          </w:tcPr>
          <w:p w:rsidR="000B3FE3" w:rsidRPr="00ED37D7" w:rsidRDefault="00ED37D7" w:rsidP="009B6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Балансировка без грузика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  <w:tc>
          <w:tcPr>
            <w:tcW w:w="1843" w:type="dxa"/>
          </w:tcPr>
          <w:p w:rsidR="000B3FE3" w:rsidRPr="00B548B6" w:rsidRDefault="000B3FE3" w:rsidP="00EE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камеры латками</w:t>
            </w:r>
          </w:p>
        </w:tc>
        <w:tc>
          <w:tcPr>
            <w:tcW w:w="3119" w:type="dxa"/>
          </w:tcPr>
          <w:p w:rsidR="000B3FE3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843" w:type="dxa"/>
          </w:tcPr>
          <w:p w:rsidR="000B3FE3" w:rsidRPr="00B548B6" w:rsidRDefault="000B3FE3" w:rsidP="00EE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D21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</w:t>
            </w: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 xml:space="preserve"> сцепления</w:t>
            </w: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корзин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выжимного</w:t>
            </w: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подшипник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1843" w:type="dxa"/>
          </w:tcPr>
          <w:p w:rsidR="000B3FE3" w:rsidRPr="00B548B6" w:rsidRDefault="000B3FE3" w:rsidP="00EE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заднего амортизатора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C3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передн</w:t>
            </w: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его амортизатора</w:t>
            </w:r>
          </w:p>
        </w:tc>
        <w:tc>
          <w:tcPr>
            <w:tcW w:w="3119" w:type="dxa"/>
          </w:tcPr>
          <w:p w:rsidR="000B3FE3" w:rsidRPr="00B548B6" w:rsidRDefault="00ED37D7" w:rsidP="0083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C3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подшипника передней ступицы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B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передней ступицы</w:t>
            </w:r>
          </w:p>
        </w:tc>
        <w:tc>
          <w:tcPr>
            <w:tcW w:w="3119" w:type="dxa"/>
          </w:tcPr>
          <w:p w:rsidR="000B3FE3" w:rsidRPr="00B548B6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гранаты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D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сальника гранаты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 xml:space="preserve">Замена конфетки </w:t>
            </w:r>
            <w:proofErr w:type="spellStart"/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сайленблока</w:t>
            </w:r>
            <w:proofErr w:type="spellEnd"/>
          </w:p>
        </w:tc>
        <w:tc>
          <w:tcPr>
            <w:tcW w:w="3119" w:type="dxa"/>
          </w:tcPr>
          <w:p w:rsidR="000B3FE3" w:rsidRPr="00ED37D7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29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масла коробки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29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масла ГУР</w:t>
            </w:r>
          </w:p>
        </w:tc>
        <w:tc>
          <w:tcPr>
            <w:tcW w:w="3119" w:type="dxa"/>
          </w:tcPr>
          <w:p w:rsidR="000B3FE3" w:rsidRPr="00B548B6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0B3FE3" w:rsidRPr="00B548B6" w:rsidRDefault="000B3FE3" w:rsidP="00706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Развал-схождение</w:t>
            </w:r>
          </w:p>
        </w:tc>
        <w:tc>
          <w:tcPr>
            <w:tcW w:w="3119" w:type="dxa"/>
          </w:tcPr>
          <w:p w:rsidR="000B3FE3" w:rsidRPr="003D21E1" w:rsidRDefault="00ED37D7" w:rsidP="003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катушки зажигания</w:t>
            </w:r>
          </w:p>
          <w:p w:rsidR="000B3FE3" w:rsidRPr="00B548B6" w:rsidRDefault="000B3FE3" w:rsidP="0038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втулки стабилизатора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стойки стабилизатора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топливного насоса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шаровой опоры</w:t>
            </w:r>
          </w:p>
        </w:tc>
        <w:tc>
          <w:tcPr>
            <w:tcW w:w="3119" w:type="dxa"/>
          </w:tcPr>
          <w:p w:rsidR="000B3FE3" w:rsidRPr="00B548B6" w:rsidRDefault="00ED37D7" w:rsidP="000B3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опорного подшипника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подшипника задней ступицы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3D21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задней ступицы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тормозного диска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тормозных колодок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радиатора охлаждения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радиатора отопителя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Ремонт генератора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генератора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ремня генератора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ремня ГРМ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свечи зажигания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водяного насоса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масляного насоса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прокладки клапанной крышки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прокладки картера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прокладки коллектора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форсунки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главного тормозного цилиндра с прокачкой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912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пружины передней</w:t>
            </w:r>
          </w:p>
        </w:tc>
        <w:tc>
          <w:tcPr>
            <w:tcW w:w="3119" w:type="dxa"/>
          </w:tcPr>
          <w:p w:rsidR="000B3FE3" w:rsidRPr="00B548B6" w:rsidRDefault="00ED37D7" w:rsidP="00912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Pr="00B548B6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пружины задней</w:t>
            </w:r>
          </w:p>
        </w:tc>
        <w:tc>
          <w:tcPr>
            <w:tcW w:w="3119" w:type="dxa"/>
          </w:tcPr>
          <w:p w:rsidR="000B3FE3" w:rsidRPr="00B548B6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наконечника рулевых тяг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рулевой рейки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рулевого карандаша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рулевой тяги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колесных шпилек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лампочки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лобового стекла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E3" w:rsidRPr="00B548B6" w:rsidTr="00CB2ED0">
        <w:tc>
          <w:tcPr>
            <w:tcW w:w="850" w:type="dxa"/>
          </w:tcPr>
          <w:p w:rsidR="000B3FE3" w:rsidRPr="003D21E1" w:rsidRDefault="000B3FE3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B3FE3" w:rsidRDefault="000B3FE3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опоры двигателя</w:t>
            </w:r>
          </w:p>
        </w:tc>
        <w:tc>
          <w:tcPr>
            <w:tcW w:w="3119" w:type="dxa"/>
          </w:tcPr>
          <w:p w:rsidR="000B3FE3" w:rsidRDefault="00ED37D7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0B3FE3" w:rsidRPr="00B548B6" w:rsidRDefault="000B3FE3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1DB" w:rsidRPr="00B548B6" w:rsidTr="00CB2ED0">
        <w:tc>
          <w:tcPr>
            <w:tcW w:w="850" w:type="dxa"/>
          </w:tcPr>
          <w:p w:rsidR="009561DB" w:rsidRPr="003D21E1" w:rsidRDefault="009561DB" w:rsidP="003D21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9561DB" w:rsidRPr="009561DB" w:rsidRDefault="009561DB" w:rsidP="00B54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1DB">
              <w:rPr>
                <w:rFonts w:ascii="Times New Roman" w:hAnsi="Times New Roman" w:cs="Times New Roman"/>
                <w:sz w:val="24"/>
                <w:szCs w:val="24"/>
              </w:rPr>
              <w:t xml:space="preserve">Радиатор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охлаждения двигателя с установкой</w:t>
            </w:r>
          </w:p>
        </w:tc>
        <w:tc>
          <w:tcPr>
            <w:tcW w:w="3119" w:type="dxa"/>
          </w:tcPr>
          <w:p w:rsidR="009561DB" w:rsidRDefault="009561DB" w:rsidP="00731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</w:t>
            </w:r>
          </w:p>
        </w:tc>
        <w:tc>
          <w:tcPr>
            <w:tcW w:w="1843" w:type="dxa"/>
          </w:tcPr>
          <w:p w:rsidR="009561DB" w:rsidRPr="00B548B6" w:rsidRDefault="009561DB" w:rsidP="003C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D" w:rsidRPr="00B548B6" w:rsidTr="00CB2ED0">
        <w:tc>
          <w:tcPr>
            <w:tcW w:w="850" w:type="dxa"/>
          </w:tcPr>
          <w:p w:rsidR="000C298D" w:rsidRPr="003D21E1" w:rsidRDefault="000C298D" w:rsidP="000C298D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C298D" w:rsidRPr="00FB0CE4" w:rsidRDefault="000C298D" w:rsidP="000C298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 числе и другие работы в течение года (в пределах суммы)</w:t>
            </w:r>
          </w:p>
        </w:tc>
        <w:tc>
          <w:tcPr>
            <w:tcW w:w="3119" w:type="dxa"/>
          </w:tcPr>
          <w:p w:rsidR="000C298D" w:rsidRDefault="000C298D" w:rsidP="000C2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0C298D" w:rsidRPr="00B548B6" w:rsidRDefault="000C298D" w:rsidP="000C2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ED0" w:rsidRPr="00EE44B4" w:rsidRDefault="007B3C58" w:rsidP="00EE44B4">
      <w:pPr>
        <w:ind w:firstLine="360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Кейбір қызметтердің қажет болмауынан жасалған келісім шарттың сомасы азаюы ықтимал. </w:t>
      </w:r>
    </w:p>
    <w:p w:rsidR="000C298D" w:rsidRPr="00326DF4" w:rsidRDefault="000C298D" w:rsidP="000C298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lang w:val="kk-KZ"/>
        </w:rPr>
      </w:pPr>
      <w:r w:rsidRPr="00C55327">
        <w:rPr>
          <w:rFonts w:ascii="Times New Roman" w:hAnsi="Times New Roman" w:cs="Times New Roman"/>
          <w:b/>
          <w:lang w:val="kk-KZ"/>
        </w:rPr>
        <w:t xml:space="preserve">3. </w:t>
      </w:r>
      <w:r w:rsidR="007B3C58">
        <w:rPr>
          <w:rFonts w:ascii="Times New Roman" w:hAnsi="Times New Roman" w:cs="Times New Roman"/>
          <w:b/>
          <w:lang w:val="kk-KZ"/>
        </w:rPr>
        <w:t xml:space="preserve"> Тауардың, жұмыс,</w:t>
      </w:r>
      <w:r w:rsidR="00326DF4">
        <w:rPr>
          <w:rFonts w:ascii="Times New Roman" w:hAnsi="Times New Roman" w:cs="Times New Roman"/>
          <w:b/>
          <w:lang w:val="kk-KZ"/>
        </w:rPr>
        <w:t xml:space="preserve"> </w:t>
      </w:r>
      <w:r w:rsidR="007B3C58">
        <w:rPr>
          <w:rFonts w:ascii="Times New Roman" w:hAnsi="Times New Roman" w:cs="Times New Roman"/>
          <w:b/>
          <w:lang w:val="kk-KZ"/>
        </w:rPr>
        <w:t xml:space="preserve">қызметтің орындалу жері: </w:t>
      </w:r>
      <w:r w:rsidRPr="00326DF4">
        <w:rPr>
          <w:rFonts w:ascii="Times New Roman" w:hAnsi="Times New Roman" w:cs="Times New Roman"/>
          <w:lang w:val="kk-KZ"/>
        </w:rPr>
        <w:t>СТО</w:t>
      </w:r>
      <w:r w:rsidR="007B3C58">
        <w:rPr>
          <w:rFonts w:ascii="Times New Roman" w:hAnsi="Times New Roman" w:cs="Times New Roman"/>
          <w:lang w:val="kk-KZ"/>
        </w:rPr>
        <w:t xml:space="preserve"> аумағында</w:t>
      </w:r>
      <w:r w:rsidRPr="00326DF4">
        <w:rPr>
          <w:rFonts w:ascii="Times New Roman" w:hAnsi="Times New Roman" w:cs="Times New Roman"/>
          <w:lang w:val="kk-KZ"/>
        </w:rPr>
        <w:t xml:space="preserve">, </w:t>
      </w:r>
      <w:r w:rsidR="00326DF4" w:rsidRPr="00326DF4">
        <w:rPr>
          <w:rFonts w:ascii="Times New Roman" w:hAnsi="Times New Roman" w:cs="Times New Roman"/>
          <w:lang w:val="kk-KZ"/>
        </w:rPr>
        <w:t>Қызылорда  облысы бойынша Байқоңыр қаласы немесе Төретам к., Ақай а.о.</w:t>
      </w:r>
      <w:r w:rsidR="00326DF4">
        <w:rPr>
          <w:rFonts w:ascii="Times New Roman" w:hAnsi="Times New Roman" w:cs="Times New Roman"/>
          <w:lang w:val="kk-KZ"/>
        </w:rPr>
        <w:t>орналасқан стансасында</w:t>
      </w:r>
      <w:r w:rsidRPr="00326DF4">
        <w:rPr>
          <w:rFonts w:ascii="Times New Roman" w:hAnsi="Times New Roman" w:cs="Times New Roman"/>
          <w:lang w:val="kk-KZ"/>
        </w:rPr>
        <w:t>.</w:t>
      </w:r>
    </w:p>
    <w:p w:rsidR="000C298D" w:rsidRPr="00326DF4" w:rsidRDefault="000C298D" w:rsidP="000C29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lang w:val="kk-KZ"/>
        </w:rPr>
      </w:pPr>
      <w:r w:rsidRPr="00326DF4">
        <w:rPr>
          <w:rFonts w:ascii="Times New Roman" w:hAnsi="Times New Roman" w:cs="Times New Roman"/>
          <w:b/>
          <w:lang w:val="kk-KZ"/>
        </w:rPr>
        <w:t xml:space="preserve">4. </w:t>
      </w:r>
      <w:r w:rsidR="00326DF4" w:rsidRPr="00326DF4">
        <w:rPr>
          <w:rFonts w:ascii="Times New Roman" w:hAnsi="Times New Roman" w:cs="Times New Roman"/>
          <w:b/>
          <w:lang w:val="kk-KZ"/>
        </w:rPr>
        <w:t>Тауардың, жұмыс,</w:t>
      </w:r>
      <w:r w:rsidR="00326DF4">
        <w:rPr>
          <w:rFonts w:ascii="Times New Roman" w:hAnsi="Times New Roman" w:cs="Times New Roman"/>
          <w:b/>
          <w:lang w:val="kk-KZ"/>
        </w:rPr>
        <w:t xml:space="preserve"> </w:t>
      </w:r>
      <w:r w:rsidR="00326DF4" w:rsidRPr="00326DF4">
        <w:rPr>
          <w:rFonts w:ascii="Times New Roman" w:hAnsi="Times New Roman" w:cs="Times New Roman"/>
          <w:b/>
          <w:lang w:val="kk-KZ"/>
        </w:rPr>
        <w:t>қызметтің</w:t>
      </w:r>
      <w:r w:rsidR="00326DF4">
        <w:rPr>
          <w:rFonts w:ascii="Times New Roman" w:hAnsi="Times New Roman" w:cs="Times New Roman"/>
          <w:b/>
          <w:lang w:val="kk-KZ"/>
        </w:rPr>
        <w:t xml:space="preserve"> орындалу мерзімі: </w:t>
      </w:r>
      <w:r w:rsidR="00326DF4" w:rsidRPr="00326DF4">
        <w:rPr>
          <w:rFonts w:ascii="Times New Roman" w:hAnsi="Times New Roman" w:cs="Times New Roman"/>
          <w:lang w:val="kk-KZ"/>
        </w:rPr>
        <w:t>жыл ішінде, келісім шартқа қол қойған күннен бастап 15</w:t>
      </w:r>
      <w:r w:rsidRPr="00326DF4">
        <w:rPr>
          <w:rFonts w:ascii="Times New Roman" w:hAnsi="Times New Roman" w:cs="Times New Roman"/>
          <w:lang w:val="kk-KZ"/>
        </w:rPr>
        <w:t xml:space="preserve"> </w:t>
      </w:r>
      <w:r w:rsidR="00326DF4" w:rsidRPr="00326DF4">
        <w:rPr>
          <w:rFonts w:ascii="Times New Roman" w:hAnsi="Times New Roman" w:cs="Times New Roman"/>
          <w:lang w:val="kk-KZ"/>
        </w:rPr>
        <w:t>күнтізбелік күннен кем емес.</w:t>
      </w:r>
    </w:p>
    <w:p w:rsidR="000C298D" w:rsidRPr="00326DF4" w:rsidRDefault="000C298D" w:rsidP="000C29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lang w:val="kk-KZ"/>
        </w:rPr>
      </w:pPr>
      <w:r w:rsidRPr="00326DF4">
        <w:rPr>
          <w:rFonts w:ascii="Times New Roman" w:hAnsi="Times New Roman" w:cs="Times New Roman"/>
          <w:b/>
          <w:lang w:val="kk-KZ"/>
        </w:rPr>
        <w:t xml:space="preserve">5. </w:t>
      </w:r>
      <w:r w:rsidR="00326DF4">
        <w:rPr>
          <w:rFonts w:ascii="Times New Roman" w:hAnsi="Times New Roman" w:cs="Times New Roman"/>
          <w:b/>
          <w:lang w:val="kk-KZ"/>
        </w:rPr>
        <w:t>Маңызды шарттары көрсетілген мемлекеттік сатып алу  туралы келісім шарттың жобасы жалғанады</w:t>
      </w:r>
      <w:r w:rsidRPr="00326DF4">
        <w:rPr>
          <w:rFonts w:ascii="Times New Roman" w:hAnsi="Times New Roman" w:cs="Times New Roman"/>
          <w:b/>
          <w:lang w:val="kk-KZ"/>
        </w:rPr>
        <w:t>.</w:t>
      </w:r>
    </w:p>
    <w:p w:rsidR="000C298D" w:rsidRPr="00326DF4" w:rsidRDefault="000C298D" w:rsidP="000C298D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kk-KZ"/>
        </w:rPr>
      </w:pPr>
      <w:r w:rsidRPr="00326DF4">
        <w:rPr>
          <w:rFonts w:ascii="Times New Roman" w:hAnsi="Times New Roman" w:cs="Times New Roman"/>
          <w:b/>
          <w:lang w:val="kk-KZ"/>
        </w:rPr>
        <w:t xml:space="preserve">6. </w:t>
      </w:r>
      <w:r w:rsidR="00326DF4">
        <w:rPr>
          <w:rFonts w:ascii="Times New Roman" w:hAnsi="Times New Roman" w:cs="Times New Roman"/>
          <w:b/>
          <w:lang w:val="kk-KZ"/>
        </w:rPr>
        <w:t>Қызмет көрсеткеннен кейін электрондық шот фактура және жұмыс жасалғаны туралы акт жіберу</w:t>
      </w:r>
      <w:r w:rsidRPr="00326DF4">
        <w:rPr>
          <w:rFonts w:ascii="Times New Roman" w:hAnsi="Times New Roman" w:cs="Times New Roman"/>
          <w:b/>
          <w:lang w:val="kk-KZ"/>
        </w:rPr>
        <w:t xml:space="preserve">. </w:t>
      </w:r>
    </w:p>
    <w:p w:rsidR="000C298D" w:rsidRPr="00EE44B4" w:rsidRDefault="000C298D" w:rsidP="000C298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EE44B4">
        <w:rPr>
          <w:rFonts w:ascii="Times New Roman" w:hAnsi="Times New Roman" w:cs="Times New Roman"/>
        </w:rPr>
        <w:t>тел.: 8(33622)</w:t>
      </w:r>
      <w:r w:rsidR="00BA33D8">
        <w:rPr>
          <w:rFonts w:ascii="Times New Roman" w:hAnsi="Times New Roman" w:cs="Times New Roman"/>
          <w:lang w:val="kk-KZ"/>
        </w:rPr>
        <w:t xml:space="preserve"> </w:t>
      </w:r>
      <w:r w:rsidRPr="00EE44B4">
        <w:rPr>
          <w:rFonts w:ascii="Times New Roman" w:hAnsi="Times New Roman" w:cs="Times New Roman"/>
        </w:rPr>
        <w:t>7-</w:t>
      </w:r>
      <w:r w:rsidR="00ED37D7">
        <w:rPr>
          <w:rFonts w:ascii="Times New Roman" w:hAnsi="Times New Roman" w:cs="Times New Roman"/>
          <w:lang w:val="kk-KZ"/>
        </w:rPr>
        <w:t>64</w:t>
      </w:r>
      <w:r w:rsidRPr="00EE44B4">
        <w:rPr>
          <w:rFonts w:ascii="Times New Roman" w:hAnsi="Times New Roman" w:cs="Times New Roman"/>
        </w:rPr>
        <w:t>-</w:t>
      </w:r>
      <w:r w:rsidR="00ED37D7">
        <w:rPr>
          <w:rFonts w:ascii="Times New Roman" w:hAnsi="Times New Roman" w:cs="Times New Roman"/>
          <w:lang w:val="kk-KZ"/>
        </w:rPr>
        <w:t>1</w:t>
      </w:r>
      <w:r w:rsidRPr="00EE44B4">
        <w:rPr>
          <w:rFonts w:ascii="Times New Roman" w:hAnsi="Times New Roman" w:cs="Times New Roman"/>
        </w:rPr>
        <w:t>2</w:t>
      </w: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D3710" w:rsidRDefault="002D371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5BE0" w:rsidRDefault="00D65BE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5BE0" w:rsidRDefault="00D65BE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5BE0" w:rsidRDefault="00D65BE0" w:rsidP="002D37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5BE0" w:rsidRPr="008660FB" w:rsidRDefault="00D65BE0" w:rsidP="00D65BE0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  <w:lang w:val="kk-KZ"/>
        </w:rPr>
        <w:t>2</w:t>
      </w:r>
    </w:p>
    <w:p w:rsidR="00D65BE0" w:rsidRPr="00CB2ED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ED0">
        <w:rPr>
          <w:rFonts w:ascii="Times New Roman" w:hAnsi="Times New Roman" w:cs="Times New Roman"/>
          <w:b/>
        </w:rPr>
        <w:t xml:space="preserve">Электронное объявление </w:t>
      </w:r>
    </w:p>
    <w:p w:rsidR="00D65BE0" w:rsidRPr="00CB2ED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ED0">
        <w:rPr>
          <w:rFonts w:ascii="Times New Roman" w:hAnsi="Times New Roman" w:cs="Times New Roman"/>
          <w:b/>
        </w:rPr>
        <w:t xml:space="preserve">об осуществлении государственных закупок товаров, работ, услуг </w:t>
      </w:r>
    </w:p>
    <w:p w:rsidR="00D65BE0" w:rsidRPr="00CB2ED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ED0">
        <w:rPr>
          <w:rFonts w:ascii="Times New Roman" w:hAnsi="Times New Roman" w:cs="Times New Roman"/>
          <w:b/>
        </w:rPr>
        <w:t xml:space="preserve">способом запроса </w:t>
      </w:r>
      <w:proofErr w:type="gramStart"/>
      <w:r w:rsidRPr="00CB2ED0">
        <w:rPr>
          <w:rFonts w:ascii="Times New Roman" w:hAnsi="Times New Roman" w:cs="Times New Roman"/>
          <w:b/>
        </w:rPr>
        <w:t>ценовых  предложений</w:t>
      </w:r>
      <w:proofErr w:type="gramEnd"/>
    </w:p>
    <w:p w:rsidR="00D65BE0" w:rsidRPr="00CB2ED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5BE0" w:rsidRPr="00CB2ED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CB2ED0">
        <w:rPr>
          <w:rFonts w:ascii="Times New Roman" w:hAnsi="Times New Roman" w:cs="Times New Roman"/>
          <w:b/>
          <w:u w:val="single"/>
        </w:rPr>
        <w:t>Байконырский</w:t>
      </w:r>
      <w:proofErr w:type="spellEnd"/>
      <w:r w:rsidRPr="00CB2ED0">
        <w:rPr>
          <w:rFonts w:ascii="Times New Roman" w:hAnsi="Times New Roman" w:cs="Times New Roman"/>
          <w:b/>
          <w:u w:val="single"/>
        </w:rPr>
        <w:t xml:space="preserve"> департамент государственного имущества и приватизации </w:t>
      </w:r>
    </w:p>
    <w:p w:rsidR="00D65BE0" w:rsidRDefault="00D65BE0" w:rsidP="00D65BE0">
      <w:pPr>
        <w:rPr>
          <w:rFonts w:ascii="Times New Roman" w:hAnsi="Times New Roman" w:cs="Times New Roman"/>
          <w:lang w:val="kk-KZ"/>
        </w:rPr>
      </w:pPr>
    </w:p>
    <w:p w:rsidR="00D65BE0" w:rsidRPr="002D371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kk-KZ"/>
        </w:rPr>
      </w:pPr>
    </w:p>
    <w:p w:rsidR="00D65BE0" w:rsidRPr="00EE44B4" w:rsidRDefault="00D65BE0" w:rsidP="00D65BE0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EE44B4">
        <w:rPr>
          <w:rFonts w:ascii="Times New Roman" w:hAnsi="Times New Roman" w:cs="Times New Roman"/>
          <w:b/>
        </w:rPr>
        <w:t xml:space="preserve">Полное наименование и почтовый адрес заказчика: </w:t>
      </w:r>
    </w:p>
    <w:p w:rsidR="00D65BE0" w:rsidRPr="00EE44B4" w:rsidRDefault="00534E6E" w:rsidP="00D65B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5BE0" w:rsidRPr="00EE44B4">
        <w:rPr>
          <w:rFonts w:ascii="Times New Roman" w:hAnsi="Times New Roman" w:cs="Times New Roman"/>
        </w:rPr>
        <w:t>ГУ "</w:t>
      </w:r>
      <w:proofErr w:type="spellStart"/>
      <w:r w:rsidR="00D65BE0" w:rsidRPr="00EE44B4">
        <w:rPr>
          <w:rFonts w:ascii="Times New Roman" w:hAnsi="Times New Roman" w:cs="Times New Roman"/>
        </w:rPr>
        <w:t>Байконырский</w:t>
      </w:r>
      <w:proofErr w:type="spellEnd"/>
      <w:r w:rsidR="00D65BE0" w:rsidRPr="00EE44B4">
        <w:rPr>
          <w:rFonts w:ascii="Times New Roman" w:hAnsi="Times New Roman" w:cs="Times New Roman"/>
        </w:rPr>
        <w:t xml:space="preserve"> департамент государственного имущества и приватизации Комитета </w:t>
      </w:r>
      <w:r>
        <w:rPr>
          <w:rFonts w:ascii="Times New Roman" w:hAnsi="Times New Roman" w:cs="Times New Roman"/>
        </w:rPr>
        <w:tab/>
      </w:r>
      <w:r w:rsidR="00D65BE0" w:rsidRPr="00EE44B4">
        <w:rPr>
          <w:rFonts w:ascii="Times New Roman" w:hAnsi="Times New Roman" w:cs="Times New Roman"/>
        </w:rPr>
        <w:t>государственного имущества и при</w:t>
      </w:r>
      <w:bookmarkStart w:id="0" w:name="_GoBack"/>
      <w:bookmarkEnd w:id="0"/>
      <w:r w:rsidR="00D65BE0" w:rsidRPr="00EE44B4">
        <w:rPr>
          <w:rFonts w:ascii="Times New Roman" w:hAnsi="Times New Roman" w:cs="Times New Roman"/>
        </w:rPr>
        <w:t xml:space="preserve">ватизации МФ РК, индекс 468320, </w:t>
      </w:r>
      <w:proofErr w:type="spellStart"/>
      <w:r w:rsidR="00D65BE0" w:rsidRPr="00EE44B4">
        <w:rPr>
          <w:rFonts w:ascii="Times New Roman" w:hAnsi="Times New Roman" w:cs="Times New Roman"/>
        </w:rPr>
        <w:t>Кызылординская</w:t>
      </w:r>
      <w:proofErr w:type="spellEnd"/>
      <w:r w:rsidR="00D65BE0" w:rsidRPr="00EE44B4">
        <w:rPr>
          <w:rFonts w:ascii="Times New Roman" w:hAnsi="Times New Roman" w:cs="Times New Roman"/>
        </w:rPr>
        <w:t xml:space="preserve"> область, </w:t>
      </w:r>
      <w:r>
        <w:rPr>
          <w:rFonts w:ascii="Times New Roman" w:hAnsi="Times New Roman" w:cs="Times New Roman"/>
        </w:rPr>
        <w:tab/>
      </w:r>
      <w:proofErr w:type="spellStart"/>
      <w:r w:rsidR="00D65BE0" w:rsidRPr="00EE44B4">
        <w:rPr>
          <w:rFonts w:ascii="Times New Roman" w:hAnsi="Times New Roman" w:cs="Times New Roman"/>
        </w:rPr>
        <w:t>г.Байконыр</w:t>
      </w:r>
      <w:proofErr w:type="spellEnd"/>
      <w:r w:rsidR="00D65BE0" w:rsidRPr="00EE44B4">
        <w:rPr>
          <w:rFonts w:ascii="Times New Roman" w:hAnsi="Times New Roman" w:cs="Times New Roman"/>
        </w:rPr>
        <w:t xml:space="preserve">, </w:t>
      </w:r>
      <w:r w:rsidR="00D65BE0">
        <w:rPr>
          <w:rFonts w:ascii="Times New Roman" w:hAnsi="Times New Roman" w:cs="Times New Roman"/>
          <w:lang w:val="kk-KZ"/>
        </w:rPr>
        <w:t>улица Советская Армия №11</w:t>
      </w:r>
      <w:r w:rsidR="00D65BE0" w:rsidRPr="00EE44B4">
        <w:rPr>
          <w:rFonts w:ascii="Times New Roman" w:hAnsi="Times New Roman" w:cs="Times New Roman"/>
        </w:rPr>
        <w:t>.</w:t>
      </w:r>
    </w:p>
    <w:p w:rsidR="00D65BE0" w:rsidRPr="00D65BE0" w:rsidRDefault="00D65BE0" w:rsidP="00D65BE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val="kk-KZ"/>
        </w:rPr>
      </w:pPr>
      <w:r w:rsidRPr="00EE44B4">
        <w:rPr>
          <w:rFonts w:ascii="Times New Roman" w:hAnsi="Times New Roman" w:cs="Times New Roman"/>
          <w:b/>
        </w:rPr>
        <w:t>Наименование, краткое описание закупаемых товаров, работ и услуг:</w:t>
      </w:r>
    </w:p>
    <w:p w:rsidR="00D65BE0" w:rsidRPr="00D96671" w:rsidRDefault="00D65BE0" w:rsidP="00D65BE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EE44B4">
        <w:rPr>
          <w:rFonts w:ascii="Times New Roman" w:hAnsi="Times New Roman" w:cs="Times New Roman"/>
          <w:b/>
        </w:rPr>
        <w:t>(Техническое обслуживание автомашин</w:t>
      </w:r>
      <w:r>
        <w:rPr>
          <w:rFonts w:ascii="Times New Roman" w:hAnsi="Times New Roman" w:cs="Times New Roman"/>
          <w:b/>
          <w:lang w:val="kk-KZ"/>
        </w:rPr>
        <w:t>ы</w:t>
      </w:r>
      <w:r w:rsidRPr="00D65BE0">
        <w:rPr>
          <w:rFonts w:ascii="Times New Roman" w:hAnsi="Times New Roman" w:cs="Times New Roman"/>
          <w:b/>
        </w:rPr>
        <w:t xml:space="preserve"> </w:t>
      </w:r>
      <w:r w:rsidR="0025573A">
        <w:rPr>
          <w:rFonts w:ascii="Times New Roman" w:hAnsi="Times New Roman" w:cs="Times New Roman"/>
          <w:b/>
          <w:lang w:val="en-US"/>
        </w:rPr>
        <w:t>Kia</w:t>
      </w:r>
      <w:r w:rsidR="0025573A" w:rsidRPr="009561DB">
        <w:rPr>
          <w:rFonts w:ascii="Times New Roman" w:hAnsi="Times New Roman" w:cs="Times New Roman"/>
          <w:b/>
        </w:rPr>
        <w:t xml:space="preserve"> </w:t>
      </w:r>
      <w:r w:rsidR="0025573A">
        <w:rPr>
          <w:rFonts w:ascii="Times New Roman" w:hAnsi="Times New Roman" w:cs="Times New Roman"/>
          <w:b/>
          <w:lang w:val="en-US"/>
        </w:rPr>
        <w:t>Optima</w:t>
      </w:r>
      <w:r w:rsidR="0025573A" w:rsidRPr="00F63AA8">
        <w:rPr>
          <w:rFonts w:ascii="Times New Roman" w:hAnsi="Times New Roman" w:cs="Times New Roman"/>
          <w:b/>
        </w:rPr>
        <w:t>, 201</w:t>
      </w:r>
      <w:r w:rsidR="0025573A" w:rsidRPr="009561DB">
        <w:rPr>
          <w:rFonts w:ascii="Times New Roman" w:hAnsi="Times New Roman" w:cs="Times New Roman"/>
          <w:b/>
        </w:rPr>
        <w:t>5</w:t>
      </w:r>
      <w:r w:rsidR="0025573A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г</w:t>
      </w:r>
      <w:r w:rsidRPr="00D65BE0">
        <w:rPr>
          <w:rFonts w:ascii="Times New Roman" w:hAnsi="Times New Roman" w:cs="Times New Roman"/>
          <w:b/>
          <w:lang w:val="kk-KZ"/>
        </w:rPr>
        <w:t>.</w:t>
      </w:r>
      <w:r>
        <w:rPr>
          <w:rFonts w:ascii="Times New Roman" w:hAnsi="Times New Roman" w:cs="Times New Roman"/>
          <w:b/>
          <w:lang w:val="kk-KZ"/>
        </w:rPr>
        <w:t>в</w:t>
      </w:r>
      <w:r w:rsidRPr="00D65BE0">
        <w:rPr>
          <w:rFonts w:ascii="Times New Roman" w:hAnsi="Times New Roman" w:cs="Times New Roman"/>
          <w:b/>
          <w:lang w:val="kk-KZ"/>
        </w:rPr>
        <w:t>.</w:t>
      </w:r>
      <w:r w:rsidRPr="00D65BE0">
        <w:rPr>
          <w:rFonts w:ascii="Times New Roman" w:hAnsi="Times New Roman" w:cs="Times New Roman"/>
          <w:b/>
        </w:rPr>
        <w:t xml:space="preserve"> </w:t>
      </w:r>
      <w:r w:rsidRPr="00EE44B4">
        <w:rPr>
          <w:rFonts w:ascii="Times New Roman" w:hAnsi="Times New Roman" w:cs="Times New Roman"/>
          <w:b/>
        </w:rPr>
        <w:t xml:space="preserve">с </w:t>
      </w:r>
      <w:proofErr w:type="gramStart"/>
      <w:r w:rsidRPr="00EE44B4">
        <w:rPr>
          <w:rFonts w:ascii="Times New Roman" w:hAnsi="Times New Roman" w:cs="Times New Roman"/>
          <w:b/>
        </w:rPr>
        <w:t>заменой  автозапчастей</w:t>
      </w:r>
      <w:proofErr w:type="gramEnd"/>
      <w:r w:rsidRPr="00EE44B4">
        <w:rPr>
          <w:rFonts w:ascii="Times New Roman" w:hAnsi="Times New Roman" w:cs="Times New Roman"/>
          <w:b/>
        </w:rPr>
        <w:t xml:space="preserve"> с приобретением автозапчастей.)</w:t>
      </w:r>
    </w:p>
    <w:p w:rsidR="00D65BE0" w:rsidRDefault="00D65BE0" w:rsidP="00D65BE0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на 202</w:t>
      </w:r>
      <w:r w:rsidR="0025573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:rsidR="00D65BE0" w:rsidRPr="00EE44B4" w:rsidRDefault="00D65BE0" w:rsidP="00D65BE0">
      <w:pPr>
        <w:pStyle w:val="a4"/>
        <w:ind w:left="142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</w:rPr>
        <w:tab/>
      </w:r>
      <w:r w:rsidRPr="00EE44B4">
        <w:rPr>
          <w:rFonts w:ascii="Times New Roman" w:hAnsi="Times New Roman" w:cs="Times New Roman"/>
        </w:rPr>
        <w:t xml:space="preserve">Требования, предъявляемые к потенциальным поставщикам услуг: Потенциальный поставщик изъявившее желание на оказание услуг по техническому обслуживанию автотранспортных средств Заказчика, должен иметь в обязательном </w:t>
      </w:r>
      <w:proofErr w:type="gramStart"/>
      <w:r w:rsidRPr="00EE44B4">
        <w:rPr>
          <w:rFonts w:ascii="Times New Roman" w:hAnsi="Times New Roman" w:cs="Times New Roman"/>
        </w:rPr>
        <w:t>порядке  станции</w:t>
      </w:r>
      <w:proofErr w:type="gramEnd"/>
      <w:r w:rsidRPr="00EE44B4">
        <w:rPr>
          <w:rFonts w:ascii="Times New Roman" w:hAnsi="Times New Roman" w:cs="Times New Roman"/>
        </w:rPr>
        <w:t xml:space="preserve"> технического обслуживания </w:t>
      </w:r>
      <w:r w:rsidRPr="00BA6963">
        <w:rPr>
          <w:rFonts w:ascii="Times New Roman" w:hAnsi="Times New Roman" w:cs="Times New Roman"/>
          <w:b/>
        </w:rPr>
        <w:t xml:space="preserve">в городе </w:t>
      </w:r>
      <w:r w:rsidRPr="00BA6963">
        <w:rPr>
          <w:rFonts w:ascii="Times New Roman" w:hAnsi="Times New Roman" w:cs="Times New Roman"/>
          <w:b/>
          <w:lang w:val="kk-KZ"/>
        </w:rPr>
        <w:t>Байконыр или  п.Торетам, а.о.Акай</w:t>
      </w:r>
      <w:r>
        <w:rPr>
          <w:rFonts w:ascii="Times New Roman" w:hAnsi="Times New Roman" w:cs="Times New Roman"/>
          <w:lang w:val="kk-KZ"/>
        </w:rPr>
        <w:t xml:space="preserve"> Кызылординской области</w:t>
      </w:r>
      <w:r w:rsidRPr="00EE44B4">
        <w:rPr>
          <w:rFonts w:ascii="Times New Roman" w:hAnsi="Times New Roman" w:cs="Times New Roman"/>
        </w:rPr>
        <w:t>. Также, должны иметь высококвалифици</w:t>
      </w:r>
      <w:r>
        <w:rPr>
          <w:rFonts w:ascii="Times New Roman" w:hAnsi="Times New Roman" w:cs="Times New Roman"/>
        </w:rPr>
        <w:t xml:space="preserve">рованных специалистов и </w:t>
      </w:r>
      <w:proofErr w:type="spellStart"/>
      <w:r>
        <w:rPr>
          <w:rFonts w:ascii="Times New Roman" w:hAnsi="Times New Roman" w:cs="Times New Roman"/>
        </w:rPr>
        <w:t>новейши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Pr="00EE44B4">
        <w:rPr>
          <w:rFonts w:ascii="Times New Roman" w:hAnsi="Times New Roman" w:cs="Times New Roman"/>
        </w:rPr>
        <w:t xml:space="preserve"> технологически</w:t>
      </w:r>
      <w:r>
        <w:rPr>
          <w:rFonts w:ascii="Times New Roman" w:hAnsi="Times New Roman" w:cs="Times New Roman"/>
          <w:lang w:val="kk-KZ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оборудовани</w:t>
      </w:r>
      <w:proofErr w:type="spellEnd"/>
      <w:r>
        <w:rPr>
          <w:rFonts w:ascii="Times New Roman" w:hAnsi="Times New Roman" w:cs="Times New Roman"/>
          <w:lang w:val="kk-KZ"/>
        </w:rPr>
        <w:t>я</w:t>
      </w:r>
      <w:r w:rsidRPr="00EE44B4">
        <w:rPr>
          <w:rFonts w:ascii="Times New Roman" w:hAnsi="Times New Roman" w:cs="Times New Roman"/>
        </w:rPr>
        <w:t xml:space="preserve"> для своевременного и качественного оказания услуг. Срок устранение поломок любой сложности в течение 15-ти календарных дней. Все расходы связанных с оказанием данной услуги должны включать в себя и стоимость запасных частей и прочих материалов. Техническое обслуживание автотранспортных средств, включает в себя закуп запасных частей с услугой установки и прочего обслуживания. </w:t>
      </w:r>
      <w:r>
        <w:rPr>
          <w:rFonts w:ascii="Times New Roman" w:hAnsi="Times New Roman" w:cs="Times New Roman"/>
          <w:lang w:val="kk-KZ"/>
        </w:rPr>
        <w:t>Без учета НДС</w:t>
      </w:r>
    </w:p>
    <w:p w:rsidR="00D65BE0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</w:t>
      </w:r>
    </w:p>
    <w:p w:rsidR="00D65BE0" w:rsidRPr="00F83EB4" w:rsidRDefault="00D65BE0" w:rsidP="00D6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3119"/>
        <w:gridCol w:w="1843"/>
      </w:tblGrid>
      <w:tr w:rsidR="00D65BE0" w:rsidRPr="00B548B6" w:rsidTr="00D22C06">
        <w:tc>
          <w:tcPr>
            <w:tcW w:w="850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65BE0" w:rsidRPr="00F83EB4" w:rsidRDefault="00D65BE0" w:rsidP="00D22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услуги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за единицу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6">
              <w:rPr>
                <w:rFonts w:ascii="Times New Roman" w:hAnsi="Times New Roman" w:cs="Times New Roman"/>
                <w:b/>
                <w:sz w:val="24"/>
                <w:szCs w:val="24"/>
              </w:rPr>
              <w:t>(тенге)</w:t>
            </w:r>
          </w:p>
        </w:tc>
        <w:tc>
          <w:tcPr>
            <w:tcW w:w="1843" w:type="dxa"/>
          </w:tcPr>
          <w:p w:rsidR="00D65BE0" w:rsidRPr="007B3C58" w:rsidRDefault="00D65BE0" w:rsidP="00D22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Диагностика ходовых частей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Компьютерная диагностика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Ремонт стартера</w:t>
            </w:r>
          </w:p>
        </w:tc>
        <w:tc>
          <w:tcPr>
            <w:tcW w:w="3119" w:type="dxa"/>
          </w:tcPr>
          <w:p w:rsidR="00D65BE0" w:rsidRPr="00ED37D7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Балансировка без грузика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камеры латками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</w:t>
            </w: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 xml:space="preserve"> сцепления</w:t>
            </w: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корзин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выжимного</w:t>
            </w: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подшипник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заднего амортизатора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передн</w:t>
            </w: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его амортизатора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подшипника передней ступицы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передней ступицы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гранаты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сальника гранаты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 xml:space="preserve">Замена конфетки </w:t>
            </w:r>
            <w:proofErr w:type="spellStart"/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сайленблока</w:t>
            </w:r>
            <w:proofErr w:type="spellEnd"/>
          </w:p>
        </w:tc>
        <w:tc>
          <w:tcPr>
            <w:tcW w:w="3119" w:type="dxa"/>
          </w:tcPr>
          <w:p w:rsidR="00D65BE0" w:rsidRPr="00ED37D7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масла коробки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Замена масла ГУР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</w:rPr>
              <w:t>Развал-схождение</w:t>
            </w:r>
          </w:p>
        </w:tc>
        <w:tc>
          <w:tcPr>
            <w:tcW w:w="3119" w:type="dxa"/>
          </w:tcPr>
          <w:p w:rsidR="00D65BE0" w:rsidRPr="003D21E1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катушки зажигания</w:t>
            </w:r>
          </w:p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втулки стабилизатора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стойки стабилизатора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топливного насоса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шаровой опоры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опорного подшипника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подшипника задней ступицы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задней ступицы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тормозного диска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тормозных колодок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радиатора охлаждения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радиатора отопителя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Ремонт генератора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генератора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ремня генератора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ремня ГРМ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свечи зажигания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водяного насоса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масляного насоса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прокладки клапанной крышки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прокладки картера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прокладки коллектора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форсунки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главного тормозного цилиндра с прокачкой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пружины передней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B548B6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пружины задней</w:t>
            </w:r>
          </w:p>
        </w:tc>
        <w:tc>
          <w:tcPr>
            <w:tcW w:w="3119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наконечника рулевых тяг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рулевой рейки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рулевого карандаша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рулевой тяги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колесных шпилек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лампочки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лобового стекла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Default="00D65BE0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Замена опоры двигателя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48" w:rsidRPr="00B548B6" w:rsidTr="00D22C06">
        <w:tc>
          <w:tcPr>
            <w:tcW w:w="850" w:type="dxa"/>
          </w:tcPr>
          <w:p w:rsidR="009A4848" w:rsidRPr="003D21E1" w:rsidRDefault="009A4848" w:rsidP="00D65BE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9A4848" w:rsidRDefault="009A4848" w:rsidP="00D22C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Радиатор охлаждения двигателя с установкой</w:t>
            </w:r>
          </w:p>
        </w:tc>
        <w:tc>
          <w:tcPr>
            <w:tcW w:w="3119" w:type="dxa"/>
          </w:tcPr>
          <w:p w:rsidR="009A4848" w:rsidRDefault="009A4848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</w:t>
            </w:r>
          </w:p>
        </w:tc>
        <w:tc>
          <w:tcPr>
            <w:tcW w:w="1843" w:type="dxa"/>
          </w:tcPr>
          <w:p w:rsidR="009A4848" w:rsidRPr="00B548B6" w:rsidRDefault="009A4848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E0" w:rsidRPr="00B548B6" w:rsidTr="00D22C06">
        <w:tc>
          <w:tcPr>
            <w:tcW w:w="850" w:type="dxa"/>
          </w:tcPr>
          <w:p w:rsidR="00D65BE0" w:rsidRPr="003D21E1" w:rsidRDefault="00D65BE0" w:rsidP="00D22C06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65BE0" w:rsidRPr="00FB0CE4" w:rsidRDefault="00D65BE0" w:rsidP="00D22C0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том числе и другие работы в течение года (в пределах суммы)</w:t>
            </w:r>
          </w:p>
        </w:tc>
        <w:tc>
          <w:tcPr>
            <w:tcW w:w="3119" w:type="dxa"/>
          </w:tcPr>
          <w:p w:rsidR="00D65BE0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65BE0" w:rsidRPr="00B548B6" w:rsidRDefault="00D65BE0" w:rsidP="00D2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BE0" w:rsidRPr="00D65BE0" w:rsidRDefault="00D65BE0" w:rsidP="00D65BE0">
      <w:pPr>
        <w:ind w:firstLine="36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65BE0">
        <w:rPr>
          <w:rFonts w:ascii="Times New Roman" w:hAnsi="Times New Roman" w:cs="Times New Roman"/>
        </w:rPr>
        <w:t xml:space="preserve">Сумма заключенного договора может уменьшится </w:t>
      </w:r>
      <w:r w:rsidRPr="00D65BE0">
        <w:rPr>
          <w:rFonts w:ascii="Times New Roman" w:hAnsi="Times New Roman" w:cs="Times New Roman"/>
          <w:lang w:val="kk-KZ"/>
        </w:rPr>
        <w:t xml:space="preserve">в конце текущего года </w:t>
      </w:r>
      <w:r w:rsidRPr="00D65BE0">
        <w:rPr>
          <w:rFonts w:ascii="Times New Roman" w:hAnsi="Times New Roman" w:cs="Times New Roman"/>
        </w:rPr>
        <w:t>в связи с отсутствием потребности некоторых услуг</w:t>
      </w:r>
      <w:r w:rsidRPr="00D65BE0">
        <w:rPr>
          <w:rFonts w:ascii="Times New Roman" w:hAnsi="Times New Roman" w:cs="Times New Roman"/>
          <w:lang w:val="kk-KZ"/>
        </w:rPr>
        <w:t>.</w:t>
      </w:r>
    </w:p>
    <w:p w:rsidR="00D65BE0" w:rsidRPr="00D65BE0" w:rsidRDefault="00D65BE0" w:rsidP="00D65BE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D65BE0">
        <w:rPr>
          <w:rFonts w:ascii="Times New Roman" w:hAnsi="Times New Roman" w:cs="Times New Roman"/>
          <w:b/>
        </w:rPr>
        <w:t xml:space="preserve">3. Место поставки товара, выполнения работ, </w:t>
      </w:r>
      <w:r w:rsidRPr="00D65BE0">
        <w:rPr>
          <w:rFonts w:ascii="Times New Roman" w:hAnsi="Times New Roman" w:cs="Times New Roman"/>
          <w:b/>
          <w:u w:val="single"/>
        </w:rPr>
        <w:t xml:space="preserve">оказания </w:t>
      </w:r>
      <w:proofErr w:type="spellStart"/>
      <w:proofErr w:type="gramStart"/>
      <w:r w:rsidRPr="00D65BE0">
        <w:rPr>
          <w:rFonts w:ascii="Times New Roman" w:hAnsi="Times New Roman" w:cs="Times New Roman"/>
          <w:b/>
          <w:u w:val="single"/>
        </w:rPr>
        <w:t>услуг</w:t>
      </w:r>
      <w:r w:rsidRPr="00D65BE0">
        <w:rPr>
          <w:rFonts w:ascii="Times New Roman" w:hAnsi="Times New Roman" w:cs="Times New Roman"/>
          <w:b/>
        </w:rPr>
        <w:t>:</w:t>
      </w:r>
      <w:r w:rsidRPr="00D65BE0">
        <w:rPr>
          <w:rFonts w:ascii="Times New Roman" w:hAnsi="Times New Roman" w:cs="Times New Roman"/>
        </w:rPr>
        <w:t>на</w:t>
      </w:r>
      <w:proofErr w:type="spellEnd"/>
      <w:proofErr w:type="gramEnd"/>
      <w:r w:rsidRPr="00D65BE0">
        <w:rPr>
          <w:rFonts w:ascii="Times New Roman" w:hAnsi="Times New Roman" w:cs="Times New Roman"/>
        </w:rPr>
        <w:t xml:space="preserve"> территории СТО, расположенный в </w:t>
      </w:r>
      <w:proofErr w:type="spellStart"/>
      <w:r w:rsidRPr="00D65BE0">
        <w:rPr>
          <w:rFonts w:ascii="Times New Roman" w:hAnsi="Times New Roman" w:cs="Times New Roman"/>
        </w:rPr>
        <w:t>г.Байконыр</w:t>
      </w:r>
      <w:proofErr w:type="spellEnd"/>
      <w:r w:rsidRPr="00D65BE0">
        <w:rPr>
          <w:rFonts w:ascii="Times New Roman" w:hAnsi="Times New Roman" w:cs="Times New Roman"/>
        </w:rPr>
        <w:t xml:space="preserve"> или </w:t>
      </w:r>
      <w:proofErr w:type="spellStart"/>
      <w:r w:rsidRPr="00D65BE0">
        <w:rPr>
          <w:rFonts w:ascii="Times New Roman" w:hAnsi="Times New Roman" w:cs="Times New Roman"/>
        </w:rPr>
        <w:t>п.Торетам</w:t>
      </w:r>
      <w:proofErr w:type="spellEnd"/>
      <w:r w:rsidRPr="00D65BE0">
        <w:rPr>
          <w:rFonts w:ascii="Times New Roman" w:hAnsi="Times New Roman" w:cs="Times New Roman"/>
        </w:rPr>
        <w:t xml:space="preserve">, </w:t>
      </w:r>
      <w:proofErr w:type="spellStart"/>
      <w:r w:rsidRPr="00D65BE0">
        <w:rPr>
          <w:rFonts w:ascii="Times New Roman" w:hAnsi="Times New Roman" w:cs="Times New Roman"/>
        </w:rPr>
        <w:t>а.о.Акай</w:t>
      </w:r>
      <w:proofErr w:type="spellEnd"/>
      <w:r w:rsidRPr="00D65BE0">
        <w:rPr>
          <w:rFonts w:ascii="Times New Roman" w:hAnsi="Times New Roman" w:cs="Times New Roman"/>
        </w:rPr>
        <w:t xml:space="preserve"> </w:t>
      </w:r>
      <w:proofErr w:type="spellStart"/>
      <w:r w:rsidRPr="00D65BE0">
        <w:rPr>
          <w:rFonts w:ascii="Times New Roman" w:hAnsi="Times New Roman" w:cs="Times New Roman"/>
        </w:rPr>
        <w:t>Кызылординской</w:t>
      </w:r>
      <w:proofErr w:type="spellEnd"/>
      <w:r w:rsidRPr="00D65BE0">
        <w:rPr>
          <w:rFonts w:ascii="Times New Roman" w:hAnsi="Times New Roman" w:cs="Times New Roman"/>
        </w:rPr>
        <w:t xml:space="preserve"> области.</w:t>
      </w:r>
    </w:p>
    <w:p w:rsidR="00D65BE0" w:rsidRPr="00D65BE0" w:rsidRDefault="00D65BE0" w:rsidP="00D65B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D65BE0">
        <w:rPr>
          <w:rFonts w:ascii="Times New Roman" w:hAnsi="Times New Roman" w:cs="Times New Roman"/>
          <w:b/>
        </w:rPr>
        <w:t xml:space="preserve">4. Требуемые сроки поставки товара, выполнения работ, оказания услуг: </w:t>
      </w:r>
    </w:p>
    <w:p w:rsidR="00D65BE0" w:rsidRPr="00D65BE0" w:rsidRDefault="00D65BE0" w:rsidP="00D65B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D65BE0">
        <w:rPr>
          <w:rFonts w:ascii="Times New Roman" w:hAnsi="Times New Roman" w:cs="Times New Roman"/>
        </w:rPr>
        <w:t>В течение года, но не менее 15 календарных дней со дня подписания договора.</w:t>
      </w:r>
    </w:p>
    <w:p w:rsidR="00D65BE0" w:rsidRPr="00D65BE0" w:rsidRDefault="00D65BE0" w:rsidP="00D65B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D65BE0">
        <w:rPr>
          <w:rFonts w:ascii="Times New Roman" w:hAnsi="Times New Roman" w:cs="Times New Roman"/>
          <w:b/>
        </w:rPr>
        <w:t>5. Прилагается проект договора о государственных закупках с указанием существенных условий.</w:t>
      </w:r>
    </w:p>
    <w:p w:rsidR="00D65BE0" w:rsidRPr="00D65BE0" w:rsidRDefault="00D65BE0" w:rsidP="00D65BE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65BE0">
        <w:rPr>
          <w:rFonts w:ascii="Times New Roman" w:hAnsi="Times New Roman" w:cs="Times New Roman"/>
          <w:b/>
        </w:rPr>
        <w:t xml:space="preserve">6. При выполнении услуг предоставлять счет-фактуры и акты выполненных работ по факту. </w:t>
      </w:r>
    </w:p>
    <w:p w:rsidR="00D65BE0" w:rsidRPr="00D65BE0" w:rsidRDefault="00D65BE0" w:rsidP="00D65BE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65BE0">
        <w:rPr>
          <w:rFonts w:ascii="Times New Roman" w:hAnsi="Times New Roman" w:cs="Times New Roman"/>
        </w:rPr>
        <w:t>тел.: 8(33622)</w:t>
      </w:r>
      <w:r w:rsidR="00BA33D8">
        <w:rPr>
          <w:rFonts w:ascii="Times New Roman" w:hAnsi="Times New Roman" w:cs="Times New Roman"/>
          <w:lang w:val="kk-KZ"/>
        </w:rPr>
        <w:t xml:space="preserve"> </w:t>
      </w:r>
      <w:r w:rsidRPr="00D65BE0">
        <w:rPr>
          <w:rFonts w:ascii="Times New Roman" w:hAnsi="Times New Roman" w:cs="Times New Roman"/>
        </w:rPr>
        <w:t>7-</w:t>
      </w:r>
      <w:r w:rsidRPr="00D65BE0">
        <w:rPr>
          <w:rFonts w:ascii="Times New Roman" w:hAnsi="Times New Roman" w:cs="Times New Roman"/>
          <w:lang w:val="kk-KZ"/>
        </w:rPr>
        <w:t>64</w:t>
      </w:r>
      <w:r w:rsidRPr="00D65BE0">
        <w:rPr>
          <w:rFonts w:ascii="Times New Roman" w:hAnsi="Times New Roman" w:cs="Times New Roman"/>
        </w:rPr>
        <w:t>-</w:t>
      </w:r>
      <w:r w:rsidRPr="00D65BE0">
        <w:rPr>
          <w:rFonts w:ascii="Times New Roman" w:hAnsi="Times New Roman" w:cs="Times New Roman"/>
          <w:lang w:val="kk-KZ"/>
        </w:rPr>
        <w:t>1</w:t>
      </w:r>
      <w:r w:rsidRPr="00D65BE0">
        <w:rPr>
          <w:rFonts w:ascii="Times New Roman" w:hAnsi="Times New Roman" w:cs="Times New Roman"/>
        </w:rPr>
        <w:t>2</w:t>
      </w:r>
    </w:p>
    <w:sectPr w:rsidR="00D65BE0" w:rsidRPr="00D65BE0" w:rsidSect="00CB2ED0">
      <w:pgSz w:w="11906" w:h="16838"/>
      <w:pgMar w:top="568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816"/>
    <w:multiLevelType w:val="hybridMultilevel"/>
    <w:tmpl w:val="79D20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FF328E"/>
    <w:multiLevelType w:val="hybridMultilevel"/>
    <w:tmpl w:val="635C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6323"/>
    <w:multiLevelType w:val="hybridMultilevel"/>
    <w:tmpl w:val="E5D0EF76"/>
    <w:lvl w:ilvl="0" w:tplc="F470F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32E2"/>
    <w:multiLevelType w:val="hybridMultilevel"/>
    <w:tmpl w:val="635C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A7B9A"/>
    <w:multiLevelType w:val="hybridMultilevel"/>
    <w:tmpl w:val="0BD2BBB4"/>
    <w:lvl w:ilvl="0" w:tplc="58D4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9D"/>
    <w:rsid w:val="00014D97"/>
    <w:rsid w:val="0006233B"/>
    <w:rsid w:val="000A5AEE"/>
    <w:rsid w:val="000A5EA8"/>
    <w:rsid w:val="000B3FE3"/>
    <w:rsid w:val="000C298D"/>
    <w:rsid w:val="000D3340"/>
    <w:rsid w:val="000E0157"/>
    <w:rsid w:val="000F1CA8"/>
    <w:rsid w:val="000F6841"/>
    <w:rsid w:val="00104918"/>
    <w:rsid w:val="00147054"/>
    <w:rsid w:val="00173A15"/>
    <w:rsid w:val="00176885"/>
    <w:rsid w:val="001A5A35"/>
    <w:rsid w:val="001C1886"/>
    <w:rsid w:val="001D047B"/>
    <w:rsid w:val="002206FF"/>
    <w:rsid w:val="0024611A"/>
    <w:rsid w:val="0025573A"/>
    <w:rsid w:val="00287E9B"/>
    <w:rsid w:val="0029412F"/>
    <w:rsid w:val="002A662D"/>
    <w:rsid w:val="002C5853"/>
    <w:rsid w:val="002D3710"/>
    <w:rsid w:val="003241C7"/>
    <w:rsid w:val="00326DF4"/>
    <w:rsid w:val="00334A46"/>
    <w:rsid w:val="00337254"/>
    <w:rsid w:val="003400E5"/>
    <w:rsid w:val="00340137"/>
    <w:rsid w:val="00352042"/>
    <w:rsid w:val="003D21E1"/>
    <w:rsid w:val="004153A2"/>
    <w:rsid w:val="004E0CF0"/>
    <w:rsid w:val="00534E6E"/>
    <w:rsid w:val="0058314C"/>
    <w:rsid w:val="005928EA"/>
    <w:rsid w:val="005930A2"/>
    <w:rsid w:val="005B1B06"/>
    <w:rsid w:val="005F722D"/>
    <w:rsid w:val="0065039D"/>
    <w:rsid w:val="006C4504"/>
    <w:rsid w:val="006D34E0"/>
    <w:rsid w:val="006E6D41"/>
    <w:rsid w:val="007112EA"/>
    <w:rsid w:val="00712503"/>
    <w:rsid w:val="00715F2B"/>
    <w:rsid w:val="00731C38"/>
    <w:rsid w:val="00763C6D"/>
    <w:rsid w:val="00782B9D"/>
    <w:rsid w:val="00784A46"/>
    <w:rsid w:val="007B3C58"/>
    <w:rsid w:val="00810589"/>
    <w:rsid w:val="008660FB"/>
    <w:rsid w:val="008A52E8"/>
    <w:rsid w:val="008C04CB"/>
    <w:rsid w:val="00900BA4"/>
    <w:rsid w:val="00912F66"/>
    <w:rsid w:val="009224D0"/>
    <w:rsid w:val="00926C04"/>
    <w:rsid w:val="00941B9E"/>
    <w:rsid w:val="00951E2D"/>
    <w:rsid w:val="009561DB"/>
    <w:rsid w:val="009746FC"/>
    <w:rsid w:val="009A4848"/>
    <w:rsid w:val="009B411E"/>
    <w:rsid w:val="009B6CF0"/>
    <w:rsid w:val="00A225DE"/>
    <w:rsid w:val="00A25081"/>
    <w:rsid w:val="00A2758E"/>
    <w:rsid w:val="00A97CCB"/>
    <w:rsid w:val="00AB4D40"/>
    <w:rsid w:val="00AE0F60"/>
    <w:rsid w:val="00B01ADC"/>
    <w:rsid w:val="00B417FE"/>
    <w:rsid w:val="00B548B6"/>
    <w:rsid w:val="00B66D5E"/>
    <w:rsid w:val="00B837E5"/>
    <w:rsid w:val="00BA32FA"/>
    <w:rsid w:val="00BA33D8"/>
    <w:rsid w:val="00BA6963"/>
    <w:rsid w:val="00C35624"/>
    <w:rsid w:val="00C55327"/>
    <w:rsid w:val="00C645DB"/>
    <w:rsid w:val="00C64EF6"/>
    <w:rsid w:val="00C675CC"/>
    <w:rsid w:val="00C911DD"/>
    <w:rsid w:val="00CB2ED0"/>
    <w:rsid w:val="00CB401A"/>
    <w:rsid w:val="00CB46DE"/>
    <w:rsid w:val="00CC322C"/>
    <w:rsid w:val="00CC3B1C"/>
    <w:rsid w:val="00CE0878"/>
    <w:rsid w:val="00D248CC"/>
    <w:rsid w:val="00D54080"/>
    <w:rsid w:val="00D62A2A"/>
    <w:rsid w:val="00D65BE0"/>
    <w:rsid w:val="00D76236"/>
    <w:rsid w:val="00D96671"/>
    <w:rsid w:val="00D9789D"/>
    <w:rsid w:val="00E321DC"/>
    <w:rsid w:val="00E44076"/>
    <w:rsid w:val="00E62101"/>
    <w:rsid w:val="00E67E99"/>
    <w:rsid w:val="00ED37D7"/>
    <w:rsid w:val="00EE3B4B"/>
    <w:rsid w:val="00EE44B4"/>
    <w:rsid w:val="00F42AE0"/>
    <w:rsid w:val="00F44571"/>
    <w:rsid w:val="00F54ADD"/>
    <w:rsid w:val="00F63AA8"/>
    <w:rsid w:val="00F83EB4"/>
    <w:rsid w:val="00FB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F3EF"/>
  <w15:docId w15:val="{D6F071C9-ECAD-4F62-8B7E-3A20858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B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21E1"/>
    <w:pPr>
      <w:ind w:left="720"/>
      <w:contextualSpacing/>
    </w:pPr>
  </w:style>
  <w:style w:type="paragraph" w:styleId="a5">
    <w:name w:val="No Spacing"/>
    <w:uiPriority w:val="1"/>
    <w:qFormat/>
    <w:rsid w:val="00EE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4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FA46-02AB-4597-8F43-3C1B588A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Дарбаева Гаухартас Кужамбергеновна</cp:lastModifiedBy>
  <cp:revision>13</cp:revision>
  <cp:lastPrinted>2024-03-11T12:30:00Z</cp:lastPrinted>
  <dcterms:created xsi:type="dcterms:W3CDTF">2025-02-04T04:36:00Z</dcterms:created>
  <dcterms:modified xsi:type="dcterms:W3CDTF">2025-02-06T11:14:00Z</dcterms:modified>
</cp:coreProperties>
</file>