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D1" w:rsidRPr="00DC3CF6" w:rsidRDefault="000C21D1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0C21D1" w:rsidRPr="00DC3CF6" w:rsidRDefault="000C21D1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«Қазгидромет» ШЖҚ РМК Қостанай облысы бойынша филиалының директоры </w:t>
      </w:r>
    </w:p>
    <w:p w:rsidR="000C21D1" w:rsidRPr="00DC3CF6" w:rsidRDefault="000C21D1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8B2C07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0C21D1" w:rsidRPr="00DC3CF6" w:rsidRDefault="001714E1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8B2C07">
        <w:rPr>
          <w:rFonts w:ascii="Times New Roman" w:hAnsi="Times New Roman"/>
          <w:b/>
          <w:sz w:val="28"/>
          <w:szCs w:val="28"/>
          <w:lang w:val="kk-KZ"/>
        </w:rPr>
        <w:t>5</w:t>
      </w:r>
      <w:r w:rsidR="000C21D1" w:rsidRPr="00DC3CF6">
        <w:rPr>
          <w:rFonts w:ascii="Times New Roman" w:hAnsi="Times New Roman"/>
          <w:b/>
          <w:sz w:val="28"/>
          <w:szCs w:val="28"/>
          <w:lang w:val="kk-KZ"/>
        </w:rPr>
        <w:t xml:space="preserve"> ж. «_____»__________</w:t>
      </w:r>
    </w:p>
    <w:p w:rsidR="000C21D1" w:rsidRPr="00DC3CF6" w:rsidRDefault="000C21D1" w:rsidP="000C21D1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F427B0" w:rsidP="000C21D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27B0">
        <w:rPr>
          <w:rFonts w:ascii="Times New Roman" w:hAnsi="Times New Roman"/>
          <w:b/>
          <w:sz w:val="28"/>
          <w:szCs w:val="28"/>
          <w:lang w:val="kk-KZ"/>
        </w:rPr>
        <w:t>Тобыл МС қауіпті емес қа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лдықтарды жою (көму) жөніндегі </w:t>
      </w:r>
      <w:r w:rsidR="000C21D1" w:rsidRPr="00DC3CF6">
        <w:rPr>
          <w:rFonts w:ascii="Times New Roman" w:hAnsi="Times New Roman"/>
          <w:b/>
          <w:sz w:val="28"/>
          <w:szCs w:val="28"/>
          <w:lang w:val="kk-KZ"/>
        </w:rPr>
        <w:t>қызметтеріне техникалық ерекшелік</w:t>
      </w:r>
    </w:p>
    <w:p w:rsidR="000C21D1" w:rsidRPr="00DC3CF6" w:rsidRDefault="000C21D1" w:rsidP="000C21D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0C21D1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="00F96BE3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Б.Майлин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ауданы, Тобол кенті, Викторовская көшесі, 177/2 </w:t>
      </w:r>
    </w:p>
    <w:p w:rsidR="000C21D1" w:rsidRPr="00A04B85" w:rsidRDefault="000C21D1" w:rsidP="00A04B85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="001714E1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202</w:t>
      </w:r>
      <w:r w:rsidR="008B2C07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5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</w:p>
    <w:p w:rsidR="000C21D1" w:rsidRPr="00DC3CF6" w:rsidRDefault="000C21D1" w:rsidP="000C21D1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0C21D1" w:rsidRPr="00DC3CF6" w:rsidRDefault="000C21D1" w:rsidP="000C21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өнеркәсіптік қалдықтарды қабылдауды өнім берушінің полигон-полигонына жүргізеді. Жеткізуші жұмыс басталғанға дейін полигонға қоршаған ортаға эмиссияларға қолданыстағы рұқсатты, сондай-ақ полигонның болуын растайтын құжаттарды(егер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2F5184" w:rsidRDefault="002F5184" w:rsidP="002F51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F5184" w:rsidRPr="00847F5A" w:rsidRDefault="002F5184" w:rsidP="002F51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2F5184" w:rsidRPr="00847F5A" w:rsidRDefault="002F5184" w:rsidP="002F518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2F5184" w:rsidRDefault="002F5184" w:rsidP="002F51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2F5184" w:rsidRDefault="002F5184" w:rsidP="002F51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F5184" w:rsidRPr="00006A64" w:rsidRDefault="002F5184" w:rsidP="002F51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2F5184" w:rsidRPr="00006A64" w:rsidRDefault="002F5184" w:rsidP="002F51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7C7EB1">
        <w:rPr>
          <w:rFonts w:ascii="Times New Roman" w:hAnsi="Times New Roman"/>
          <w:sz w:val="28"/>
          <w:szCs w:val="28"/>
          <w:lang w:val="kk-KZ"/>
        </w:rPr>
        <w:t>А.Кабаков</w:t>
      </w:r>
    </w:p>
    <w:p w:rsidR="002F5184" w:rsidRPr="00907F53" w:rsidRDefault="002F5184" w:rsidP="002F5184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0C21D1" w:rsidRPr="002F5184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0C21D1" w:rsidRPr="00DC3CF6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0C21D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Default="000C21D1" w:rsidP="002F518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21D1" w:rsidRPr="00DC3CF6" w:rsidRDefault="000C21D1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«УТВЕРЖДАЮ»</w:t>
      </w:r>
    </w:p>
    <w:p w:rsidR="00665685" w:rsidRPr="00DC3CF6" w:rsidRDefault="00665685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665685" w:rsidRPr="00DC3CF6" w:rsidRDefault="00665685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665685" w:rsidRPr="00DC3CF6" w:rsidRDefault="00665685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665685" w:rsidRPr="00DC3CF6" w:rsidRDefault="00665685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r w:rsidR="008B2C07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665685" w:rsidRPr="00DC3CF6" w:rsidRDefault="00665685" w:rsidP="007C7EB1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«_____»__________  20</w:t>
      </w:r>
      <w:r w:rsidR="008B2C07">
        <w:rPr>
          <w:rFonts w:ascii="Times New Roman" w:hAnsi="Times New Roman"/>
          <w:b/>
          <w:sz w:val="28"/>
          <w:szCs w:val="28"/>
          <w:lang w:val="kk-KZ"/>
        </w:rPr>
        <w:t>25</w:t>
      </w:r>
      <w:bookmarkStart w:id="0" w:name="_GoBack"/>
      <w:bookmarkEnd w:id="0"/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665685" w:rsidRPr="00DC3CF6" w:rsidRDefault="00665685" w:rsidP="00665685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665685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</w:p>
    <w:p w:rsidR="00665685" w:rsidRPr="00DC3CF6" w:rsidRDefault="00665685" w:rsidP="00665685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F427B0">
        <w:rPr>
          <w:rFonts w:ascii="Times New Roman" w:hAnsi="Times New Roman"/>
          <w:b/>
          <w:sz w:val="28"/>
          <w:szCs w:val="28"/>
          <w:lang w:val="kk-KZ"/>
        </w:rPr>
        <w:t>у</w:t>
      </w:r>
      <w:r w:rsidR="00F427B0" w:rsidRPr="00F427B0">
        <w:rPr>
          <w:rFonts w:ascii="Times New Roman" w:hAnsi="Times New Roman"/>
          <w:b/>
          <w:sz w:val="28"/>
          <w:szCs w:val="28"/>
          <w:lang w:val="kk-KZ"/>
        </w:rPr>
        <w:t>слуги по удалению (захоронение) неопасных отходов МС Тобол</w:t>
      </w:r>
    </w:p>
    <w:p w:rsidR="00665685" w:rsidRPr="00DC3CF6" w:rsidRDefault="00665685" w:rsidP="00665685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66568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>район</w:t>
      </w:r>
      <w:r w:rsidR="00F96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BE3">
        <w:rPr>
          <w:rFonts w:ascii="Times New Roman" w:hAnsi="Times New Roman" w:cs="Times New Roman"/>
          <w:sz w:val="28"/>
          <w:szCs w:val="28"/>
        </w:rPr>
        <w:t>Б.Майлина</w:t>
      </w:r>
      <w:proofErr w:type="spellEnd"/>
      <w:r w:rsidRPr="00DC3CF6">
        <w:rPr>
          <w:rFonts w:ascii="Times New Roman" w:hAnsi="Times New Roman" w:cs="Times New Roman"/>
          <w:sz w:val="28"/>
          <w:szCs w:val="28"/>
        </w:rPr>
        <w:t>, п. Тобол,  ул. Викторовская 177/2.</w:t>
      </w:r>
    </w:p>
    <w:p w:rsidR="00665685" w:rsidRPr="00A04B85" w:rsidRDefault="00665685" w:rsidP="00A04B8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="001714E1">
        <w:rPr>
          <w:rFonts w:ascii="Times New Roman" w:hAnsi="Times New Roman"/>
          <w:sz w:val="28"/>
          <w:szCs w:val="28"/>
          <w:lang w:val="kk-KZ"/>
        </w:rPr>
        <w:t>31 декабря 202</w:t>
      </w:r>
      <w:r w:rsidR="008B2C07">
        <w:rPr>
          <w:rFonts w:ascii="Times New Roman" w:hAnsi="Times New Roman"/>
          <w:sz w:val="28"/>
          <w:szCs w:val="28"/>
          <w:lang w:val="kk-KZ"/>
        </w:rPr>
        <w:t>5</w:t>
      </w:r>
      <w:r w:rsidR="009D1CEC">
        <w:rPr>
          <w:rFonts w:ascii="Times New Roman" w:hAnsi="Times New Roman"/>
          <w:sz w:val="28"/>
          <w:szCs w:val="28"/>
          <w:lang w:val="kk-KZ"/>
        </w:rPr>
        <w:t xml:space="preserve"> года </w:t>
      </w:r>
    </w:p>
    <w:p w:rsidR="00665685" w:rsidRPr="00DC3CF6" w:rsidRDefault="00665685" w:rsidP="0066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665685" w:rsidRPr="00DC3CF6" w:rsidRDefault="00665685" w:rsidP="006656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>редоставляет действующее разрешение на эмиссии в окр</w:t>
      </w:r>
      <w:r w:rsidR="001714E1">
        <w:rPr>
          <w:rFonts w:ascii="Times New Roman" w:hAnsi="Times New Roman"/>
          <w:sz w:val="28"/>
          <w:szCs w:val="28"/>
        </w:rPr>
        <w:t>ужающую среду на полигон, а так</w:t>
      </w:r>
      <w:r w:rsidRPr="00DC3CF6">
        <w:rPr>
          <w:rFonts w:ascii="Times New Roman" w:hAnsi="Times New Roman"/>
          <w:sz w:val="28"/>
          <w:szCs w:val="28"/>
        </w:rPr>
        <w:t>же подтверждающие документы на наличие полигона</w:t>
      </w:r>
      <w:r w:rsidR="00A04B85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665685" w:rsidRPr="00DC3CF6" w:rsidRDefault="00665685" w:rsidP="00665685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2F5184" w:rsidRPr="00A410B7" w:rsidRDefault="002F5184" w:rsidP="002F518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2F5184" w:rsidRDefault="002F5184" w:rsidP="002F5184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2F5184" w:rsidRDefault="002F5184" w:rsidP="002F51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2F5184" w:rsidRPr="00A410B7" w:rsidRDefault="002F5184" w:rsidP="002F5184">
      <w:pPr>
        <w:spacing w:after="0"/>
        <w:rPr>
          <w:rFonts w:ascii="Times New Roman" w:hAnsi="Times New Roman"/>
          <w:sz w:val="28"/>
          <w:szCs w:val="28"/>
        </w:rPr>
      </w:pPr>
    </w:p>
    <w:p w:rsidR="002F5184" w:rsidRPr="00A410B7" w:rsidRDefault="002F5184" w:rsidP="002F51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2F5184" w:rsidRPr="007B3CC6" w:rsidRDefault="002F5184" w:rsidP="002F5184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7C7EB1">
        <w:rPr>
          <w:rFonts w:ascii="Times New Roman" w:hAnsi="Times New Roman"/>
          <w:sz w:val="28"/>
          <w:szCs w:val="28"/>
        </w:rPr>
        <w:t>А.Кабаков</w:t>
      </w:r>
    </w:p>
    <w:p w:rsidR="00665685" w:rsidRPr="00DC3CF6" w:rsidRDefault="00665685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6656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665685" w:rsidRPr="00DC3CF6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22CD"/>
    <w:rsid w:val="00152D84"/>
    <w:rsid w:val="00153985"/>
    <w:rsid w:val="00154C0B"/>
    <w:rsid w:val="0016399A"/>
    <w:rsid w:val="0017012F"/>
    <w:rsid w:val="001714E1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A5D21"/>
    <w:rsid w:val="002B0E13"/>
    <w:rsid w:val="002C3365"/>
    <w:rsid w:val="002C7354"/>
    <w:rsid w:val="002D3E89"/>
    <w:rsid w:val="002E1E68"/>
    <w:rsid w:val="002E31FA"/>
    <w:rsid w:val="002F170E"/>
    <w:rsid w:val="002F3218"/>
    <w:rsid w:val="002F447B"/>
    <w:rsid w:val="002F5184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B675E"/>
    <w:rsid w:val="003C0C9B"/>
    <w:rsid w:val="003C5240"/>
    <w:rsid w:val="003D14A5"/>
    <w:rsid w:val="003D4DD7"/>
    <w:rsid w:val="003D6125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91B50"/>
    <w:rsid w:val="006950E3"/>
    <w:rsid w:val="00696131"/>
    <w:rsid w:val="00696E38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C7EB1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784E"/>
    <w:rsid w:val="00835CD0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B2C07"/>
    <w:rsid w:val="008C4631"/>
    <w:rsid w:val="008C5AFE"/>
    <w:rsid w:val="008D0DFF"/>
    <w:rsid w:val="008D4753"/>
    <w:rsid w:val="008D5CA5"/>
    <w:rsid w:val="008D73C1"/>
    <w:rsid w:val="008E132A"/>
    <w:rsid w:val="008E2D08"/>
    <w:rsid w:val="008E5457"/>
    <w:rsid w:val="008E7B28"/>
    <w:rsid w:val="008F08B1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816E1"/>
    <w:rsid w:val="009820BE"/>
    <w:rsid w:val="009A6557"/>
    <w:rsid w:val="009C175A"/>
    <w:rsid w:val="009C38C2"/>
    <w:rsid w:val="009C7042"/>
    <w:rsid w:val="009D1CEC"/>
    <w:rsid w:val="009D47D6"/>
    <w:rsid w:val="009D7192"/>
    <w:rsid w:val="009E4AED"/>
    <w:rsid w:val="009F0A02"/>
    <w:rsid w:val="00A029C9"/>
    <w:rsid w:val="00A04B85"/>
    <w:rsid w:val="00A061F8"/>
    <w:rsid w:val="00A17B4B"/>
    <w:rsid w:val="00A27AF1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23E2"/>
    <w:rsid w:val="00B05BEB"/>
    <w:rsid w:val="00B065E9"/>
    <w:rsid w:val="00B20512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17A5"/>
    <w:rsid w:val="00E42C64"/>
    <w:rsid w:val="00E43C4D"/>
    <w:rsid w:val="00E53E0D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2F3A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200BC"/>
    <w:rsid w:val="00F24BEF"/>
    <w:rsid w:val="00F34600"/>
    <w:rsid w:val="00F35117"/>
    <w:rsid w:val="00F3638A"/>
    <w:rsid w:val="00F365B3"/>
    <w:rsid w:val="00F42069"/>
    <w:rsid w:val="00F427B0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96BE3"/>
    <w:rsid w:val="00FA0524"/>
    <w:rsid w:val="00FB0F7E"/>
    <w:rsid w:val="00FB30D8"/>
    <w:rsid w:val="00FB364F"/>
    <w:rsid w:val="00FB3C90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ADFB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EFA9-A5AE-4145-99FC-721B342C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18</cp:revision>
  <cp:lastPrinted>2024-01-05T05:34:00Z</cp:lastPrinted>
  <dcterms:created xsi:type="dcterms:W3CDTF">2020-12-29T05:58:00Z</dcterms:created>
  <dcterms:modified xsi:type="dcterms:W3CDTF">2025-02-08T07:56:00Z</dcterms:modified>
</cp:coreProperties>
</file>