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1EE" w:rsidRPr="009B61EE" w:rsidRDefault="009B61EE" w:rsidP="009B61EE">
      <w:pPr>
        <w:ind w:left="5664"/>
        <w:rPr>
          <w:b/>
          <w:lang w:val="kk-KZ"/>
        </w:rPr>
      </w:pPr>
      <w:r w:rsidRPr="009B61EE">
        <w:rPr>
          <w:b/>
          <w:lang w:val="kk-KZ"/>
        </w:rPr>
        <w:t>«БЕКІТЕМІН»</w:t>
      </w:r>
    </w:p>
    <w:p w:rsidR="009B61EE" w:rsidRPr="009B61EE" w:rsidRDefault="009B61EE" w:rsidP="009B61EE">
      <w:pPr>
        <w:ind w:left="5664"/>
        <w:rPr>
          <w:b/>
          <w:lang w:val="kk-KZ"/>
        </w:rPr>
      </w:pPr>
      <w:r w:rsidRPr="009B61EE">
        <w:rPr>
          <w:b/>
          <w:lang w:val="kk-KZ"/>
        </w:rPr>
        <w:t>«Қазгидромет» ШЖҚ РМК</w:t>
      </w:r>
    </w:p>
    <w:p w:rsidR="009B61EE" w:rsidRPr="009B61EE" w:rsidRDefault="009B61EE" w:rsidP="009B61EE">
      <w:pPr>
        <w:ind w:left="5664"/>
        <w:rPr>
          <w:b/>
          <w:lang w:val="kk-KZ"/>
        </w:rPr>
      </w:pPr>
      <w:r w:rsidRPr="009B61EE">
        <w:rPr>
          <w:b/>
          <w:lang w:val="kk-KZ"/>
        </w:rPr>
        <w:t>Қостанай облысы бойынша</w:t>
      </w:r>
    </w:p>
    <w:p w:rsidR="009B61EE" w:rsidRPr="009B61EE" w:rsidRDefault="009B61EE" w:rsidP="009B61EE">
      <w:pPr>
        <w:ind w:left="5664"/>
        <w:rPr>
          <w:b/>
          <w:lang w:val="kk-KZ"/>
        </w:rPr>
      </w:pPr>
      <w:r w:rsidRPr="009B61EE">
        <w:rPr>
          <w:b/>
          <w:lang w:val="kk-KZ"/>
        </w:rPr>
        <w:t>филиалының директоры</w:t>
      </w:r>
    </w:p>
    <w:p w:rsidR="009B61EE" w:rsidRPr="009B61EE" w:rsidRDefault="009B61EE" w:rsidP="009B61EE">
      <w:pPr>
        <w:ind w:left="5664"/>
        <w:rPr>
          <w:b/>
          <w:lang w:val="kk-KZ"/>
        </w:rPr>
      </w:pPr>
      <w:r w:rsidRPr="009B61EE">
        <w:rPr>
          <w:b/>
          <w:lang w:val="kk-KZ"/>
        </w:rPr>
        <w:t>____________ А.Ахметов</w:t>
      </w:r>
    </w:p>
    <w:p w:rsidR="009B61EE" w:rsidRPr="009B61EE" w:rsidRDefault="009B61EE" w:rsidP="009B61EE">
      <w:pPr>
        <w:ind w:left="5664"/>
        <w:rPr>
          <w:lang w:val="kk-KZ"/>
        </w:rPr>
      </w:pPr>
      <w:r w:rsidRPr="009B61EE">
        <w:rPr>
          <w:b/>
          <w:lang w:val="kk-KZ"/>
        </w:rPr>
        <w:t>«___» ___________ 2024 ж.</w:t>
      </w:r>
    </w:p>
    <w:p w:rsidR="008E3A5B" w:rsidRPr="009B61EE" w:rsidRDefault="008E3A5B" w:rsidP="008E3A5B">
      <w:pPr>
        <w:pStyle w:val="a6"/>
        <w:ind w:left="284"/>
        <w:jc w:val="right"/>
        <w:rPr>
          <w:rFonts w:ascii="Times New Roman" w:hAnsi="Times New Roman" w:cs="Times New Roman"/>
          <w:b/>
          <w:sz w:val="24"/>
          <w:szCs w:val="24"/>
          <w:lang w:val="kk-KZ"/>
        </w:rPr>
      </w:pPr>
    </w:p>
    <w:p w:rsidR="00802888" w:rsidRDefault="003800D0" w:rsidP="009B61EE">
      <w:pPr>
        <w:autoSpaceDE w:val="0"/>
        <w:autoSpaceDN w:val="0"/>
        <w:adjustRightInd w:val="0"/>
        <w:spacing w:before="60"/>
        <w:ind w:left="120"/>
        <w:jc w:val="center"/>
        <w:rPr>
          <w:b/>
          <w:color w:val="000000"/>
          <w:lang w:val="kk-KZ"/>
        </w:rPr>
      </w:pPr>
      <w:r w:rsidRPr="009B61EE">
        <w:rPr>
          <w:b/>
          <w:lang w:val="kk-KZ"/>
        </w:rPr>
        <w:t xml:space="preserve">Шиномонтаж қызметтері </w:t>
      </w:r>
      <w:r w:rsidR="00BC1CDF" w:rsidRPr="009B61EE">
        <w:rPr>
          <w:b/>
          <w:lang w:val="kk-KZ"/>
        </w:rPr>
        <w:t xml:space="preserve">бойынша </w:t>
      </w:r>
      <w:r w:rsidR="00A4246E" w:rsidRPr="009B61EE">
        <w:rPr>
          <w:b/>
          <w:color w:val="000000"/>
          <w:lang w:val="kk-KZ"/>
        </w:rPr>
        <w:t>мемлекеттік сатып алуға арналған техникалық ерекшелік</w:t>
      </w:r>
    </w:p>
    <w:p w:rsidR="009B61EE" w:rsidRPr="009B61EE" w:rsidRDefault="009B61EE" w:rsidP="009B61EE">
      <w:pPr>
        <w:autoSpaceDE w:val="0"/>
        <w:autoSpaceDN w:val="0"/>
        <w:adjustRightInd w:val="0"/>
        <w:spacing w:before="60"/>
        <w:ind w:left="120"/>
        <w:jc w:val="center"/>
        <w:rPr>
          <w:b/>
          <w:color w:val="000000"/>
          <w:lang w:val="kk-KZ"/>
        </w:rPr>
      </w:pPr>
    </w:p>
    <w:p w:rsidR="00A4246E" w:rsidRPr="009B61EE" w:rsidRDefault="00A4246E" w:rsidP="003800D0">
      <w:pPr>
        <w:pStyle w:val="a7"/>
        <w:numPr>
          <w:ilvl w:val="0"/>
          <w:numId w:val="3"/>
        </w:numPr>
        <w:rPr>
          <w:lang w:val="kk-KZ"/>
        </w:rPr>
      </w:pPr>
      <w:r w:rsidRPr="009B61EE">
        <w:rPr>
          <w:b/>
          <w:lang w:val="kk-KZ"/>
        </w:rPr>
        <w:t xml:space="preserve">Қызмет атауы: </w:t>
      </w:r>
      <w:r w:rsidR="003800D0" w:rsidRPr="009B61EE">
        <w:rPr>
          <w:lang w:val="kk-KZ"/>
        </w:rPr>
        <w:t>Шиномонтаж қызметтері</w:t>
      </w:r>
    </w:p>
    <w:p w:rsidR="00A4246E" w:rsidRPr="009B61EE" w:rsidRDefault="00A4246E" w:rsidP="00A4246E">
      <w:pPr>
        <w:pStyle w:val="a8"/>
        <w:numPr>
          <w:ilvl w:val="0"/>
          <w:numId w:val="3"/>
        </w:numPr>
        <w:tabs>
          <w:tab w:val="left" w:pos="426"/>
        </w:tabs>
        <w:jc w:val="both"/>
        <w:rPr>
          <w:b/>
          <w:bCs/>
          <w:szCs w:val="24"/>
          <w:lang w:val="kk-KZ"/>
        </w:rPr>
      </w:pPr>
      <w:r w:rsidRPr="009B61EE">
        <w:rPr>
          <w:b/>
          <w:szCs w:val="24"/>
          <w:lang w:val="kk-KZ"/>
        </w:rPr>
        <w:t xml:space="preserve">Қызметтерді ұсыну орны: </w:t>
      </w:r>
      <w:r w:rsidRPr="009B61EE">
        <w:rPr>
          <w:bCs/>
          <w:szCs w:val="24"/>
          <w:lang w:val="kk-KZ"/>
        </w:rPr>
        <w:t>Қостанай облысы, Қостанай қаласы, Досжанов к-сі 43.</w:t>
      </w:r>
    </w:p>
    <w:p w:rsidR="009B61EE" w:rsidRPr="009B61EE" w:rsidRDefault="00A4246E" w:rsidP="009B61EE">
      <w:pPr>
        <w:pStyle w:val="a8"/>
        <w:numPr>
          <w:ilvl w:val="0"/>
          <w:numId w:val="3"/>
        </w:numPr>
        <w:tabs>
          <w:tab w:val="left" w:pos="426"/>
        </w:tabs>
        <w:jc w:val="both"/>
        <w:rPr>
          <w:szCs w:val="24"/>
          <w:lang w:val="kk-KZ"/>
        </w:rPr>
      </w:pPr>
      <w:r w:rsidRPr="009B61EE">
        <w:rPr>
          <w:b/>
          <w:szCs w:val="24"/>
          <w:lang w:val="kk-KZ"/>
        </w:rPr>
        <w:t xml:space="preserve">Қызметтерді көрсету мерзімі: </w:t>
      </w:r>
      <w:r w:rsidR="009B61EE" w:rsidRPr="009B61EE">
        <w:rPr>
          <w:szCs w:val="24"/>
          <w:lang w:val="kk-KZ"/>
        </w:rPr>
        <w:t>2025 жылғы 31 желтоқсанға дейін.</w:t>
      </w:r>
    </w:p>
    <w:p w:rsidR="00A4246E" w:rsidRPr="009B61EE" w:rsidRDefault="00A4246E" w:rsidP="009B61EE">
      <w:pPr>
        <w:pStyle w:val="a8"/>
        <w:numPr>
          <w:ilvl w:val="0"/>
          <w:numId w:val="3"/>
        </w:numPr>
        <w:tabs>
          <w:tab w:val="left" w:pos="426"/>
        </w:tabs>
        <w:jc w:val="both"/>
        <w:rPr>
          <w:szCs w:val="24"/>
          <w:lang w:val="kk-KZ"/>
        </w:rPr>
      </w:pPr>
      <w:r w:rsidRPr="009B61EE">
        <w:rPr>
          <w:b/>
          <w:color w:val="000000"/>
          <w:szCs w:val="24"/>
          <w:shd w:val="clear" w:color="auto" w:fill="FFFFFF"/>
          <w:lang w:val="kk-KZ"/>
        </w:rPr>
        <w:t>Функционалдық, техникалық, сапалық, пайдалану және өзге де сипаттамалары:</w:t>
      </w:r>
    </w:p>
    <w:p w:rsidR="004874DA" w:rsidRPr="009B61EE" w:rsidRDefault="004874DA" w:rsidP="004874DA">
      <w:pPr>
        <w:pStyle w:val="a6"/>
        <w:ind w:firstLine="708"/>
        <w:jc w:val="both"/>
        <w:rPr>
          <w:rFonts w:ascii="Times New Roman" w:eastAsia="Times New Roman" w:hAnsi="Times New Roman" w:cs="Times New Roman"/>
          <w:kern w:val="0"/>
          <w:sz w:val="24"/>
          <w:szCs w:val="24"/>
          <w:lang w:val="kk-KZ" w:eastAsia="ru-RU"/>
        </w:rPr>
      </w:pPr>
      <w:r w:rsidRPr="009B61EE">
        <w:rPr>
          <w:rFonts w:ascii="Times New Roman" w:eastAsia="Times New Roman" w:hAnsi="Times New Roman" w:cs="Times New Roman"/>
          <w:kern w:val="0"/>
          <w:sz w:val="24"/>
          <w:szCs w:val="24"/>
          <w:lang w:val="kk-KZ" w:eastAsia="ru-RU"/>
        </w:rPr>
        <w:t>Шиномонтаж қызметтері Тапсырыс берушінің автокөлігіне маусымдық және кезектен тыс қызмет көрсетуді білдіреді, оның ішінде дөңгелектерді алу және орнату, шиналарды бөлшектеу және монтаждау, дискілердегі вентильдерді ауыстыру, шиналардың зақымдануын жою және ауыстыру, дөңгелектерді теңестіру, дискілерді жалға алу, 4 бірлік автокөлік есебінен:</w:t>
      </w:r>
    </w:p>
    <w:p w:rsidR="004874DA" w:rsidRPr="009B61EE" w:rsidRDefault="004874DA" w:rsidP="004874DA">
      <w:pPr>
        <w:pStyle w:val="a6"/>
        <w:numPr>
          <w:ilvl w:val="0"/>
          <w:numId w:val="6"/>
        </w:numPr>
        <w:jc w:val="both"/>
        <w:rPr>
          <w:rFonts w:ascii="Times New Roman" w:eastAsia="Times New Roman" w:hAnsi="Times New Roman" w:cs="Times New Roman"/>
          <w:i/>
          <w:kern w:val="0"/>
          <w:sz w:val="24"/>
          <w:szCs w:val="24"/>
          <w:lang w:val="kk-KZ" w:eastAsia="ru-RU"/>
        </w:rPr>
      </w:pPr>
      <w:r w:rsidRPr="009B61EE">
        <w:rPr>
          <w:rFonts w:ascii="Times New Roman" w:eastAsia="Times New Roman" w:hAnsi="Times New Roman" w:cs="Times New Roman"/>
          <w:i/>
          <w:kern w:val="0"/>
          <w:sz w:val="24"/>
          <w:szCs w:val="24"/>
          <w:lang w:val="kk-KZ" w:eastAsia="ru-RU"/>
        </w:rPr>
        <w:t>Sang Yong Kyron – мемлекеттік нөмірі 868АЕ10;</w:t>
      </w:r>
    </w:p>
    <w:p w:rsidR="004874DA" w:rsidRPr="009B61EE" w:rsidRDefault="004874DA" w:rsidP="004874DA">
      <w:pPr>
        <w:pStyle w:val="a6"/>
        <w:numPr>
          <w:ilvl w:val="0"/>
          <w:numId w:val="6"/>
        </w:numPr>
        <w:jc w:val="both"/>
        <w:rPr>
          <w:rFonts w:ascii="Times New Roman" w:eastAsia="Times New Roman" w:hAnsi="Times New Roman" w:cs="Times New Roman"/>
          <w:i/>
          <w:kern w:val="0"/>
          <w:sz w:val="24"/>
          <w:szCs w:val="24"/>
          <w:lang w:val="kk-KZ" w:eastAsia="ru-RU"/>
        </w:rPr>
      </w:pPr>
      <w:r w:rsidRPr="009B61EE">
        <w:rPr>
          <w:rFonts w:ascii="Times New Roman" w:eastAsia="Times New Roman" w:hAnsi="Times New Roman" w:cs="Times New Roman"/>
          <w:i/>
          <w:kern w:val="0"/>
          <w:sz w:val="24"/>
          <w:szCs w:val="24"/>
          <w:lang w:val="kk-KZ" w:eastAsia="ru-RU"/>
        </w:rPr>
        <w:t>УАЗ 2206904 – мемлекеттік нөмірі 823AN10;</w:t>
      </w:r>
    </w:p>
    <w:p w:rsidR="004874DA" w:rsidRPr="009B61EE" w:rsidRDefault="004874DA" w:rsidP="004874DA">
      <w:pPr>
        <w:pStyle w:val="a6"/>
        <w:numPr>
          <w:ilvl w:val="0"/>
          <w:numId w:val="6"/>
        </w:numPr>
        <w:jc w:val="both"/>
        <w:rPr>
          <w:rFonts w:ascii="Times New Roman" w:eastAsia="Times New Roman" w:hAnsi="Times New Roman" w:cs="Times New Roman"/>
          <w:i/>
          <w:kern w:val="0"/>
          <w:sz w:val="24"/>
          <w:szCs w:val="24"/>
          <w:lang w:val="kk-KZ" w:eastAsia="ru-RU"/>
        </w:rPr>
      </w:pPr>
      <w:r w:rsidRPr="009B61EE">
        <w:rPr>
          <w:rFonts w:ascii="Times New Roman" w:eastAsia="Times New Roman" w:hAnsi="Times New Roman" w:cs="Times New Roman"/>
          <w:i/>
          <w:kern w:val="0"/>
          <w:sz w:val="24"/>
          <w:szCs w:val="24"/>
          <w:lang w:val="kk-KZ" w:eastAsia="ru-RU"/>
        </w:rPr>
        <w:t>УАЗ 3909 – мемлекеттік нөмірі 585BD10;</w:t>
      </w:r>
    </w:p>
    <w:p w:rsidR="004874DA" w:rsidRPr="009B61EE" w:rsidRDefault="004874DA" w:rsidP="004874DA">
      <w:pPr>
        <w:pStyle w:val="a6"/>
        <w:numPr>
          <w:ilvl w:val="0"/>
          <w:numId w:val="6"/>
        </w:numPr>
        <w:jc w:val="both"/>
        <w:rPr>
          <w:rFonts w:ascii="Times New Roman" w:eastAsia="Times New Roman" w:hAnsi="Times New Roman" w:cs="Times New Roman"/>
          <w:i/>
          <w:kern w:val="0"/>
          <w:sz w:val="24"/>
          <w:szCs w:val="24"/>
          <w:lang w:val="kk-KZ" w:eastAsia="ru-RU"/>
        </w:rPr>
      </w:pPr>
      <w:r w:rsidRPr="009B61EE">
        <w:rPr>
          <w:rFonts w:ascii="Times New Roman" w:eastAsia="Times New Roman" w:hAnsi="Times New Roman" w:cs="Times New Roman"/>
          <w:i/>
          <w:kern w:val="0"/>
          <w:sz w:val="24"/>
          <w:szCs w:val="24"/>
          <w:lang w:val="kk-KZ" w:eastAsia="ru-RU"/>
        </w:rPr>
        <w:t>Багем 2785-000710-03 – мемлекеттік нөмір 491AL10.</w:t>
      </w:r>
    </w:p>
    <w:p w:rsidR="004874DA" w:rsidRPr="009B61EE" w:rsidRDefault="004874DA" w:rsidP="004874DA">
      <w:pPr>
        <w:pStyle w:val="a6"/>
        <w:ind w:firstLine="708"/>
        <w:jc w:val="both"/>
        <w:rPr>
          <w:rFonts w:ascii="Times New Roman" w:eastAsia="Times New Roman" w:hAnsi="Times New Roman" w:cs="Times New Roman"/>
          <w:kern w:val="0"/>
          <w:sz w:val="24"/>
          <w:szCs w:val="24"/>
          <w:lang w:val="kk-KZ" w:eastAsia="ru-RU"/>
        </w:rPr>
      </w:pPr>
      <w:r w:rsidRPr="009B61EE">
        <w:rPr>
          <w:rFonts w:ascii="Times New Roman" w:eastAsia="Times New Roman" w:hAnsi="Times New Roman" w:cs="Times New Roman"/>
          <w:kern w:val="0"/>
          <w:sz w:val="24"/>
          <w:szCs w:val="24"/>
          <w:lang w:val="kk-KZ" w:eastAsia="ru-RU"/>
        </w:rPr>
        <w:t>Қызметтер шарттың қолданылу мерзімі ішінде шиномонтажға арналған мамандандырылған жабдықта көрсетілуі тиіс.</w:t>
      </w:r>
    </w:p>
    <w:p w:rsidR="004874DA" w:rsidRPr="009B61EE" w:rsidRDefault="004874DA" w:rsidP="004874DA">
      <w:pPr>
        <w:pStyle w:val="a6"/>
        <w:ind w:firstLine="708"/>
        <w:jc w:val="both"/>
        <w:rPr>
          <w:rFonts w:ascii="Times New Roman" w:eastAsia="Times New Roman" w:hAnsi="Times New Roman" w:cs="Times New Roman"/>
          <w:kern w:val="0"/>
          <w:sz w:val="24"/>
          <w:szCs w:val="24"/>
          <w:lang w:val="kk-KZ" w:eastAsia="ru-RU"/>
        </w:rPr>
      </w:pPr>
      <w:r w:rsidRPr="009B61EE">
        <w:rPr>
          <w:rFonts w:ascii="Times New Roman" w:eastAsia="Times New Roman" w:hAnsi="Times New Roman" w:cs="Times New Roman"/>
          <w:kern w:val="0"/>
          <w:sz w:val="24"/>
          <w:szCs w:val="24"/>
          <w:lang w:val="kk-KZ" w:eastAsia="ru-RU"/>
        </w:rPr>
        <w:t>Жеткізушіде шиномонтажға арналған жабдықтармен және керек-жарақтар</w:t>
      </w:r>
      <w:r w:rsidR="002732DE" w:rsidRPr="009B61EE">
        <w:rPr>
          <w:rFonts w:ascii="Times New Roman" w:eastAsia="Times New Roman" w:hAnsi="Times New Roman" w:cs="Times New Roman"/>
          <w:kern w:val="0"/>
          <w:sz w:val="24"/>
          <w:szCs w:val="24"/>
          <w:lang w:val="kk-KZ" w:eastAsia="ru-RU"/>
        </w:rPr>
        <w:t>мен жарақталған кем дегенде 1</w:t>
      </w:r>
      <w:r w:rsidRPr="009B61EE">
        <w:rPr>
          <w:rFonts w:ascii="Times New Roman" w:eastAsia="Times New Roman" w:hAnsi="Times New Roman" w:cs="Times New Roman"/>
          <w:kern w:val="0"/>
          <w:sz w:val="24"/>
          <w:szCs w:val="24"/>
          <w:lang w:val="kk-KZ" w:eastAsia="ru-RU"/>
        </w:rPr>
        <w:t xml:space="preserve"> бокс болуы тиіс.</w:t>
      </w:r>
    </w:p>
    <w:p w:rsidR="004874DA" w:rsidRPr="009B61EE" w:rsidRDefault="004874DA" w:rsidP="004874DA">
      <w:pPr>
        <w:pStyle w:val="a6"/>
        <w:ind w:firstLine="708"/>
        <w:jc w:val="both"/>
        <w:rPr>
          <w:rFonts w:ascii="Times New Roman" w:eastAsia="Times New Roman" w:hAnsi="Times New Roman" w:cs="Times New Roman"/>
          <w:kern w:val="0"/>
          <w:sz w:val="24"/>
          <w:szCs w:val="24"/>
          <w:lang w:val="kk-KZ" w:eastAsia="ru-RU"/>
        </w:rPr>
      </w:pPr>
      <w:r w:rsidRPr="009B61EE">
        <w:rPr>
          <w:rFonts w:ascii="Times New Roman" w:eastAsia="Times New Roman" w:hAnsi="Times New Roman" w:cs="Times New Roman"/>
          <w:kern w:val="0"/>
          <w:sz w:val="24"/>
          <w:szCs w:val="24"/>
          <w:lang w:val="kk-KZ" w:eastAsia="ru-RU"/>
        </w:rPr>
        <w:t>Қатты жабыны бар бос кірме жолдардың болуы.</w:t>
      </w:r>
    </w:p>
    <w:p w:rsidR="004874DA" w:rsidRPr="009B61EE" w:rsidRDefault="004874DA" w:rsidP="004874DA">
      <w:pPr>
        <w:pStyle w:val="a6"/>
        <w:ind w:firstLine="708"/>
        <w:jc w:val="both"/>
        <w:rPr>
          <w:rFonts w:ascii="Times New Roman" w:eastAsia="Times New Roman" w:hAnsi="Times New Roman" w:cs="Times New Roman"/>
          <w:kern w:val="0"/>
          <w:sz w:val="24"/>
          <w:szCs w:val="24"/>
          <w:lang w:val="kk-KZ" w:eastAsia="ru-RU"/>
        </w:rPr>
      </w:pPr>
      <w:r w:rsidRPr="009B61EE">
        <w:rPr>
          <w:rFonts w:ascii="Times New Roman" w:eastAsia="Times New Roman" w:hAnsi="Times New Roman" w:cs="Times New Roman"/>
          <w:kern w:val="0"/>
          <w:sz w:val="24"/>
          <w:szCs w:val="24"/>
          <w:lang w:val="kk-KZ" w:eastAsia="ru-RU"/>
        </w:rPr>
        <w:t>Қызметтер Тапсырыс берушінің өтінімі бойынша, жүргізушінің қатысуымен көрсетіледі.</w:t>
      </w:r>
    </w:p>
    <w:p w:rsidR="004874DA" w:rsidRPr="009B61EE" w:rsidRDefault="004874DA" w:rsidP="004874DA">
      <w:pPr>
        <w:pStyle w:val="a6"/>
        <w:ind w:firstLine="708"/>
        <w:jc w:val="both"/>
        <w:rPr>
          <w:rFonts w:ascii="Times New Roman" w:eastAsia="Times New Roman" w:hAnsi="Times New Roman" w:cs="Times New Roman"/>
          <w:kern w:val="0"/>
          <w:sz w:val="24"/>
          <w:szCs w:val="24"/>
          <w:lang w:val="kk-KZ" w:eastAsia="ru-RU"/>
        </w:rPr>
      </w:pPr>
      <w:r w:rsidRPr="009B61EE">
        <w:rPr>
          <w:rFonts w:ascii="Times New Roman" w:eastAsia="Times New Roman" w:hAnsi="Times New Roman" w:cs="Times New Roman"/>
          <w:kern w:val="0"/>
          <w:sz w:val="24"/>
          <w:szCs w:val="24"/>
          <w:lang w:val="kk-KZ" w:eastAsia="ru-RU"/>
        </w:rPr>
        <w:t xml:space="preserve">Қызмет аяқталғаннан кейін Тапсырыс беруші көрсетілетін қызметтердің журналын ұсынады, онда көрсетілген қызметтің күні мен түрі, </w:t>
      </w:r>
      <w:r w:rsidR="002732DE" w:rsidRPr="009B61EE">
        <w:rPr>
          <w:rFonts w:ascii="Times New Roman" w:eastAsia="Times New Roman" w:hAnsi="Times New Roman" w:cs="Times New Roman"/>
          <w:kern w:val="0"/>
          <w:sz w:val="24"/>
          <w:szCs w:val="24"/>
          <w:lang w:val="kk-KZ" w:eastAsia="ru-RU"/>
        </w:rPr>
        <w:t>а</w:t>
      </w:r>
      <w:r w:rsidRPr="009B61EE">
        <w:rPr>
          <w:rFonts w:ascii="Times New Roman" w:eastAsia="Times New Roman" w:hAnsi="Times New Roman" w:cs="Times New Roman"/>
          <w:kern w:val="0"/>
          <w:sz w:val="24"/>
          <w:szCs w:val="24"/>
          <w:lang w:val="kk-KZ" w:eastAsia="ru-RU"/>
        </w:rPr>
        <w:t>втокөліктің маркасы мен моделі, тіркеу нөмірі, қызмет көрсету фактісін растайтын өнім беруші мен жүргізушінің қолдары енгізіледі.</w:t>
      </w:r>
    </w:p>
    <w:p w:rsidR="004874DA" w:rsidRPr="009B61EE" w:rsidRDefault="004874DA" w:rsidP="004874DA">
      <w:pPr>
        <w:pStyle w:val="a6"/>
        <w:ind w:firstLine="708"/>
        <w:jc w:val="both"/>
        <w:rPr>
          <w:rFonts w:ascii="Times New Roman" w:eastAsia="Times New Roman" w:hAnsi="Times New Roman" w:cs="Times New Roman"/>
          <w:kern w:val="0"/>
          <w:sz w:val="24"/>
          <w:szCs w:val="24"/>
          <w:lang w:val="kk-KZ" w:eastAsia="ru-RU"/>
        </w:rPr>
      </w:pPr>
      <w:r w:rsidRPr="009B61EE">
        <w:rPr>
          <w:rFonts w:ascii="Times New Roman" w:eastAsia="Times New Roman" w:hAnsi="Times New Roman" w:cs="Times New Roman"/>
          <w:kern w:val="0"/>
          <w:sz w:val="24"/>
          <w:szCs w:val="24"/>
          <w:lang w:val="kk-KZ" w:eastAsia="ru-RU"/>
        </w:rPr>
        <w:t>Өнім беруші қызмет көрсету кезінде автокөліктің сақталуын қамтамасыз етуі және автокөлікке залал келтірілген жағдайда толық материалдық жауапкершілікке тартылуы тиіс, яғни келтірілген залалды өз есебінен өтеуге міндеттенеді.</w:t>
      </w:r>
    </w:p>
    <w:p w:rsidR="004874DA" w:rsidRPr="009B61EE" w:rsidRDefault="004874DA" w:rsidP="004874DA">
      <w:pPr>
        <w:pStyle w:val="a6"/>
        <w:ind w:firstLine="708"/>
        <w:jc w:val="both"/>
        <w:rPr>
          <w:rFonts w:ascii="Times New Roman" w:eastAsia="Times New Roman" w:hAnsi="Times New Roman" w:cs="Times New Roman"/>
          <w:kern w:val="0"/>
          <w:sz w:val="24"/>
          <w:szCs w:val="24"/>
          <w:lang w:val="kk-KZ" w:eastAsia="ru-RU"/>
        </w:rPr>
      </w:pPr>
      <w:r w:rsidRPr="009B61EE">
        <w:rPr>
          <w:rFonts w:ascii="Times New Roman" w:eastAsia="Times New Roman" w:hAnsi="Times New Roman" w:cs="Times New Roman"/>
          <w:kern w:val="0"/>
          <w:sz w:val="24"/>
          <w:szCs w:val="24"/>
          <w:lang w:val="kk-KZ" w:eastAsia="ru-RU"/>
        </w:rPr>
        <w:t>"Қазгидромет" РМК филиалының автокөлігіне қызмет көрсету жұмыс, демалыс және мереке күндері, кезектен тыс, сағат 08:00-ден 23:00-ге дейін.</w:t>
      </w:r>
    </w:p>
    <w:p w:rsidR="00A4246E" w:rsidRPr="009B61EE" w:rsidRDefault="004874DA" w:rsidP="004874DA">
      <w:pPr>
        <w:pStyle w:val="a6"/>
        <w:ind w:firstLine="708"/>
        <w:jc w:val="both"/>
        <w:rPr>
          <w:rFonts w:ascii="Times New Roman" w:eastAsia="Times New Roman" w:hAnsi="Times New Roman" w:cs="Times New Roman"/>
          <w:kern w:val="0"/>
          <w:sz w:val="24"/>
          <w:szCs w:val="24"/>
          <w:lang w:val="kk-KZ" w:eastAsia="ru-RU"/>
        </w:rPr>
      </w:pPr>
      <w:r w:rsidRPr="009B61EE">
        <w:rPr>
          <w:rFonts w:ascii="Times New Roman" w:eastAsia="Times New Roman" w:hAnsi="Times New Roman" w:cs="Times New Roman"/>
          <w:kern w:val="0"/>
          <w:sz w:val="24"/>
          <w:szCs w:val="24"/>
          <w:lang w:val="kk-KZ" w:eastAsia="ru-RU"/>
        </w:rPr>
        <w:t>Шиномонтаж қызметтерін көрсету процесінде пайдаланылатын қажетті шығын материалдары мен техникалық сұйықтықтарды сатып алуға, орнатуға және кәдеге жаратуға жеткізушінің шығындары қызметтердің құнына кіруге тиіс.</w:t>
      </w:r>
    </w:p>
    <w:p w:rsidR="002732DE" w:rsidRPr="009B61EE" w:rsidRDefault="002732DE" w:rsidP="004874DA">
      <w:pPr>
        <w:pStyle w:val="a6"/>
        <w:ind w:firstLine="708"/>
        <w:jc w:val="both"/>
        <w:rPr>
          <w:rFonts w:ascii="Times New Roman" w:hAnsi="Times New Roman" w:cs="Times New Roman"/>
          <w:b/>
          <w:sz w:val="24"/>
          <w:szCs w:val="24"/>
          <w:lang w:val="kk-KZ"/>
        </w:rPr>
      </w:pPr>
    </w:p>
    <w:p w:rsidR="009B61EE" w:rsidRDefault="009B61EE" w:rsidP="002732DE">
      <w:pPr>
        <w:pStyle w:val="a6"/>
        <w:jc w:val="both"/>
        <w:rPr>
          <w:rFonts w:ascii="Times New Roman" w:hAnsi="Times New Roman" w:cs="Times New Roman"/>
          <w:b/>
          <w:sz w:val="24"/>
          <w:szCs w:val="24"/>
          <w:lang w:val="kk-KZ"/>
        </w:rPr>
      </w:pPr>
    </w:p>
    <w:p w:rsidR="009B61EE" w:rsidRPr="009B61EE" w:rsidRDefault="009B61EE" w:rsidP="002732DE">
      <w:pPr>
        <w:pStyle w:val="a6"/>
        <w:jc w:val="both"/>
        <w:rPr>
          <w:rFonts w:ascii="Times New Roman" w:hAnsi="Times New Roman" w:cs="Times New Roman"/>
          <w:b/>
          <w:sz w:val="24"/>
          <w:szCs w:val="24"/>
          <w:lang w:val="kk-KZ"/>
        </w:rPr>
      </w:pPr>
    </w:p>
    <w:p w:rsidR="002732DE" w:rsidRPr="009B61EE" w:rsidRDefault="002732DE" w:rsidP="002732DE">
      <w:pPr>
        <w:pStyle w:val="a6"/>
        <w:jc w:val="both"/>
        <w:rPr>
          <w:rFonts w:ascii="Times New Roman" w:hAnsi="Times New Roman" w:cs="Times New Roman"/>
          <w:b/>
          <w:sz w:val="24"/>
          <w:szCs w:val="24"/>
          <w:lang w:val="kk-KZ"/>
        </w:rPr>
      </w:pPr>
    </w:p>
    <w:p w:rsidR="00077CC1" w:rsidRPr="00077CC1" w:rsidRDefault="00077CC1" w:rsidP="00077CC1">
      <w:pPr>
        <w:ind w:firstLine="708"/>
        <w:jc w:val="both"/>
        <w:rPr>
          <w:b/>
          <w:lang w:val="kk-KZ"/>
        </w:rPr>
      </w:pPr>
      <w:r w:rsidRPr="00077CC1">
        <w:rPr>
          <w:b/>
          <w:lang w:val="kk-KZ"/>
        </w:rPr>
        <w:t xml:space="preserve">Құрастырған: </w:t>
      </w:r>
    </w:p>
    <w:p w:rsidR="00077CC1" w:rsidRPr="00077CC1" w:rsidRDefault="00077CC1" w:rsidP="00077CC1">
      <w:pPr>
        <w:ind w:firstLine="708"/>
        <w:jc w:val="both"/>
        <w:rPr>
          <w:b/>
          <w:lang w:val="kk-KZ"/>
        </w:rPr>
      </w:pPr>
      <w:r w:rsidRPr="00077CC1">
        <w:rPr>
          <w:b/>
          <w:lang w:val="kk-KZ"/>
        </w:rPr>
        <w:t>заңгер-мемлекеттік сатып алушы _______________ Ахметов А.Т.</w:t>
      </w:r>
    </w:p>
    <w:p w:rsidR="003A1EDD" w:rsidRDefault="003A1EDD" w:rsidP="009B61EE">
      <w:pPr>
        <w:jc w:val="both"/>
        <w:rPr>
          <w:b/>
          <w:lang w:val="kk-KZ"/>
        </w:rPr>
      </w:pPr>
    </w:p>
    <w:p w:rsidR="009B61EE" w:rsidRDefault="009B61EE" w:rsidP="009B61EE">
      <w:pPr>
        <w:jc w:val="both"/>
        <w:rPr>
          <w:b/>
          <w:lang w:val="kk-KZ"/>
        </w:rPr>
      </w:pPr>
    </w:p>
    <w:p w:rsidR="009B61EE" w:rsidRPr="009B61EE" w:rsidRDefault="009B61EE" w:rsidP="009B61EE">
      <w:pPr>
        <w:jc w:val="both"/>
        <w:rPr>
          <w:b/>
          <w:lang w:val="kk-KZ"/>
        </w:rPr>
      </w:pPr>
    </w:p>
    <w:p w:rsidR="003A1EDD" w:rsidRDefault="003A1EDD" w:rsidP="00A4246E">
      <w:pPr>
        <w:ind w:left="5664"/>
        <w:jc w:val="both"/>
        <w:rPr>
          <w:b/>
          <w:lang w:val="kk-KZ"/>
        </w:rPr>
      </w:pPr>
    </w:p>
    <w:p w:rsidR="00790920" w:rsidRPr="009B61EE" w:rsidRDefault="00790920" w:rsidP="00A4246E">
      <w:pPr>
        <w:ind w:left="5664"/>
        <w:jc w:val="both"/>
        <w:rPr>
          <w:b/>
          <w:lang w:val="kk-KZ"/>
        </w:rPr>
      </w:pPr>
    </w:p>
    <w:p w:rsidR="009B61EE" w:rsidRPr="009B61EE" w:rsidRDefault="009B61EE" w:rsidP="009B61EE">
      <w:pPr>
        <w:ind w:left="5664"/>
        <w:jc w:val="both"/>
        <w:rPr>
          <w:b/>
          <w:lang w:val="kk-KZ"/>
        </w:rPr>
      </w:pPr>
      <w:r w:rsidRPr="009B61EE">
        <w:rPr>
          <w:b/>
          <w:lang w:val="kk-KZ"/>
        </w:rPr>
        <w:t>«УТВЕРЖДАЮ»</w:t>
      </w:r>
    </w:p>
    <w:p w:rsidR="009B61EE" w:rsidRPr="009B61EE" w:rsidRDefault="009B61EE" w:rsidP="009B61EE">
      <w:pPr>
        <w:ind w:left="5664"/>
        <w:jc w:val="both"/>
        <w:rPr>
          <w:b/>
          <w:lang w:val="kk-KZ"/>
        </w:rPr>
      </w:pPr>
      <w:r w:rsidRPr="009B61EE">
        <w:rPr>
          <w:b/>
        </w:rPr>
        <w:t xml:space="preserve">Директор филиала </w:t>
      </w:r>
    </w:p>
    <w:p w:rsidR="009B61EE" w:rsidRPr="009B61EE" w:rsidRDefault="009B61EE" w:rsidP="009B61EE">
      <w:pPr>
        <w:ind w:left="5664"/>
        <w:jc w:val="both"/>
        <w:rPr>
          <w:b/>
          <w:lang w:val="kk-KZ"/>
        </w:rPr>
      </w:pPr>
      <w:r w:rsidRPr="009B61EE">
        <w:rPr>
          <w:b/>
        </w:rPr>
        <w:t xml:space="preserve">РГП на ПХВ </w:t>
      </w:r>
      <w:proofErr w:type="spellStart"/>
      <w:r w:rsidRPr="009B61EE">
        <w:rPr>
          <w:b/>
        </w:rPr>
        <w:t>Казгидромет</w:t>
      </w:r>
      <w:proofErr w:type="spellEnd"/>
      <w:r w:rsidRPr="009B61EE">
        <w:rPr>
          <w:b/>
        </w:rPr>
        <w:t xml:space="preserve">» </w:t>
      </w:r>
    </w:p>
    <w:p w:rsidR="009B61EE" w:rsidRPr="009B61EE" w:rsidRDefault="009B61EE" w:rsidP="009B61EE">
      <w:pPr>
        <w:ind w:left="5664"/>
        <w:jc w:val="both"/>
        <w:rPr>
          <w:b/>
          <w:lang w:val="kk-KZ"/>
        </w:rPr>
      </w:pPr>
      <w:r w:rsidRPr="009B61EE">
        <w:rPr>
          <w:b/>
        </w:rPr>
        <w:t xml:space="preserve">по </w:t>
      </w:r>
      <w:proofErr w:type="spellStart"/>
      <w:r w:rsidRPr="009B61EE">
        <w:rPr>
          <w:b/>
        </w:rPr>
        <w:t>Костанайской</w:t>
      </w:r>
      <w:proofErr w:type="spellEnd"/>
      <w:r w:rsidRPr="009B61EE">
        <w:rPr>
          <w:b/>
        </w:rPr>
        <w:t xml:space="preserve"> области </w:t>
      </w:r>
    </w:p>
    <w:p w:rsidR="009B61EE" w:rsidRPr="009B61EE" w:rsidRDefault="009B61EE" w:rsidP="009B61EE">
      <w:pPr>
        <w:ind w:left="5664"/>
        <w:jc w:val="both"/>
        <w:rPr>
          <w:b/>
        </w:rPr>
      </w:pPr>
      <w:r w:rsidRPr="009B61EE">
        <w:rPr>
          <w:b/>
        </w:rPr>
        <w:t>___________</w:t>
      </w:r>
      <w:proofErr w:type="spellStart"/>
      <w:r w:rsidRPr="009B61EE">
        <w:rPr>
          <w:b/>
        </w:rPr>
        <w:t>А.Ахметов</w:t>
      </w:r>
      <w:proofErr w:type="spellEnd"/>
    </w:p>
    <w:p w:rsidR="009B61EE" w:rsidRPr="009B61EE" w:rsidRDefault="009B61EE" w:rsidP="009B61EE">
      <w:pPr>
        <w:ind w:left="5664"/>
        <w:jc w:val="both"/>
        <w:rPr>
          <w:b/>
        </w:rPr>
      </w:pPr>
      <w:r w:rsidRPr="009B61EE">
        <w:rPr>
          <w:b/>
        </w:rPr>
        <w:t>«____</w:t>
      </w:r>
      <w:proofErr w:type="gramStart"/>
      <w:r w:rsidRPr="009B61EE">
        <w:rPr>
          <w:b/>
        </w:rPr>
        <w:t>_»_</w:t>
      </w:r>
      <w:proofErr w:type="gramEnd"/>
      <w:r w:rsidRPr="009B61EE">
        <w:rPr>
          <w:b/>
        </w:rPr>
        <w:t>_________  2024 г.</w:t>
      </w:r>
    </w:p>
    <w:p w:rsidR="00872BE8" w:rsidRPr="009B61EE" w:rsidRDefault="00872BE8" w:rsidP="00872BE8">
      <w:pPr>
        <w:ind w:left="360"/>
        <w:jc w:val="center"/>
        <w:rPr>
          <w:b/>
        </w:rPr>
      </w:pPr>
    </w:p>
    <w:p w:rsidR="00BC1CDF" w:rsidRPr="009B61EE" w:rsidRDefault="00A4246E" w:rsidP="00A4246E">
      <w:pPr>
        <w:jc w:val="center"/>
        <w:rPr>
          <w:b/>
        </w:rPr>
      </w:pPr>
      <w:r w:rsidRPr="009B61EE">
        <w:rPr>
          <w:b/>
        </w:rPr>
        <w:t xml:space="preserve">Техническая спецификация государственных закупок </w:t>
      </w:r>
    </w:p>
    <w:p w:rsidR="00CC6F04" w:rsidRDefault="00A4246E" w:rsidP="009B61EE">
      <w:pPr>
        <w:jc w:val="center"/>
        <w:rPr>
          <w:b/>
          <w:lang w:val="kk-KZ"/>
        </w:rPr>
      </w:pPr>
      <w:r w:rsidRPr="009B61EE">
        <w:rPr>
          <w:b/>
        </w:rPr>
        <w:t>услуги</w:t>
      </w:r>
      <w:r w:rsidRPr="009B61EE">
        <w:rPr>
          <w:b/>
          <w:lang w:val="kk-KZ"/>
        </w:rPr>
        <w:t xml:space="preserve"> </w:t>
      </w:r>
      <w:r w:rsidR="00011514" w:rsidRPr="009B61EE">
        <w:rPr>
          <w:b/>
          <w:lang w:val="kk-KZ"/>
        </w:rPr>
        <w:t>шиномонтажа</w:t>
      </w:r>
    </w:p>
    <w:p w:rsidR="009B61EE" w:rsidRPr="009B61EE" w:rsidRDefault="009B61EE" w:rsidP="009B61EE">
      <w:pPr>
        <w:jc w:val="center"/>
        <w:rPr>
          <w:b/>
          <w:lang w:val="kk-KZ"/>
        </w:rPr>
      </w:pPr>
    </w:p>
    <w:p w:rsidR="00A4246E" w:rsidRPr="009B61EE" w:rsidRDefault="00A4246E" w:rsidP="003800D0">
      <w:pPr>
        <w:pStyle w:val="a7"/>
        <w:numPr>
          <w:ilvl w:val="0"/>
          <w:numId w:val="2"/>
        </w:numPr>
        <w:tabs>
          <w:tab w:val="clear" w:pos="720"/>
          <w:tab w:val="num" w:pos="0"/>
        </w:tabs>
        <w:spacing w:line="256" w:lineRule="auto"/>
        <w:ind w:left="426" w:hanging="426"/>
        <w:jc w:val="both"/>
        <w:rPr>
          <w:lang w:val="kk-KZ"/>
        </w:rPr>
      </w:pPr>
      <w:r w:rsidRPr="009B61EE">
        <w:rPr>
          <w:b/>
        </w:rPr>
        <w:t xml:space="preserve">Наименование услуги: </w:t>
      </w:r>
      <w:r w:rsidRPr="009B61EE">
        <w:rPr>
          <w:lang w:val="kk-KZ"/>
        </w:rPr>
        <w:t>Услуги</w:t>
      </w:r>
      <w:r w:rsidR="00BC1CDF" w:rsidRPr="009B61EE">
        <w:rPr>
          <w:lang w:val="kk-KZ"/>
        </w:rPr>
        <w:t xml:space="preserve"> </w:t>
      </w:r>
      <w:r w:rsidR="00011514" w:rsidRPr="009B61EE">
        <w:rPr>
          <w:lang w:val="kk-KZ"/>
        </w:rPr>
        <w:t>шиномонтажа</w:t>
      </w:r>
    </w:p>
    <w:p w:rsidR="001B527C" w:rsidRPr="009B61EE" w:rsidRDefault="001B527C" w:rsidP="003800D0">
      <w:pPr>
        <w:pStyle w:val="a7"/>
        <w:numPr>
          <w:ilvl w:val="0"/>
          <w:numId w:val="2"/>
        </w:numPr>
        <w:tabs>
          <w:tab w:val="clear" w:pos="720"/>
          <w:tab w:val="num" w:pos="0"/>
        </w:tabs>
        <w:ind w:left="426" w:hanging="426"/>
        <w:jc w:val="both"/>
        <w:rPr>
          <w:b/>
        </w:rPr>
      </w:pPr>
      <w:r w:rsidRPr="009B61EE">
        <w:rPr>
          <w:b/>
        </w:rPr>
        <w:t xml:space="preserve">Место оказания услуг: </w:t>
      </w:r>
      <w:r w:rsidRPr="009B61EE">
        <w:t>Костанайская область,</w:t>
      </w:r>
      <w:r w:rsidRPr="009B61EE">
        <w:rPr>
          <w:rFonts w:eastAsiaTheme="minorHAnsi"/>
          <w:lang w:eastAsia="en-US"/>
        </w:rPr>
        <w:t xml:space="preserve"> </w:t>
      </w:r>
      <w:r w:rsidRPr="009B61EE">
        <w:t>г. Костанай, ул. Дощанова, 43.</w:t>
      </w:r>
    </w:p>
    <w:p w:rsidR="00A4246E" w:rsidRPr="009B61EE" w:rsidRDefault="00A4246E" w:rsidP="003800D0">
      <w:pPr>
        <w:pStyle w:val="a7"/>
        <w:numPr>
          <w:ilvl w:val="0"/>
          <w:numId w:val="2"/>
        </w:numPr>
        <w:tabs>
          <w:tab w:val="clear" w:pos="720"/>
          <w:tab w:val="num" w:pos="0"/>
        </w:tabs>
        <w:ind w:left="426" w:hanging="426"/>
        <w:jc w:val="both"/>
        <w:rPr>
          <w:b/>
        </w:rPr>
      </w:pPr>
      <w:r w:rsidRPr="009B61EE">
        <w:rPr>
          <w:b/>
        </w:rPr>
        <w:t>Сроки оказания услуг:</w:t>
      </w:r>
      <w:r w:rsidR="00BC1CDF" w:rsidRPr="009B61EE">
        <w:t xml:space="preserve"> </w:t>
      </w:r>
      <w:r w:rsidR="00550EC8" w:rsidRPr="009B61EE">
        <w:t>по 31</w:t>
      </w:r>
      <w:r w:rsidRPr="009B61EE">
        <w:t xml:space="preserve"> декабря 202</w:t>
      </w:r>
      <w:r w:rsidR="009B61EE" w:rsidRPr="009B61EE">
        <w:rPr>
          <w:lang w:val="kk-KZ"/>
        </w:rPr>
        <w:t>5</w:t>
      </w:r>
      <w:r w:rsidR="00BC1CDF" w:rsidRPr="009B61EE">
        <w:t xml:space="preserve"> года</w:t>
      </w:r>
      <w:r w:rsidRPr="009B61EE">
        <w:t>.</w:t>
      </w:r>
    </w:p>
    <w:p w:rsidR="00A4246E" w:rsidRPr="009B61EE" w:rsidRDefault="00A4246E" w:rsidP="003800D0">
      <w:pPr>
        <w:pStyle w:val="a7"/>
        <w:numPr>
          <w:ilvl w:val="0"/>
          <w:numId w:val="2"/>
        </w:numPr>
        <w:tabs>
          <w:tab w:val="clear" w:pos="720"/>
          <w:tab w:val="num" w:pos="0"/>
        </w:tabs>
        <w:ind w:left="426" w:hanging="426"/>
        <w:jc w:val="both"/>
        <w:rPr>
          <w:b/>
        </w:rPr>
      </w:pPr>
      <w:r w:rsidRPr="009B61EE">
        <w:rPr>
          <w:b/>
        </w:rPr>
        <w:t xml:space="preserve">Функциональные, технические, качественные, эксплуатационные и прочие характеристики услуг: </w:t>
      </w:r>
    </w:p>
    <w:p w:rsidR="00917145" w:rsidRPr="009B61EE" w:rsidRDefault="00917145" w:rsidP="00917145">
      <w:pPr>
        <w:pStyle w:val="a7"/>
        <w:ind w:left="0" w:firstLine="708"/>
        <w:jc w:val="both"/>
      </w:pPr>
      <w:r w:rsidRPr="009B61EE">
        <w:t xml:space="preserve">Услуги </w:t>
      </w:r>
      <w:proofErr w:type="spellStart"/>
      <w:r w:rsidRPr="009B61EE">
        <w:t>шиномонтажа</w:t>
      </w:r>
      <w:proofErr w:type="spellEnd"/>
      <w:r w:rsidRPr="009B61EE">
        <w:t xml:space="preserve"> подразумева</w:t>
      </w:r>
      <w:r w:rsidR="00AF0ACB" w:rsidRPr="009B61EE">
        <w:t>е</w:t>
      </w:r>
      <w:r w:rsidRPr="009B61EE">
        <w:t>т сезонное и внеочередное обслуживание автотранспорта Заказчика,</w:t>
      </w:r>
      <w:r w:rsidR="00AF0ACB" w:rsidRPr="009B61EE">
        <w:t xml:space="preserve"> </w:t>
      </w:r>
      <w:r w:rsidRPr="009B61EE">
        <w:t>включающее в себя снятие</w:t>
      </w:r>
      <w:r w:rsidR="00AF0ACB" w:rsidRPr="009B61EE">
        <w:t xml:space="preserve"> </w:t>
      </w:r>
      <w:r w:rsidRPr="009B61EE">
        <w:t>и установку колес,</w:t>
      </w:r>
      <w:r w:rsidR="00AF0ACB" w:rsidRPr="009B61EE">
        <w:t xml:space="preserve"> </w:t>
      </w:r>
      <w:r w:rsidRPr="009B61EE">
        <w:t>демонтаж и монтаж шин, замену вентилей на дисках, устранение повреждений</w:t>
      </w:r>
      <w:r w:rsidR="00AF0ACB" w:rsidRPr="009B61EE">
        <w:t xml:space="preserve"> </w:t>
      </w:r>
      <w:r w:rsidRPr="009B61EE">
        <w:t>и подкачку шин, балансировку колес, прокат дисков,</w:t>
      </w:r>
      <w:r w:rsidR="00AF0ACB" w:rsidRPr="009B61EE">
        <w:t xml:space="preserve"> </w:t>
      </w:r>
      <w:r w:rsidRPr="009B61EE">
        <w:t>из расчета 4 единиц автотранспорта</w:t>
      </w:r>
      <w:r w:rsidR="00E976EF" w:rsidRPr="009B61EE">
        <w:t>:</w:t>
      </w:r>
    </w:p>
    <w:p w:rsidR="00407B42" w:rsidRPr="009B61EE" w:rsidRDefault="00E976EF" w:rsidP="00407B42">
      <w:pPr>
        <w:pStyle w:val="a7"/>
        <w:numPr>
          <w:ilvl w:val="0"/>
          <w:numId w:val="4"/>
        </w:numPr>
        <w:jc w:val="both"/>
        <w:rPr>
          <w:i/>
        </w:rPr>
      </w:pPr>
      <w:r w:rsidRPr="009B61EE">
        <w:rPr>
          <w:i/>
          <w:lang w:val="en-US"/>
        </w:rPr>
        <w:t>Sang</w:t>
      </w:r>
      <w:r w:rsidRPr="009B61EE">
        <w:rPr>
          <w:i/>
        </w:rPr>
        <w:t xml:space="preserve"> </w:t>
      </w:r>
      <w:r w:rsidRPr="009B61EE">
        <w:rPr>
          <w:i/>
          <w:lang w:val="en-US"/>
        </w:rPr>
        <w:t>Yong</w:t>
      </w:r>
      <w:r w:rsidRPr="009B61EE">
        <w:rPr>
          <w:i/>
        </w:rPr>
        <w:t xml:space="preserve"> </w:t>
      </w:r>
      <w:r w:rsidRPr="009B61EE">
        <w:rPr>
          <w:i/>
          <w:lang w:val="en-US"/>
        </w:rPr>
        <w:t>Kyron</w:t>
      </w:r>
      <w:r w:rsidRPr="009B61EE">
        <w:rPr>
          <w:i/>
        </w:rPr>
        <w:t xml:space="preserve"> – гос</w:t>
      </w:r>
      <w:r w:rsidR="00FE402A" w:rsidRPr="009B61EE">
        <w:rPr>
          <w:i/>
        </w:rPr>
        <w:t>.</w:t>
      </w:r>
      <w:r w:rsidRPr="009B61EE">
        <w:rPr>
          <w:i/>
        </w:rPr>
        <w:t xml:space="preserve"> номер </w:t>
      </w:r>
      <w:r w:rsidR="00407B42" w:rsidRPr="009B61EE">
        <w:rPr>
          <w:i/>
        </w:rPr>
        <w:t>868АЕ10</w:t>
      </w:r>
      <w:r w:rsidR="00035A47" w:rsidRPr="009B61EE">
        <w:rPr>
          <w:i/>
        </w:rPr>
        <w:t>;</w:t>
      </w:r>
    </w:p>
    <w:p w:rsidR="00E976EF" w:rsidRPr="009B61EE" w:rsidRDefault="00407B42" w:rsidP="00407B42">
      <w:pPr>
        <w:pStyle w:val="a7"/>
        <w:numPr>
          <w:ilvl w:val="0"/>
          <w:numId w:val="4"/>
        </w:numPr>
        <w:jc w:val="both"/>
        <w:rPr>
          <w:i/>
        </w:rPr>
      </w:pPr>
      <w:r w:rsidRPr="009B61EE">
        <w:rPr>
          <w:i/>
        </w:rPr>
        <w:t>УАЗ 2206904 – гос</w:t>
      </w:r>
      <w:r w:rsidR="00FE402A" w:rsidRPr="009B61EE">
        <w:rPr>
          <w:i/>
        </w:rPr>
        <w:t>.</w:t>
      </w:r>
      <w:r w:rsidRPr="009B61EE">
        <w:rPr>
          <w:i/>
        </w:rPr>
        <w:t xml:space="preserve"> номер 823AN10</w:t>
      </w:r>
      <w:r w:rsidR="00035A47" w:rsidRPr="009B61EE">
        <w:rPr>
          <w:i/>
        </w:rPr>
        <w:t>;</w:t>
      </w:r>
    </w:p>
    <w:p w:rsidR="00407B42" w:rsidRPr="009B61EE" w:rsidRDefault="00407B42" w:rsidP="00407B42">
      <w:pPr>
        <w:pStyle w:val="a7"/>
        <w:numPr>
          <w:ilvl w:val="0"/>
          <w:numId w:val="4"/>
        </w:numPr>
        <w:jc w:val="both"/>
        <w:rPr>
          <w:i/>
        </w:rPr>
      </w:pPr>
      <w:r w:rsidRPr="009B61EE">
        <w:rPr>
          <w:i/>
        </w:rPr>
        <w:t>УАЗ 3909 – гос</w:t>
      </w:r>
      <w:r w:rsidR="00FE402A" w:rsidRPr="009B61EE">
        <w:rPr>
          <w:i/>
        </w:rPr>
        <w:t>.</w:t>
      </w:r>
      <w:r w:rsidRPr="009B61EE">
        <w:rPr>
          <w:i/>
        </w:rPr>
        <w:t xml:space="preserve"> номер 585BD10</w:t>
      </w:r>
      <w:r w:rsidR="00035A47" w:rsidRPr="009B61EE">
        <w:rPr>
          <w:i/>
        </w:rPr>
        <w:t>;</w:t>
      </w:r>
    </w:p>
    <w:p w:rsidR="00407B42" w:rsidRPr="009B61EE" w:rsidRDefault="00407B42" w:rsidP="00407B42">
      <w:pPr>
        <w:pStyle w:val="a7"/>
        <w:numPr>
          <w:ilvl w:val="0"/>
          <w:numId w:val="4"/>
        </w:numPr>
        <w:jc w:val="both"/>
        <w:rPr>
          <w:i/>
        </w:rPr>
      </w:pPr>
      <w:proofErr w:type="spellStart"/>
      <w:r w:rsidRPr="009B61EE">
        <w:rPr>
          <w:i/>
        </w:rPr>
        <w:t>Багем</w:t>
      </w:r>
      <w:proofErr w:type="spellEnd"/>
      <w:r w:rsidRPr="009B61EE">
        <w:rPr>
          <w:i/>
        </w:rPr>
        <w:t xml:space="preserve"> 2785-000710-03 – гос</w:t>
      </w:r>
      <w:r w:rsidR="00FE402A" w:rsidRPr="009B61EE">
        <w:rPr>
          <w:i/>
        </w:rPr>
        <w:t>.</w:t>
      </w:r>
      <w:r w:rsidRPr="009B61EE">
        <w:rPr>
          <w:i/>
        </w:rPr>
        <w:t xml:space="preserve"> номер </w:t>
      </w:r>
      <w:r w:rsidR="00FE402A" w:rsidRPr="009B61EE">
        <w:rPr>
          <w:i/>
        </w:rPr>
        <w:t>491</w:t>
      </w:r>
      <w:r w:rsidRPr="009B61EE">
        <w:rPr>
          <w:i/>
        </w:rPr>
        <w:t>AL10</w:t>
      </w:r>
      <w:r w:rsidR="00035A47" w:rsidRPr="009B61EE">
        <w:rPr>
          <w:i/>
        </w:rPr>
        <w:t>.</w:t>
      </w:r>
    </w:p>
    <w:p w:rsidR="00917145" w:rsidRPr="009B61EE" w:rsidRDefault="00917145" w:rsidP="00917145">
      <w:pPr>
        <w:pStyle w:val="a7"/>
        <w:ind w:left="0" w:firstLine="708"/>
        <w:jc w:val="both"/>
      </w:pPr>
      <w:r w:rsidRPr="009B61EE">
        <w:t>Услуги должны оказываться</w:t>
      </w:r>
      <w:r w:rsidR="00AF0ACB" w:rsidRPr="009B61EE">
        <w:t xml:space="preserve"> </w:t>
      </w:r>
      <w:r w:rsidRPr="009B61EE">
        <w:t>на специализированном оборудовании</w:t>
      </w:r>
      <w:r w:rsidR="00AF0ACB" w:rsidRPr="009B61EE">
        <w:t xml:space="preserve"> </w:t>
      </w:r>
      <w:r w:rsidRPr="009B61EE">
        <w:t xml:space="preserve">для </w:t>
      </w:r>
      <w:proofErr w:type="spellStart"/>
      <w:r w:rsidRPr="009B61EE">
        <w:t>шиномонтажа</w:t>
      </w:r>
      <w:proofErr w:type="spellEnd"/>
      <w:r w:rsidR="00AF0ACB" w:rsidRPr="009B61EE">
        <w:t xml:space="preserve"> </w:t>
      </w:r>
      <w:r w:rsidRPr="009B61EE">
        <w:t>в течении срока действия договора.</w:t>
      </w:r>
    </w:p>
    <w:p w:rsidR="00917145" w:rsidRPr="009B61EE" w:rsidRDefault="00917145" w:rsidP="00917145">
      <w:pPr>
        <w:pStyle w:val="a7"/>
        <w:ind w:left="0" w:firstLine="708"/>
        <w:jc w:val="both"/>
      </w:pPr>
      <w:r w:rsidRPr="009B61EE">
        <w:rPr>
          <w:lang w:val="kk-KZ"/>
        </w:rPr>
        <w:t>Поставщик</w:t>
      </w:r>
      <w:r w:rsidRPr="009B61EE">
        <w:t xml:space="preserve"> должен иметь в наличии не менее 1-го бокса</w:t>
      </w:r>
      <w:r w:rsidR="00AF0ACB" w:rsidRPr="009B61EE">
        <w:t xml:space="preserve"> </w:t>
      </w:r>
      <w:r w:rsidRPr="009B61EE">
        <w:t>с освещением,</w:t>
      </w:r>
      <w:r w:rsidR="00AF0ACB" w:rsidRPr="009B61EE">
        <w:t xml:space="preserve"> </w:t>
      </w:r>
      <w:r w:rsidRPr="009B61EE">
        <w:t>оснащенного</w:t>
      </w:r>
      <w:r w:rsidR="00AF0ACB" w:rsidRPr="009B61EE">
        <w:t xml:space="preserve"> </w:t>
      </w:r>
      <w:r w:rsidRPr="009B61EE">
        <w:t>оборудованием</w:t>
      </w:r>
      <w:r w:rsidR="00AF0ACB" w:rsidRPr="009B61EE">
        <w:t xml:space="preserve"> </w:t>
      </w:r>
      <w:r w:rsidRPr="009B61EE">
        <w:t xml:space="preserve">и принадлежностями для </w:t>
      </w:r>
      <w:proofErr w:type="spellStart"/>
      <w:r w:rsidRPr="009B61EE">
        <w:t>шиномонтажа</w:t>
      </w:r>
      <w:proofErr w:type="spellEnd"/>
      <w:r w:rsidRPr="009B61EE">
        <w:t>.</w:t>
      </w:r>
    </w:p>
    <w:p w:rsidR="00917145" w:rsidRPr="009B61EE" w:rsidRDefault="00917145" w:rsidP="00917145">
      <w:pPr>
        <w:pStyle w:val="a7"/>
        <w:ind w:left="0" w:firstLine="708"/>
        <w:jc w:val="both"/>
      </w:pPr>
      <w:r w:rsidRPr="009B61EE">
        <w:t>Наличие свободных подъездных путей с твердым покрытием.</w:t>
      </w:r>
    </w:p>
    <w:p w:rsidR="00917145" w:rsidRPr="009B61EE" w:rsidRDefault="00917145" w:rsidP="00917145">
      <w:pPr>
        <w:ind w:firstLine="708"/>
        <w:jc w:val="both"/>
        <w:rPr>
          <w:lang w:val="kk-KZ"/>
        </w:rPr>
      </w:pPr>
      <w:r w:rsidRPr="009B61EE">
        <w:rPr>
          <w:lang w:val="kk-KZ"/>
        </w:rPr>
        <w:t>Услуги оказы</w:t>
      </w:r>
      <w:r w:rsidR="00AF0ACB" w:rsidRPr="009B61EE">
        <w:rPr>
          <w:lang w:val="kk-KZ"/>
        </w:rPr>
        <w:t>ваются по заявке Заказчика</w:t>
      </w:r>
      <w:r w:rsidRPr="009B61EE">
        <w:rPr>
          <w:lang w:val="kk-KZ"/>
        </w:rPr>
        <w:t>, в присутствии водителя.</w:t>
      </w:r>
    </w:p>
    <w:p w:rsidR="00917145" w:rsidRPr="009B61EE" w:rsidRDefault="00917145" w:rsidP="00917145">
      <w:pPr>
        <w:ind w:firstLine="708"/>
        <w:jc w:val="both"/>
        <w:rPr>
          <w:lang w:val="kk-KZ"/>
        </w:rPr>
      </w:pPr>
      <w:r w:rsidRPr="009B61EE">
        <w:t>По завершению услуги Заказчик предоставляет журнал</w:t>
      </w:r>
      <w:r w:rsidRPr="009B61EE">
        <w:rPr>
          <w:lang w:val="kk-KZ"/>
        </w:rPr>
        <w:t xml:space="preserve"> оказываемых услуг, куда вносятся</w:t>
      </w:r>
      <w:r w:rsidR="00AF0ACB" w:rsidRPr="009B61EE">
        <w:rPr>
          <w:lang w:val="kk-KZ"/>
        </w:rPr>
        <w:t xml:space="preserve"> </w:t>
      </w:r>
      <w:r w:rsidRPr="009B61EE">
        <w:t xml:space="preserve">дата и вид оказанной услуги, марка и модель автотранспорта, регистрационный номер, </w:t>
      </w:r>
      <w:r w:rsidRPr="009B61EE">
        <w:rPr>
          <w:lang w:val="kk-KZ"/>
        </w:rPr>
        <w:t>подписи Поставщика и водителя,</w:t>
      </w:r>
      <w:r w:rsidRPr="009B61EE">
        <w:t xml:space="preserve"> подтверждающие факт оказания услуги</w:t>
      </w:r>
      <w:r w:rsidRPr="009B61EE">
        <w:rPr>
          <w:lang w:val="kk-KZ"/>
        </w:rPr>
        <w:t>.</w:t>
      </w:r>
    </w:p>
    <w:p w:rsidR="00917145" w:rsidRPr="009B61EE" w:rsidRDefault="00917145" w:rsidP="00917145">
      <w:pPr>
        <w:ind w:firstLine="708"/>
        <w:jc w:val="both"/>
      </w:pPr>
      <w:r w:rsidRPr="009B61EE">
        <w:t>П</w:t>
      </w:r>
      <w:r w:rsidRPr="009B61EE">
        <w:rPr>
          <w:lang w:val="kk-KZ"/>
        </w:rPr>
        <w:t>оставщик</w:t>
      </w:r>
      <w:r w:rsidRPr="009B61EE">
        <w:t xml:space="preserve"> должен обеспечить сохранность автотранспорта во время оказания услуг и понести полную материальную ответственность в случае причинения ущерба автотранспорту, т.е. обязуется возместить причиненный ущерб за собственный счет.</w:t>
      </w:r>
    </w:p>
    <w:p w:rsidR="00917145" w:rsidRPr="009B61EE" w:rsidRDefault="00917145" w:rsidP="00917145">
      <w:pPr>
        <w:ind w:firstLine="708"/>
        <w:jc w:val="both"/>
      </w:pPr>
      <w:r w:rsidRPr="009B61EE">
        <w:t>Обслуживание автотранспорта</w:t>
      </w:r>
      <w:r w:rsidR="00CC4FAF" w:rsidRPr="009B61EE">
        <w:t xml:space="preserve"> </w:t>
      </w:r>
      <w:r w:rsidR="00287A8E" w:rsidRPr="009B61EE">
        <w:t xml:space="preserve">филиала </w:t>
      </w:r>
      <w:r w:rsidRPr="009B61EE">
        <w:t>РГП «Казгидромет»</w:t>
      </w:r>
      <w:r w:rsidR="00287A8E" w:rsidRPr="009B61EE">
        <w:t xml:space="preserve"> </w:t>
      </w:r>
      <w:r w:rsidRPr="009B61EE">
        <w:t>в рабочие, выходные и праздничные дни, вне очереди</w:t>
      </w:r>
      <w:r w:rsidR="00287A8E" w:rsidRPr="009B61EE">
        <w:t>, с 08:00 до 23:</w:t>
      </w:r>
      <w:r w:rsidRPr="009B61EE">
        <w:t>00 часов.</w:t>
      </w:r>
    </w:p>
    <w:p w:rsidR="00917145" w:rsidRPr="009B61EE" w:rsidRDefault="00917145" w:rsidP="00917145">
      <w:pPr>
        <w:ind w:firstLine="708"/>
        <w:jc w:val="both"/>
      </w:pPr>
      <w:r w:rsidRPr="009B61EE">
        <w:rPr>
          <w:noProof/>
        </w:rPr>
        <w:t>Затраты Поставщика на приобретение, установку</w:t>
      </w:r>
      <w:r w:rsidR="00287A8E" w:rsidRPr="009B61EE">
        <w:rPr>
          <w:noProof/>
        </w:rPr>
        <w:t xml:space="preserve"> </w:t>
      </w:r>
      <w:r w:rsidRPr="009B61EE">
        <w:rPr>
          <w:noProof/>
        </w:rPr>
        <w:t>и утилизацию</w:t>
      </w:r>
      <w:r w:rsidR="00287A8E" w:rsidRPr="009B61EE">
        <w:rPr>
          <w:noProof/>
        </w:rPr>
        <w:t xml:space="preserve"> </w:t>
      </w:r>
      <w:r w:rsidRPr="009B61EE">
        <w:rPr>
          <w:noProof/>
        </w:rPr>
        <w:t>необходимых расходных материалов и технических жидкостей, используемых в процессе</w:t>
      </w:r>
      <w:r w:rsidR="00A83706" w:rsidRPr="009B61EE">
        <w:rPr>
          <w:noProof/>
        </w:rPr>
        <w:t xml:space="preserve"> </w:t>
      </w:r>
      <w:r w:rsidRPr="009B61EE">
        <w:t xml:space="preserve">оказания услуг </w:t>
      </w:r>
      <w:proofErr w:type="spellStart"/>
      <w:r w:rsidRPr="009B61EE">
        <w:t>шиномонтажа</w:t>
      </w:r>
      <w:proofErr w:type="spellEnd"/>
      <w:r w:rsidR="00A83706" w:rsidRPr="009B61EE">
        <w:t xml:space="preserve"> должно</w:t>
      </w:r>
      <w:r w:rsidR="00DF216D" w:rsidRPr="009B61EE">
        <w:t xml:space="preserve"> вход</w:t>
      </w:r>
      <w:r w:rsidR="00A83706" w:rsidRPr="009B61EE">
        <w:t>ить</w:t>
      </w:r>
      <w:r w:rsidR="00DF216D" w:rsidRPr="009B61EE">
        <w:t xml:space="preserve"> в стоимость услуг</w:t>
      </w:r>
      <w:r w:rsidRPr="009B61EE">
        <w:rPr>
          <w:noProof/>
        </w:rPr>
        <w:t>.</w:t>
      </w:r>
    </w:p>
    <w:p w:rsidR="009B61EE" w:rsidRPr="009B61EE" w:rsidRDefault="009B61EE" w:rsidP="00A83706">
      <w:pPr>
        <w:jc w:val="both"/>
        <w:outlineLvl w:val="0"/>
        <w:rPr>
          <w:b/>
        </w:rPr>
      </w:pPr>
    </w:p>
    <w:p w:rsidR="009B61EE" w:rsidRDefault="009B61EE" w:rsidP="00A83706">
      <w:pPr>
        <w:jc w:val="both"/>
        <w:outlineLvl w:val="0"/>
        <w:rPr>
          <w:b/>
        </w:rPr>
      </w:pPr>
    </w:p>
    <w:p w:rsidR="009B61EE" w:rsidRPr="009B61EE" w:rsidRDefault="009B61EE" w:rsidP="00A83706">
      <w:pPr>
        <w:jc w:val="both"/>
        <w:outlineLvl w:val="0"/>
        <w:rPr>
          <w:b/>
          <w:color w:val="000000"/>
        </w:rPr>
      </w:pPr>
    </w:p>
    <w:p w:rsidR="00A83706" w:rsidRPr="009B61EE" w:rsidRDefault="00A83706" w:rsidP="00A83706">
      <w:pPr>
        <w:tabs>
          <w:tab w:val="left" w:pos="-1980"/>
        </w:tabs>
        <w:jc w:val="both"/>
        <w:rPr>
          <w:b/>
        </w:rPr>
      </w:pPr>
    </w:p>
    <w:p w:rsidR="00077CC1" w:rsidRPr="00077CC1" w:rsidRDefault="00077CC1" w:rsidP="00077CC1">
      <w:pPr>
        <w:shd w:val="clear" w:color="auto" w:fill="FFFFFF" w:themeFill="background1"/>
        <w:ind w:firstLine="708"/>
        <w:rPr>
          <w:b/>
        </w:rPr>
      </w:pPr>
      <w:r w:rsidRPr="00077CC1">
        <w:rPr>
          <w:b/>
        </w:rPr>
        <w:t xml:space="preserve">Составил: </w:t>
      </w:r>
    </w:p>
    <w:p w:rsidR="00077CC1" w:rsidRPr="00077CC1" w:rsidRDefault="00077CC1" w:rsidP="00077CC1">
      <w:pPr>
        <w:shd w:val="clear" w:color="auto" w:fill="FFFFFF" w:themeFill="background1"/>
        <w:ind w:firstLine="708"/>
        <w:rPr>
          <w:b/>
          <w:lang w:val="kk-KZ"/>
        </w:rPr>
      </w:pPr>
      <w:r w:rsidRPr="00077CC1">
        <w:rPr>
          <w:b/>
        </w:rPr>
        <w:t>юрист-</w:t>
      </w:r>
      <w:proofErr w:type="spellStart"/>
      <w:r w:rsidRPr="00077CC1">
        <w:rPr>
          <w:b/>
        </w:rPr>
        <w:t>госзакупщик</w:t>
      </w:r>
      <w:proofErr w:type="spellEnd"/>
      <w:r w:rsidRPr="00077CC1">
        <w:rPr>
          <w:b/>
        </w:rPr>
        <w:t xml:space="preserve"> _________________</w:t>
      </w:r>
      <w:r w:rsidRPr="00077CC1">
        <w:rPr>
          <w:b/>
          <w:lang w:val="kk-KZ"/>
        </w:rPr>
        <w:t xml:space="preserve"> Ахметов А.Т.</w:t>
      </w:r>
    </w:p>
    <w:p w:rsidR="00A64AF5" w:rsidRPr="00077CC1" w:rsidRDefault="00A64AF5" w:rsidP="00077CC1">
      <w:pPr>
        <w:tabs>
          <w:tab w:val="left" w:pos="-1980"/>
        </w:tabs>
        <w:jc w:val="both"/>
        <w:rPr>
          <w:b/>
          <w:color w:val="000000"/>
          <w:lang w:val="kk-KZ"/>
        </w:rPr>
      </w:pPr>
      <w:bookmarkStart w:id="0" w:name="_GoBack"/>
      <w:bookmarkEnd w:id="0"/>
    </w:p>
    <w:sectPr w:rsidR="00A64AF5" w:rsidRPr="00077CC1" w:rsidSect="003A1EDD">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3B7F"/>
    <w:multiLevelType w:val="hybridMultilevel"/>
    <w:tmpl w:val="868C51D8"/>
    <w:lvl w:ilvl="0" w:tplc="FAEA9076">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63C29A0"/>
    <w:multiLevelType w:val="hybridMultilevel"/>
    <w:tmpl w:val="8070A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1105B8"/>
    <w:multiLevelType w:val="multilevel"/>
    <w:tmpl w:val="079895F6"/>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595E87"/>
    <w:multiLevelType w:val="multilevel"/>
    <w:tmpl w:val="AA228374"/>
    <w:lvl w:ilvl="0">
      <w:start w:val="1"/>
      <w:numFmt w:val="decimal"/>
      <w:lvlText w:val="%1."/>
      <w:lvlJc w:val="left"/>
      <w:pPr>
        <w:ind w:left="360" w:hanging="360"/>
      </w:pPr>
      <w:rPr>
        <w:rFonts w:hint="default"/>
        <w:b/>
      </w:rPr>
    </w:lvl>
    <w:lvl w:ilvl="1">
      <w:start w:val="1"/>
      <w:numFmt w:val="decimal"/>
      <w:isLgl/>
      <w:lvlText w:val="%1.%2."/>
      <w:lvlJc w:val="left"/>
      <w:pPr>
        <w:ind w:left="568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4" w15:restartNumberingAfterBreak="0">
    <w:nsid w:val="51334DD9"/>
    <w:multiLevelType w:val="hybridMultilevel"/>
    <w:tmpl w:val="7B2269A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58B55BB3"/>
    <w:multiLevelType w:val="hybridMultilevel"/>
    <w:tmpl w:val="54B05D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57"/>
    <w:rsid w:val="0000561D"/>
    <w:rsid w:val="00011514"/>
    <w:rsid w:val="00013231"/>
    <w:rsid w:val="00030F3E"/>
    <w:rsid w:val="00035A47"/>
    <w:rsid w:val="00077CC1"/>
    <w:rsid w:val="00083B80"/>
    <w:rsid w:val="000B40A1"/>
    <w:rsid w:val="00104D77"/>
    <w:rsid w:val="001A5AFE"/>
    <w:rsid w:val="001B527C"/>
    <w:rsid w:val="001B6A60"/>
    <w:rsid w:val="00253293"/>
    <w:rsid w:val="002732DE"/>
    <w:rsid w:val="00286899"/>
    <w:rsid w:val="00287A8E"/>
    <w:rsid w:val="002D6362"/>
    <w:rsid w:val="002E69CC"/>
    <w:rsid w:val="0033432E"/>
    <w:rsid w:val="0035336C"/>
    <w:rsid w:val="00360A4A"/>
    <w:rsid w:val="00366D84"/>
    <w:rsid w:val="003800D0"/>
    <w:rsid w:val="003916BA"/>
    <w:rsid w:val="003A1EDD"/>
    <w:rsid w:val="003B723D"/>
    <w:rsid w:val="003D3364"/>
    <w:rsid w:val="003E5FA4"/>
    <w:rsid w:val="00407B42"/>
    <w:rsid w:val="00455B72"/>
    <w:rsid w:val="004874DA"/>
    <w:rsid w:val="005236A9"/>
    <w:rsid w:val="00550EC8"/>
    <w:rsid w:val="0055589A"/>
    <w:rsid w:val="00594020"/>
    <w:rsid w:val="005B3A7A"/>
    <w:rsid w:val="005C2F70"/>
    <w:rsid w:val="005F5442"/>
    <w:rsid w:val="00610CC7"/>
    <w:rsid w:val="0066260E"/>
    <w:rsid w:val="00671FF6"/>
    <w:rsid w:val="006743CB"/>
    <w:rsid w:val="006E26EB"/>
    <w:rsid w:val="00783D30"/>
    <w:rsid w:val="00790920"/>
    <w:rsid w:val="007B0141"/>
    <w:rsid w:val="007D2DBA"/>
    <w:rsid w:val="00802888"/>
    <w:rsid w:val="00811EAE"/>
    <w:rsid w:val="00832354"/>
    <w:rsid w:val="00872BE8"/>
    <w:rsid w:val="008D0405"/>
    <w:rsid w:val="008D67D7"/>
    <w:rsid w:val="008E3A5B"/>
    <w:rsid w:val="00917145"/>
    <w:rsid w:val="009241D4"/>
    <w:rsid w:val="00927BB0"/>
    <w:rsid w:val="0098775E"/>
    <w:rsid w:val="009B61EE"/>
    <w:rsid w:val="009C4F06"/>
    <w:rsid w:val="009D2887"/>
    <w:rsid w:val="009D374B"/>
    <w:rsid w:val="00A2060E"/>
    <w:rsid w:val="00A4246E"/>
    <w:rsid w:val="00A44A21"/>
    <w:rsid w:val="00A46F96"/>
    <w:rsid w:val="00A57A26"/>
    <w:rsid w:val="00A64AF5"/>
    <w:rsid w:val="00A81957"/>
    <w:rsid w:val="00A83706"/>
    <w:rsid w:val="00AF0ACB"/>
    <w:rsid w:val="00B04857"/>
    <w:rsid w:val="00B346BE"/>
    <w:rsid w:val="00B3476B"/>
    <w:rsid w:val="00B66097"/>
    <w:rsid w:val="00B73C9F"/>
    <w:rsid w:val="00B8176F"/>
    <w:rsid w:val="00BC1CDF"/>
    <w:rsid w:val="00BE0946"/>
    <w:rsid w:val="00BE552C"/>
    <w:rsid w:val="00C15ACB"/>
    <w:rsid w:val="00C703BA"/>
    <w:rsid w:val="00CB798B"/>
    <w:rsid w:val="00CC4FAF"/>
    <w:rsid w:val="00CC6F04"/>
    <w:rsid w:val="00CE3113"/>
    <w:rsid w:val="00DF216D"/>
    <w:rsid w:val="00E0095B"/>
    <w:rsid w:val="00E1312E"/>
    <w:rsid w:val="00E976EF"/>
    <w:rsid w:val="00ED3E2C"/>
    <w:rsid w:val="00F31015"/>
    <w:rsid w:val="00F42C4C"/>
    <w:rsid w:val="00F657EC"/>
    <w:rsid w:val="00F9547A"/>
    <w:rsid w:val="00FB4D93"/>
    <w:rsid w:val="00FC0F13"/>
    <w:rsid w:val="00FC6A34"/>
    <w:rsid w:val="00FE4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31391-6B9B-464E-B090-03675D96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F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FC0F13"/>
    <w:pPr>
      <w:widowControl w:val="0"/>
      <w:autoSpaceDE w:val="0"/>
      <w:autoSpaceDN w:val="0"/>
      <w:adjustRightInd w:val="0"/>
      <w:spacing w:line="278" w:lineRule="exact"/>
      <w:jc w:val="both"/>
    </w:pPr>
  </w:style>
  <w:style w:type="character" w:styleId="a3">
    <w:name w:val="Emphasis"/>
    <w:basedOn w:val="a0"/>
    <w:uiPriority w:val="20"/>
    <w:qFormat/>
    <w:rsid w:val="00FC0F13"/>
    <w:rPr>
      <w:i/>
      <w:iCs/>
    </w:rPr>
  </w:style>
  <w:style w:type="character" w:customStyle="1" w:styleId="shorttext">
    <w:name w:val="short_text"/>
    <w:basedOn w:val="a0"/>
    <w:rsid w:val="005C2F70"/>
  </w:style>
  <w:style w:type="paragraph" w:styleId="a4">
    <w:name w:val="Balloon Text"/>
    <w:basedOn w:val="a"/>
    <w:link w:val="a5"/>
    <w:uiPriority w:val="99"/>
    <w:semiHidden/>
    <w:unhideWhenUsed/>
    <w:rsid w:val="00C703BA"/>
    <w:rPr>
      <w:rFonts w:ascii="Segoe UI" w:hAnsi="Segoe UI" w:cs="Segoe UI"/>
      <w:sz w:val="18"/>
      <w:szCs w:val="18"/>
    </w:rPr>
  </w:style>
  <w:style w:type="character" w:customStyle="1" w:styleId="a5">
    <w:name w:val="Текст выноски Знак"/>
    <w:basedOn w:val="a0"/>
    <w:link w:val="a4"/>
    <w:uiPriority w:val="99"/>
    <w:semiHidden/>
    <w:rsid w:val="00C703BA"/>
    <w:rPr>
      <w:rFonts w:ascii="Segoe UI" w:eastAsia="Times New Roman" w:hAnsi="Segoe UI" w:cs="Segoe UI"/>
      <w:sz w:val="18"/>
      <w:szCs w:val="18"/>
      <w:lang w:eastAsia="ru-RU"/>
    </w:rPr>
  </w:style>
  <w:style w:type="paragraph" w:styleId="a6">
    <w:name w:val="No Spacing"/>
    <w:uiPriority w:val="1"/>
    <w:qFormat/>
    <w:rsid w:val="008E3A5B"/>
    <w:pPr>
      <w:suppressAutoHyphens/>
      <w:spacing w:after="0" w:line="240" w:lineRule="auto"/>
    </w:pPr>
    <w:rPr>
      <w:rFonts w:ascii="Calibri" w:eastAsia="Arial" w:hAnsi="Calibri" w:cs="Calibri"/>
      <w:kern w:val="1"/>
      <w:lang w:eastAsia="zh-CN"/>
    </w:rPr>
  </w:style>
  <w:style w:type="paragraph" w:styleId="a7">
    <w:name w:val="List Paragraph"/>
    <w:basedOn w:val="a"/>
    <w:uiPriority w:val="34"/>
    <w:qFormat/>
    <w:rsid w:val="00A4246E"/>
    <w:pPr>
      <w:ind w:left="720"/>
      <w:contextualSpacing/>
    </w:pPr>
  </w:style>
  <w:style w:type="paragraph" w:styleId="a8">
    <w:name w:val="Body Text"/>
    <w:basedOn w:val="a"/>
    <w:link w:val="a9"/>
    <w:rsid w:val="00A4246E"/>
    <w:rPr>
      <w:szCs w:val="20"/>
    </w:rPr>
  </w:style>
  <w:style w:type="character" w:customStyle="1" w:styleId="a9">
    <w:name w:val="Основной текст Знак"/>
    <w:basedOn w:val="a0"/>
    <w:link w:val="a8"/>
    <w:rsid w:val="00A4246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9262">
      <w:bodyDiv w:val="1"/>
      <w:marLeft w:val="0"/>
      <w:marRight w:val="0"/>
      <w:marTop w:val="0"/>
      <w:marBottom w:val="0"/>
      <w:divBdr>
        <w:top w:val="none" w:sz="0" w:space="0" w:color="auto"/>
        <w:left w:val="none" w:sz="0" w:space="0" w:color="auto"/>
        <w:bottom w:val="none" w:sz="0" w:space="0" w:color="auto"/>
        <w:right w:val="none" w:sz="0" w:space="0" w:color="auto"/>
      </w:divBdr>
    </w:div>
    <w:div w:id="347679324">
      <w:bodyDiv w:val="1"/>
      <w:marLeft w:val="0"/>
      <w:marRight w:val="0"/>
      <w:marTop w:val="0"/>
      <w:marBottom w:val="0"/>
      <w:divBdr>
        <w:top w:val="none" w:sz="0" w:space="0" w:color="auto"/>
        <w:left w:val="none" w:sz="0" w:space="0" w:color="auto"/>
        <w:bottom w:val="none" w:sz="0" w:space="0" w:color="auto"/>
        <w:right w:val="none" w:sz="0" w:space="0" w:color="auto"/>
      </w:divBdr>
    </w:div>
    <w:div w:id="412166550">
      <w:bodyDiv w:val="1"/>
      <w:marLeft w:val="0"/>
      <w:marRight w:val="0"/>
      <w:marTop w:val="0"/>
      <w:marBottom w:val="0"/>
      <w:divBdr>
        <w:top w:val="none" w:sz="0" w:space="0" w:color="auto"/>
        <w:left w:val="none" w:sz="0" w:space="0" w:color="auto"/>
        <w:bottom w:val="none" w:sz="0" w:space="0" w:color="auto"/>
        <w:right w:val="none" w:sz="0" w:space="0" w:color="auto"/>
      </w:divBdr>
    </w:div>
    <w:div w:id="1462069567">
      <w:bodyDiv w:val="1"/>
      <w:marLeft w:val="0"/>
      <w:marRight w:val="0"/>
      <w:marTop w:val="0"/>
      <w:marBottom w:val="0"/>
      <w:divBdr>
        <w:top w:val="none" w:sz="0" w:space="0" w:color="auto"/>
        <w:left w:val="none" w:sz="0" w:space="0" w:color="auto"/>
        <w:bottom w:val="none" w:sz="0" w:space="0" w:color="auto"/>
        <w:right w:val="none" w:sz="0" w:space="0" w:color="auto"/>
      </w:divBdr>
    </w:div>
    <w:div w:id="16590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652</Words>
  <Characters>3721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Kazhydromet43</dc:creator>
  <cp:lastModifiedBy>Kazhydromet_11</cp:lastModifiedBy>
  <cp:revision>6</cp:revision>
  <cp:lastPrinted>2024-12-03T05:12:00Z</cp:lastPrinted>
  <dcterms:created xsi:type="dcterms:W3CDTF">2023-06-02T12:30:00Z</dcterms:created>
  <dcterms:modified xsi:type="dcterms:W3CDTF">2024-12-03T05:12:00Z</dcterms:modified>
</cp:coreProperties>
</file>