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A3483">
        <w:rPr>
          <w:rFonts w:ascii="Times New Roman" w:hAnsi="Times New Roman" w:cs="Times New Roman"/>
          <w:sz w:val="20"/>
          <w:szCs w:val="20"/>
        </w:rPr>
        <w:t>ТЕХНИЧЕСКАЯ  СПЕЦИФИКАЦИЯ</w:t>
      </w:r>
      <w:proofErr w:type="gramEnd"/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На обслуживание кондиционера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Количество: Обслуживание</w:t>
      </w:r>
      <w:r>
        <w:rPr>
          <w:rFonts w:ascii="Times New Roman" w:hAnsi="Times New Roman" w:cs="Times New Roman"/>
          <w:sz w:val="20"/>
          <w:szCs w:val="20"/>
        </w:rPr>
        <w:t xml:space="preserve"> кондиционера (сплит </w:t>
      </w:r>
      <w:proofErr w:type="gramStart"/>
      <w:r>
        <w:rPr>
          <w:rFonts w:ascii="Times New Roman" w:hAnsi="Times New Roman" w:cs="Times New Roman"/>
          <w:sz w:val="20"/>
          <w:szCs w:val="20"/>
        </w:rPr>
        <w:t>система)-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25</w:t>
      </w:r>
      <w:r w:rsidRPr="000A3483">
        <w:rPr>
          <w:rFonts w:ascii="Times New Roman" w:hAnsi="Times New Roman" w:cs="Times New Roman"/>
          <w:sz w:val="20"/>
          <w:szCs w:val="20"/>
        </w:rPr>
        <w:t xml:space="preserve"> шт.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Перечень мероприятий, входящих в оказываемую услугу: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1.</w:t>
      </w:r>
      <w:r w:rsidRPr="000A3483">
        <w:rPr>
          <w:rFonts w:ascii="Times New Roman" w:hAnsi="Times New Roman" w:cs="Times New Roman"/>
          <w:sz w:val="20"/>
          <w:szCs w:val="20"/>
        </w:rPr>
        <w:tab/>
        <w:t>Осмотр состояния наружного, внутреннего блоков и трубопроводов.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2.</w:t>
      </w:r>
      <w:r w:rsidRPr="000A3483">
        <w:rPr>
          <w:rFonts w:ascii="Times New Roman" w:hAnsi="Times New Roman" w:cs="Times New Roman"/>
          <w:sz w:val="20"/>
          <w:szCs w:val="20"/>
        </w:rPr>
        <w:tab/>
        <w:t>Проверка логики работы электронной схемы оборудования.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3.</w:t>
      </w:r>
      <w:r w:rsidRPr="000A3483">
        <w:rPr>
          <w:rFonts w:ascii="Times New Roman" w:hAnsi="Times New Roman" w:cs="Times New Roman"/>
          <w:sz w:val="20"/>
          <w:szCs w:val="20"/>
        </w:rPr>
        <w:tab/>
        <w:t>Проверка режимов работы кондиционера.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4.</w:t>
      </w:r>
      <w:r w:rsidRPr="000A3483">
        <w:rPr>
          <w:rFonts w:ascii="Times New Roman" w:hAnsi="Times New Roman" w:cs="Times New Roman"/>
          <w:sz w:val="20"/>
          <w:szCs w:val="20"/>
        </w:rPr>
        <w:tab/>
        <w:t>Очистка системы слива (дренаж) конденсата и фильтров внутреннего блока.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5.</w:t>
      </w:r>
      <w:r w:rsidRPr="000A3483">
        <w:rPr>
          <w:rFonts w:ascii="Times New Roman" w:hAnsi="Times New Roman" w:cs="Times New Roman"/>
          <w:sz w:val="20"/>
          <w:szCs w:val="20"/>
        </w:rPr>
        <w:tab/>
        <w:t>Замер пусковых токов компрессора.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6.</w:t>
      </w:r>
      <w:r w:rsidRPr="000A3483">
        <w:rPr>
          <w:rFonts w:ascii="Times New Roman" w:hAnsi="Times New Roman" w:cs="Times New Roman"/>
          <w:sz w:val="20"/>
          <w:szCs w:val="20"/>
        </w:rPr>
        <w:tab/>
        <w:t>Проверка давления хладагента.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7.</w:t>
      </w:r>
      <w:r w:rsidRPr="000A3483">
        <w:rPr>
          <w:rFonts w:ascii="Times New Roman" w:hAnsi="Times New Roman" w:cs="Times New Roman"/>
          <w:sz w:val="20"/>
          <w:szCs w:val="20"/>
        </w:rPr>
        <w:tab/>
        <w:t xml:space="preserve">Заправка хладагента, проверка оборудования на утечку хладагента электронным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течеискателем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8.</w:t>
      </w:r>
      <w:r w:rsidRPr="000A3483">
        <w:rPr>
          <w:rFonts w:ascii="Times New Roman" w:hAnsi="Times New Roman" w:cs="Times New Roman"/>
          <w:sz w:val="20"/>
          <w:szCs w:val="20"/>
        </w:rPr>
        <w:tab/>
        <w:t>Очистка испарителя внутреннего блока.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9.</w:t>
      </w:r>
      <w:r w:rsidRPr="000A3483">
        <w:rPr>
          <w:rFonts w:ascii="Times New Roman" w:hAnsi="Times New Roman" w:cs="Times New Roman"/>
          <w:sz w:val="20"/>
          <w:szCs w:val="20"/>
        </w:rPr>
        <w:tab/>
        <w:t>Очистка испарителя наружного блока.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10.</w:t>
      </w:r>
      <w:r w:rsidRPr="000A3483">
        <w:rPr>
          <w:rFonts w:ascii="Times New Roman" w:hAnsi="Times New Roman" w:cs="Times New Roman"/>
          <w:sz w:val="20"/>
          <w:szCs w:val="20"/>
        </w:rPr>
        <w:tab/>
        <w:t>Очистка конденсатора наружного блока.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ab/>
        <w:t>Замена пускового конденсатора.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Сопутствующие услуги: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1.</w:t>
      </w:r>
      <w:r w:rsidRPr="000A3483">
        <w:rPr>
          <w:rFonts w:ascii="Times New Roman" w:hAnsi="Times New Roman" w:cs="Times New Roman"/>
          <w:sz w:val="20"/>
          <w:szCs w:val="20"/>
        </w:rPr>
        <w:tab/>
        <w:t>Работники Исполнителя должны быть экипированы всеми необходимыми ручными инструментами, инвентарём, измерительными приборами и аппаратами для круглосуточного обслуживания, эксплуатации, диагностики и восстановления качественной работоспособности указанного оборудования.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2.</w:t>
      </w:r>
      <w:r w:rsidRPr="000A3483">
        <w:rPr>
          <w:rFonts w:ascii="Times New Roman" w:hAnsi="Times New Roman" w:cs="Times New Roman"/>
          <w:sz w:val="20"/>
          <w:szCs w:val="20"/>
        </w:rPr>
        <w:tab/>
        <w:t>Поставщик течение всего срока оказания услуги, должен предоставлять акты по техническому обслуживанию кондицион</w:t>
      </w:r>
      <w:r>
        <w:rPr>
          <w:rFonts w:ascii="Times New Roman" w:hAnsi="Times New Roman" w:cs="Times New Roman"/>
          <w:sz w:val="20"/>
          <w:szCs w:val="20"/>
        </w:rPr>
        <w:t>еров на согласование Заказчику.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3.</w:t>
      </w:r>
      <w:r w:rsidRPr="000A3483">
        <w:rPr>
          <w:rFonts w:ascii="Times New Roman" w:hAnsi="Times New Roman" w:cs="Times New Roman"/>
          <w:sz w:val="20"/>
          <w:szCs w:val="20"/>
        </w:rPr>
        <w:tab/>
        <w:t>При поломке и выходе из строя механизмов, узлов, аппаратов и деталей из-за нарушений в технологии производства процедур поддержания работоспособности, неквалифицированной или некачественной эксплуатации оборудования, Поставщик несёт полную материальную ответственность с заменой всех вышедших из строя комплектующих, за свой счёт, в рамках предоставленной гарантии на обслуживание.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 </w:t>
      </w:r>
    </w:p>
    <w:p w:rsid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көрсетуге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кондиционер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ТЕХНИКАЛЫҚ ЕРЕКШЕЛІГІ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 xml:space="preserve">Кондиционер </w:t>
      </w:r>
      <w:proofErr w:type="gramStart"/>
      <w:r w:rsidRPr="000A3483">
        <w:rPr>
          <w:rFonts w:ascii="Times New Roman" w:hAnsi="Times New Roman" w:cs="Times New Roman"/>
          <w:sz w:val="20"/>
          <w:szCs w:val="20"/>
        </w:rPr>
        <w:t>саны(</w:t>
      </w:r>
      <w:proofErr w:type="gramEnd"/>
      <w:r w:rsidRPr="000A3483">
        <w:rPr>
          <w:rFonts w:ascii="Times New Roman" w:hAnsi="Times New Roman" w:cs="Times New Roman"/>
          <w:sz w:val="20"/>
          <w:szCs w:val="20"/>
        </w:rPr>
        <w:t xml:space="preserve">сплит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жүйесі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):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көрсетуге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кондиционер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0A3483">
        <w:rPr>
          <w:rFonts w:ascii="Times New Roman" w:hAnsi="Times New Roman" w:cs="Times New Roman"/>
          <w:sz w:val="20"/>
          <w:szCs w:val="20"/>
        </w:rPr>
        <w:t xml:space="preserve"> дана.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Іс-шаралар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Тізбесі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кіретін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көрсетіліп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жатқан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>: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Жай-күйін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сыртқы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ішкі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блоктар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құбырлар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2.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логика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схемалар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3.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режимін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кондиционера.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4.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тазалау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ағызу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(дренаж) конденсат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сүзгілерді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ішкі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блок.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5.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Өлшеу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тоқтарының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компрессордың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6.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қысым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хладагент.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7.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Хладагентті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толтыру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жабдықтарды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жылыстауын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хладагент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ағыс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іздеуші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8.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Тазалау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айырмасын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буландырғыш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ішкі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блок.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9.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Тазалау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айырмасын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буландырғыш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сыртқы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блок.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10.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Тазалау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конденсатор-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сыртқы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блок.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11.</w:t>
      </w:r>
      <w:r w:rsidRPr="000A3483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қосу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конденсаторын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ауыстыру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Қосымша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талаптар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1.</w:t>
      </w:r>
      <w:r w:rsidRPr="000A3483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Орындаушының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қызметкерлері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жабдықты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қосып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айналмайтын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құ</w:t>
      </w:r>
      <w:r>
        <w:rPr>
          <w:rFonts w:ascii="Times New Roman" w:hAnsi="Times New Roman" w:cs="Times New Roman"/>
          <w:sz w:val="20"/>
          <w:szCs w:val="20"/>
        </w:rPr>
        <w:t>ралдарымен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орнатуы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керек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2.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көрсету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мерзімі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беруге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актілері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кондиционерлерге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көрс</w:t>
      </w:r>
      <w:r>
        <w:rPr>
          <w:rFonts w:ascii="Times New Roman" w:hAnsi="Times New Roman" w:cs="Times New Roman"/>
          <w:sz w:val="20"/>
          <w:szCs w:val="20"/>
        </w:rPr>
        <w:t>ету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берушіге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келісуге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3.</w:t>
      </w:r>
      <w:r w:rsidRPr="000A348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Кезде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сынған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істен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шыққан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тетіктерді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тораптар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аппараттардың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бөлшектерінің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бұзылуына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өндіріс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технологиясының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рәсімдерді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жұмысқа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қабілеттілігін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қолдау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біліксіз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сапасыз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жабдықты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пайдалану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материалдық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жауапкершілікте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болады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ауыстыра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істен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шыққан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жинақтаушы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өз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есебінен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шеңберінде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берілген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кепілдік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83">
        <w:rPr>
          <w:rFonts w:ascii="Times New Roman" w:hAnsi="Times New Roman" w:cs="Times New Roman"/>
          <w:sz w:val="20"/>
          <w:szCs w:val="20"/>
        </w:rPr>
        <w:t>көрсету</w:t>
      </w:r>
      <w:proofErr w:type="spellEnd"/>
      <w:r w:rsidRPr="000A3483">
        <w:rPr>
          <w:rFonts w:ascii="Times New Roman" w:hAnsi="Times New Roman" w:cs="Times New Roman"/>
          <w:sz w:val="20"/>
          <w:szCs w:val="20"/>
        </w:rPr>
        <w:t>.</w:t>
      </w: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</w:p>
    <w:p w:rsidR="000A3483" w:rsidRPr="000A3483" w:rsidRDefault="000A3483" w:rsidP="000A3483">
      <w:pPr>
        <w:rPr>
          <w:rFonts w:ascii="Times New Roman" w:hAnsi="Times New Roman" w:cs="Times New Roman"/>
          <w:sz w:val="20"/>
          <w:szCs w:val="20"/>
        </w:rPr>
      </w:pPr>
      <w:r w:rsidRPr="000A3483">
        <w:rPr>
          <w:rFonts w:ascii="Times New Roman" w:hAnsi="Times New Roman" w:cs="Times New Roman"/>
          <w:sz w:val="20"/>
          <w:szCs w:val="20"/>
        </w:rPr>
        <w:t>.</w:t>
      </w:r>
    </w:p>
    <w:p w:rsidR="0037791B" w:rsidRPr="000A3483" w:rsidRDefault="0037791B">
      <w:pPr>
        <w:rPr>
          <w:rFonts w:ascii="Times New Roman" w:hAnsi="Times New Roman" w:cs="Times New Roman"/>
          <w:sz w:val="20"/>
          <w:szCs w:val="20"/>
        </w:rPr>
      </w:pPr>
    </w:p>
    <w:sectPr w:rsidR="0037791B" w:rsidRPr="000A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3D"/>
    <w:rsid w:val="000A3483"/>
    <w:rsid w:val="0013183D"/>
    <w:rsid w:val="003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2399F-6A41-45BC-9D2C-340DE5BD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2022-01-20T12:01:00Z</dcterms:created>
  <dcterms:modified xsi:type="dcterms:W3CDTF">2022-01-20T12:10:00Z</dcterms:modified>
</cp:coreProperties>
</file>