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D6" w:rsidRDefault="003D4409" w:rsidP="00CF26D6">
      <w:pPr>
        <w:pStyle w:val="Default"/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</w:rPr>
        <w:t>Техническая спецификация</w:t>
      </w:r>
    </w:p>
    <w:p w:rsidR="00A537B6" w:rsidRPr="00A537B6" w:rsidRDefault="00A537B6" w:rsidP="00CF26D6">
      <w:pPr>
        <w:pStyle w:val="Default"/>
        <w:jc w:val="center"/>
        <w:rPr>
          <w:b/>
          <w:bCs/>
          <w:sz w:val="26"/>
          <w:szCs w:val="26"/>
          <w:lang w:val="kk-KZ"/>
        </w:rPr>
      </w:pPr>
    </w:p>
    <w:p w:rsidR="003D4409" w:rsidRDefault="00CF26D6" w:rsidP="00CF26D6">
      <w:pPr>
        <w:pStyle w:val="Default"/>
        <w:jc w:val="center"/>
        <w:rPr>
          <w:lang w:val="kk-KZ"/>
        </w:rPr>
      </w:pPr>
      <w:r>
        <w:rPr>
          <w:sz w:val="26"/>
          <w:szCs w:val="26"/>
          <w:lang w:val="kk-KZ"/>
        </w:rPr>
        <w:t>Заказчик:</w:t>
      </w:r>
      <w:r w:rsidRPr="00CF26D6">
        <w:t xml:space="preserve"> </w:t>
      </w:r>
      <w:proofErr w:type="spellStart"/>
      <w:r>
        <w:t>Чингирлауское</w:t>
      </w:r>
      <w:proofErr w:type="spellEnd"/>
      <w:r>
        <w:t xml:space="preserve"> </w:t>
      </w:r>
      <w:r>
        <w:rPr>
          <w:lang w:val="kk-KZ"/>
        </w:rPr>
        <w:t>КГУ</w:t>
      </w:r>
      <w:r>
        <w:t xml:space="preserve"> по охране лесов и животного мира Управления природных ресурсов и регулирования природопользования </w:t>
      </w:r>
      <w:proofErr w:type="spellStart"/>
      <w:r>
        <w:t>акимата</w:t>
      </w:r>
      <w:proofErr w:type="spellEnd"/>
      <w:r>
        <w:t xml:space="preserve"> ЗКО</w:t>
      </w:r>
    </w:p>
    <w:p w:rsidR="00212243" w:rsidRDefault="00212243" w:rsidP="00212243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Техническая эксплуатация, обслуживание, транспортировка товарного газа по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газораспределительным</w:t>
      </w:r>
      <w:r w:rsidRPr="00C50244">
        <w:rPr>
          <w:rFonts w:ascii="Times New Roman" w:hAnsi="Times New Roman"/>
          <w:b/>
          <w:i/>
          <w:sz w:val="28"/>
          <w:szCs w:val="28"/>
          <w:lang w:val="kk-KZ"/>
        </w:rPr>
        <w:t xml:space="preserve"> системам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65EA6">
        <w:rPr>
          <w:rFonts w:ascii="Times New Roman" w:hAnsi="Times New Roman"/>
          <w:sz w:val="28"/>
          <w:szCs w:val="28"/>
          <w:lang w:val="kk-KZ"/>
        </w:rPr>
        <w:t>в соответствии</w:t>
      </w:r>
      <w:r>
        <w:rPr>
          <w:rFonts w:ascii="Times New Roman" w:hAnsi="Times New Roman"/>
          <w:sz w:val="28"/>
          <w:szCs w:val="28"/>
          <w:lang w:val="kk-KZ"/>
        </w:rPr>
        <w:t xml:space="preserve"> с подпунктом 16 статьи 1 Закона Министерства энергетики РК осуществляется </w:t>
      </w:r>
      <w:r w:rsidRPr="00A41B7A">
        <w:rPr>
          <w:rFonts w:ascii="Times New Roman" w:hAnsi="Times New Roman"/>
          <w:b/>
          <w:i/>
          <w:sz w:val="28"/>
          <w:szCs w:val="28"/>
          <w:lang w:val="kk-KZ"/>
        </w:rPr>
        <w:t>газораспределительными организациями</w:t>
      </w:r>
      <w:r w:rsidRPr="00033899">
        <w:rPr>
          <w:rFonts w:ascii="Times New Roman" w:hAnsi="Times New Roman"/>
          <w:sz w:val="28"/>
          <w:szCs w:val="28"/>
          <w:lang w:val="kk-KZ"/>
        </w:rPr>
        <w:t>(далее по тексту ГРО).</w:t>
      </w:r>
    </w:p>
    <w:p w:rsidR="009B4F2D" w:rsidRDefault="009B4F2D" w:rsidP="00212243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B4F2D" w:rsidRDefault="00037B50" w:rsidP="009B4F2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9B4F2D">
        <w:rPr>
          <w:rFonts w:ascii="Times New Roman" w:hAnsi="Times New Roman" w:cs="Times New Roman"/>
          <w:sz w:val="26"/>
          <w:szCs w:val="26"/>
        </w:rPr>
        <w:t xml:space="preserve">Работы по эксплуатации и </w:t>
      </w:r>
      <w:r w:rsidR="003D4409" w:rsidRPr="009B4F2D">
        <w:rPr>
          <w:rFonts w:ascii="Times New Roman" w:hAnsi="Times New Roman" w:cs="Times New Roman"/>
          <w:sz w:val="26"/>
          <w:szCs w:val="26"/>
        </w:rPr>
        <w:t>техническо</w:t>
      </w:r>
      <w:r w:rsidRPr="009B4F2D">
        <w:rPr>
          <w:rFonts w:ascii="Times New Roman" w:hAnsi="Times New Roman" w:cs="Times New Roman"/>
          <w:sz w:val="26"/>
          <w:szCs w:val="26"/>
        </w:rPr>
        <w:t>му</w:t>
      </w:r>
      <w:r w:rsidR="009B4F2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9B4F2D">
        <w:rPr>
          <w:rFonts w:ascii="Times New Roman" w:hAnsi="Times New Roman" w:cs="Times New Roman"/>
          <w:sz w:val="26"/>
          <w:szCs w:val="26"/>
        </w:rPr>
        <w:t>обслуживанию</w:t>
      </w:r>
      <w:r w:rsidR="003D4409" w:rsidRPr="009B4F2D">
        <w:rPr>
          <w:rFonts w:ascii="Times New Roman" w:hAnsi="Times New Roman" w:cs="Times New Roman"/>
          <w:sz w:val="26"/>
          <w:szCs w:val="26"/>
        </w:rPr>
        <w:t xml:space="preserve"> распределительных газопроводов и сооружений на них</w:t>
      </w:r>
      <w:r w:rsidR="00C741B9" w:rsidRPr="009B4F2D">
        <w:rPr>
          <w:rFonts w:ascii="Times New Roman" w:hAnsi="Times New Roman" w:cs="Times New Roman"/>
          <w:sz w:val="26"/>
          <w:szCs w:val="26"/>
        </w:rPr>
        <w:t xml:space="preserve"> (газораспределительных систем)</w:t>
      </w:r>
      <w:r w:rsidRPr="009B4F2D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3D4409" w:rsidRPr="009B4F2D">
        <w:rPr>
          <w:rFonts w:ascii="Times New Roman" w:hAnsi="Times New Roman" w:cs="Times New Roman"/>
          <w:sz w:val="26"/>
          <w:szCs w:val="26"/>
        </w:rPr>
        <w:t xml:space="preserve"> выполня</w:t>
      </w:r>
      <w:r w:rsidRPr="009B4F2D">
        <w:rPr>
          <w:rFonts w:ascii="Times New Roman" w:hAnsi="Times New Roman" w:cs="Times New Roman"/>
          <w:sz w:val="26"/>
          <w:szCs w:val="26"/>
        </w:rPr>
        <w:t>ться</w:t>
      </w:r>
      <w:r w:rsidR="00CF26D6" w:rsidRPr="009B4F2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D4179" w:rsidRPr="009B4F2D">
        <w:rPr>
          <w:rFonts w:ascii="Times New Roman" w:hAnsi="Times New Roman" w:cs="Times New Roman"/>
          <w:bCs/>
          <w:sz w:val="26"/>
          <w:szCs w:val="26"/>
        </w:rPr>
        <w:t xml:space="preserve">организацией, имеющий статус </w:t>
      </w:r>
      <w:r w:rsidR="00DD4179" w:rsidRPr="009B4F2D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«газораспределительной организации»</w:t>
      </w:r>
      <w:r w:rsidR="00DD4179" w:rsidRPr="009B4F2D"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  <w:t>,</w:t>
      </w:r>
      <w:r w:rsidR="00DD4179" w:rsidRPr="009B4F2D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DD4179" w:rsidRPr="009B4F2D">
        <w:rPr>
          <w:rFonts w:ascii="Times New Roman" w:hAnsi="Times New Roman" w:cs="Times New Roman"/>
          <w:bCs/>
          <w:sz w:val="26"/>
          <w:szCs w:val="26"/>
        </w:rPr>
        <w:t xml:space="preserve">соответствующей </w:t>
      </w:r>
      <w:proofErr w:type="gramStart"/>
      <w:r w:rsidR="00DD4179" w:rsidRPr="009B4F2D">
        <w:rPr>
          <w:rFonts w:ascii="Times New Roman" w:hAnsi="Times New Roman" w:cs="Times New Roman"/>
          <w:bCs/>
          <w:sz w:val="26"/>
          <w:szCs w:val="26"/>
        </w:rPr>
        <w:t>определению</w:t>
      </w:r>
      <w:proofErr w:type="gramEnd"/>
      <w:r w:rsidR="00DD4179" w:rsidRPr="009B4F2D">
        <w:rPr>
          <w:rFonts w:ascii="Times New Roman" w:hAnsi="Times New Roman" w:cs="Times New Roman"/>
          <w:bCs/>
          <w:sz w:val="26"/>
          <w:szCs w:val="26"/>
        </w:rPr>
        <w:t xml:space="preserve"> изложенному в п.п.16 статьи 1 Закона РК «О газе и газоснабжении»</w:t>
      </w:r>
      <w:r w:rsidR="00F34651" w:rsidRPr="009B4F2D">
        <w:rPr>
          <w:rFonts w:ascii="Times New Roman" w:hAnsi="Times New Roman" w:cs="Times New Roman"/>
          <w:bCs/>
          <w:sz w:val="26"/>
          <w:szCs w:val="26"/>
        </w:rPr>
        <w:t>. Выполняемые работы должны соответствовать</w:t>
      </w:r>
      <w:r w:rsidR="00DD4179" w:rsidRPr="009B4F2D">
        <w:rPr>
          <w:rFonts w:ascii="Times New Roman" w:hAnsi="Times New Roman" w:cs="Times New Roman"/>
          <w:bCs/>
          <w:sz w:val="26"/>
          <w:szCs w:val="26"/>
        </w:rPr>
        <w:t xml:space="preserve"> требованиям, изложенным в </w:t>
      </w:r>
      <w:r w:rsidR="00F34651" w:rsidRPr="009B4F2D">
        <w:rPr>
          <w:rFonts w:ascii="Times New Roman" w:hAnsi="Times New Roman" w:cs="Times New Roman"/>
          <w:bCs/>
          <w:sz w:val="26"/>
          <w:szCs w:val="26"/>
        </w:rPr>
        <w:t>Законе</w:t>
      </w:r>
      <w:r w:rsidR="00617DD4" w:rsidRPr="009B4F2D">
        <w:rPr>
          <w:rFonts w:ascii="Times New Roman" w:hAnsi="Times New Roman" w:cs="Times New Roman"/>
          <w:bCs/>
          <w:sz w:val="26"/>
          <w:szCs w:val="26"/>
        </w:rPr>
        <w:t>РК</w:t>
      </w:r>
      <w:proofErr w:type="gramStart"/>
      <w:r w:rsidR="00617DD4" w:rsidRPr="009B4F2D">
        <w:rPr>
          <w:rFonts w:ascii="Times New Roman" w:hAnsi="Times New Roman" w:cs="Times New Roman"/>
          <w:bCs/>
          <w:sz w:val="26"/>
          <w:szCs w:val="26"/>
        </w:rPr>
        <w:t>«О</w:t>
      </w:r>
      <w:proofErr w:type="gramEnd"/>
      <w:r w:rsidR="003D4409" w:rsidRPr="009B4F2D">
        <w:rPr>
          <w:rFonts w:ascii="Times New Roman" w:hAnsi="Times New Roman" w:cs="Times New Roman"/>
          <w:bCs/>
          <w:sz w:val="26"/>
          <w:szCs w:val="26"/>
        </w:rPr>
        <w:t xml:space="preserve"> газе </w:t>
      </w:r>
      <w:r w:rsidR="00617DD4" w:rsidRPr="009B4F2D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3D4409" w:rsidRPr="009B4F2D">
        <w:rPr>
          <w:rFonts w:ascii="Times New Roman" w:hAnsi="Times New Roman" w:cs="Times New Roman"/>
          <w:bCs/>
          <w:sz w:val="26"/>
          <w:szCs w:val="26"/>
        </w:rPr>
        <w:t xml:space="preserve">газоснабжении» </w:t>
      </w:r>
      <w:r w:rsidR="003D4409" w:rsidRPr="009B4F2D">
        <w:rPr>
          <w:rFonts w:ascii="Times New Roman" w:hAnsi="Times New Roman" w:cs="Times New Roman"/>
          <w:iCs/>
          <w:sz w:val="26"/>
          <w:szCs w:val="26"/>
        </w:rPr>
        <w:t>(</w:t>
      </w:r>
      <w:r w:rsidR="003D4409" w:rsidRPr="009B4F2D">
        <w:rPr>
          <w:rFonts w:ascii="Times New Roman" w:hAnsi="Times New Roman" w:cs="Times New Roman"/>
          <w:sz w:val="26"/>
          <w:szCs w:val="26"/>
        </w:rPr>
        <w:t>с изменениями дополнениями по состояниюна</w:t>
      </w:r>
      <w:r w:rsidR="00165508" w:rsidRPr="009B4F2D">
        <w:rPr>
          <w:rFonts w:ascii="Times New Roman" w:hAnsi="Times New Roman" w:cs="Times New Roman"/>
          <w:sz w:val="26"/>
          <w:szCs w:val="26"/>
        </w:rPr>
        <w:t xml:space="preserve"> 01.07.2024</w:t>
      </w:r>
      <w:r w:rsidR="003D4409" w:rsidRPr="009B4F2D">
        <w:rPr>
          <w:rFonts w:ascii="Times New Roman" w:hAnsi="Times New Roman" w:cs="Times New Roman"/>
          <w:sz w:val="26"/>
          <w:szCs w:val="26"/>
        </w:rPr>
        <w:t>г.) от 9 января 2012 года№532 - IV,</w:t>
      </w:r>
      <w:r w:rsidR="00404CBD" w:rsidRPr="009B4F2D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3D4409" w:rsidRPr="009B4F2D">
        <w:rPr>
          <w:rFonts w:ascii="Times New Roman" w:hAnsi="Times New Roman" w:cs="Times New Roman"/>
          <w:sz w:val="26"/>
          <w:szCs w:val="26"/>
        </w:rPr>
        <w:t xml:space="preserve"> «</w:t>
      </w:r>
      <w:r w:rsidR="003D4409" w:rsidRPr="009B4F2D">
        <w:rPr>
          <w:rFonts w:ascii="Times New Roman" w:hAnsi="Times New Roman" w:cs="Times New Roman"/>
          <w:bCs/>
          <w:sz w:val="26"/>
          <w:szCs w:val="26"/>
        </w:rPr>
        <w:t xml:space="preserve">О гражданской </w:t>
      </w:r>
      <w:r w:rsidR="003D4409" w:rsidRPr="009B4F2D">
        <w:rPr>
          <w:rFonts w:ascii="Times New Roman" w:hAnsi="Times New Roman" w:cs="Times New Roman"/>
          <w:bCs/>
          <w:iCs/>
          <w:sz w:val="26"/>
          <w:szCs w:val="26"/>
        </w:rPr>
        <w:t xml:space="preserve">защите» </w:t>
      </w:r>
      <w:r w:rsidR="003D4409" w:rsidRPr="009B4F2D">
        <w:rPr>
          <w:rFonts w:ascii="Times New Roman" w:hAnsi="Times New Roman" w:cs="Times New Roman"/>
          <w:bCs/>
          <w:sz w:val="26"/>
          <w:szCs w:val="26"/>
        </w:rPr>
        <w:t xml:space="preserve">(с </w:t>
      </w:r>
      <w:r w:rsidR="003D4409" w:rsidRPr="009B4F2D">
        <w:rPr>
          <w:rFonts w:ascii="Times New Roman" w:hAnsi="Times New Roman" w:cs="Times New Roman"/>
          <w:sz w:val="26"/>
          <w:szCs w:val="26"/>
        </w:rPr>
        <w:t xml:space="preserve">изменениями и дополнениями по состоянию на29.10.2015г.), </w:t>
      </w:r>
      <w:r w:rsidR="003D4409" w:rsidRPr="009B4F2D">
        <w:rPr>
          <w:rFonts w:ascii="Times New Roman" w:hAnsi="Times New Roman" w:cs="Times New Roman"/>
          <w:bCs/>
          <w:sz w:val="26"/>
          <w:szCs w:val="26"/>
        </w:rPr>
        <w:t>«</w:t>
      </w:r>
      <w:r w:rsidR="008545D1" w:rsidRPr="009B4F2D">
        <w:rPr>
          <w:rFonts w:ascii="Times New Roman" w:hAnsi="Times New Roman" w:cs="Times New Roman"/>
          <w:bCs/>
          <w:iCs/>
          <w:sz w:val="26"/>
          <w:szCs w:val="26"/>
        </w:rPr>
        <w:t>Требованиями п</w:t>
      </w:r>
      <w:r w:rsidR="003D4409" w:rsidRPr="009B4F2D">
        <w:rPr>
          <w:rFonts w:ascii="Times New Roman" w:hAnsi="Times New Roman" w:cs="Times New Roman"/>
          <w:bCs/>
          <w:iCs/>
          <w:sz w:val="26"/>
          <w:szCs w:val="26"/>
        </w:rPr>
        <w:t xml:space="preserve">o безопасности oбъектов систем газоснабжения» </w:t>
      </w:r>
      <w:r w:rsidR="00FA048B" w:rsidRPr="009B4F2D">
        <w:rPr>
          <w:rFonts w:ascii="Times New Roman" w:hAnsi="Times New Roman" w:cs="Times New Roman"/>
          <w:sz w:val="26"/>
          <w:szCs w:val="26"/>
        </w:rPr>
        <w:t>утверждёнными</w:t>
      </w:r>
      <w:r w:rsidR="003D4409" w:rsidRPr="009B4F2D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PK №67З от 09.10.2017г. </w:t>
      </w:r>
      <w:r w:rsidR="009B4F2D" w:rsidRPr="009B4F2D"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 газопотребляющих систем и газовых оборудований потребителей осуществляет газораспределительная организация или независимая организация, имеющая аттестат на осуществление работ в области промышленности безопасности</w:t>
      </w:r>
      <w:r w:rsidR="009B4F2D">
        <w:rPr>
          <w:sz w:val="28"/>
          <w:szCs w:val="28"/>
          <w:lang w:val="kk-KZ"/>
        </w:rPr>
        <w:t>.</w:t>
      </w:r>
    </w:p>
    <w:p w:rsidR="003D4409" w:rsidRDefault="003D4409" w:rsidP="00566167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содержания и обслуживания объектов газоснабжения, находящихся </w:t>
      </w:r>
      <w:proofErr w:type="gramStart"/>
      <w:r>
        <w:rPr>
          <w:b/>
          <w:bCs/>
          <w:sz w:val="26"/>
          <w:szCs w:val="26"/>
        </w:rPr>
        <w:t>на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балансе</w:t>
      </w:r>
      <w:proofErr w:type="gramEnd"/>
      <w:r>
        <w:rPr>
          <w:b/>
          <w:bCs/>
          <w:sz w:val="26"/>
          <w:szCs w:val="26"/>
        </w:rPr>
        <w:t xml:space="preserve"> </w:t>
      </w:r>
      <w:r w:rsidR="00C61C38">
        <w:rPr>
          <w:b/>
          <w:bCs/>
          <w:sz w:val="26"/>
          <w:szCs w:val="26"/>
        </w:rPr>
        <w:t xml:space="preserve">владельца газораспределительных систем </w:t>
      </w:r>
      <w:r w:rsidR="00CF26D6">
        <w:rPr>
          <w:b/>
          <w:bCs/>
          <w:sz w:val="26"/>
          <w:szCs w:val="26"/>
          <w:lang w:val="kk-KZ"/>
        </w:rPr>
        <w:t>заказчика</w:t>
      </w:r>
      <w:r w:rsidR="00C61C38">
        <w:rPr>
          <w:b/>
          <w:bCs/>
          <w:sz w:val="26"/>
          <w:szCs w:val="26"/>
        </w:rPr>
        <w:t xml:space="preserve"> потенциальным поставщиком выполняется следующее</w:t>
      </w:r>
      <w:r>
        <w:rPr>
          <w:b/>
          <w:bCs/>
          <w:sz w:val="26"/>
          <w:szCs w:val="26"/>
        </w:rPr>
        <w:t xml:space="preserve">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1.Обход и осмотр подземных стальных и полиэтиленовых газопроводов высокого, среднего и низкого давления: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-осматриваются трассы газопроводов и выявляются утечки газа по внешним признакам, контролируются газоанализатором или </w:t>
      </w:r>
      <w:proofErr w:type="spellStart"/>
      <w:r>
        <w:rPr>
          <w:sz w:val="26"/>
          <w:szCs w:val="26"/>
        </w:rPr>
        <w:t>газоиндикатором</w:t>
      </w:r>
      <w:proofErr w:type="spellEnd"/>
      <w:r>
        <w:rPr>
          <w:sz w:val="26"/>
          <w:szCs w:val="26"/>
        </w:rPr>
        <w:t xml:space="preserve"> все колодцы и контрольные трубки, а также колодцы и камеры других подземных коммуникаций, подвалы зданий, шахты, коллекторы, подземные переходы, расположенные на расстоянии до 15 м по обе стороны от газопровода, проверяются сохранность, состояние настенных указателей и ориентиров газовых сооружений;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очищаются крышки газовых колодцев и </w:t>
      </w:r>
      <w:proofErr w:type="spellStart"/>
      <w:r>
        <w:rPr>
          <w:sz w:val="26"/>
          <w:szCs w:val="26"/>
        </w:rPr>
        <w:t>коверов</w:t>
      </w:r>
      <w:proofErr w:type="spellEnd"/>
      <w:r>
        <w:rPr>
          <w:sz w:val="26"/>
          <w:szCs w:val="26"/>
        </w:rPr>
        <w:t xml:space="preserve"> от снега, льда и загрязнения, осматривается состояние местности по трассе газопровода с целью выявления обрушение грунта, размыва его талыми или дождевыми водами, контролируются условия производства строительных работ, предусматривающие сохранность газопровода на расстоянии 15 м в обе стороны и исключение его повреждения.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Подземные газопроводы, находящиеся в эксплуатации, подвергаются техническому обследованию с помощью специальных приборов.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безопасной эксплуатации систем газоснабжения эксплуатирующей организации при техническом обследовании подземных стальных газопроводов проверяют: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герметичность трубопроводов;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 w:rsidRPr="008069D9">
        <w:rPr>
          <w:sz w:val="26"/>
          <w:szCs w:val="26"/>
        </w:rPr>
        <w:t>- качество сварных стыков;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подверженность коррозионной опасности;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состояние защитного покрытия и металла труб.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Техническое обследование стальных подземных газопроводов производится при продолжительности эксплуатации их до 25 лет - не реже одного раза в пять лет, при продолжительности эксплуатации более 25 лет - не реже одного раза в три года.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При техническом обследовании полиэтиленовых газопроводов эксплуатирующей организацией проверяется герметичность газопроводов с помощью высокочувствительного газоиндикатора</w:t>
      </w:r>
      <w:r w:rsidR="00F968A2">
        <w:rPr>
          <w:sz w:val="26"/>
          <w:szCs w:val="26"/>
        </w:rPr>
        <w:t xml:space="preserve"> (</w:t>
      </w:r>
      <w:r w:rsidR="00F968A2" w:rsidRPr="001968CF">
        <w:rPr>
          <w:sz w:val="26"/>
          <w:szCs w:val="26"/>
        </w:rPr>
        <w:t>для обследования трасс и поиск</w:t>
      </w:r>
      <w:r w:rsidR="00F968A2">
        <w:rPr>
          <w:sz w:val="26"/>
          <w:szCs w:val="26"/>
        </w:rPr>
        <w:t>а</w:t>
      </w:r>
      <w:r w:rsidR="00F968A2" w:rsidRPr="001968CF">
        <w:rPr>
          <w:sz w:val="26"/>
          <w:szCs w:val="26"/>
        </w:rPr>
        <w:t xml:space="preserve"> мест утечек лазерным лучем</w:t>
      </w:r>
      <w:r w:rsidR="00F968A2">
        <w:rPr>
          <w:sz w:val="26"/>
          <w:szCs w:val="26"/>
        </w:rPr>
        <w:t>)</w:t>
      </w:r>
      <w:r w:rsidR="00F968A2" w:rsidRPr="001968CF">
        <w:rPr>
          <w:sz w:val="26"/>
          <w:szCs w:val="26"/>
        </w:rPr>
        <w:t>, с целью обеспечения бесперебойной и безаварийной работы действующих г</w:t>
      </w:r>
      <w:r w:rsidR="00BC59AE">
        <w:rPr>
          <w:sz w:val="26"/>
          <w:szCs w:val="26"/>
        </w:rPr>
        <w:t xml:space="preserve">азопроводов и сооружений на них, </w:t>
      </w:r>
      <w:r>
        <w:rPr>
          <w:sz w:val="26"/>
          <w:szCs w:val="26"/>
        </w:rPr>
        <w:t>в застроенной части - не реже 1 раза в год, преимущественно в весенне-осенний период, в незастроенной</w:t>
      </w:r>
      <w:r w:rsidR="00BC59AE">
        <w:rPr>
          <w:sz w:val="26"/>
          <w:szCs w:val="26"/>
        </w:rPr>
        <w:t xml:space="preserve"> части - не реже 1 раза в 5 лет</w:t>
      </w:r>
      <w:r>
        <w:rPr>
          <w:sz w:val="26"/>
          <w:szCs w:val="26"/>
        </w:rPr>
        <w:t xml:space="preserve">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 w:rsidRPr="005324D2">
        <w:rPr>
          <w:i/>
          <w:iCs/>
          <w:sz w:val="26"/>
          <w:szCs w:val="26"/>
        </w:rPr>
        <w:t>2. Обход и осмотр надземных газопроводов высокого, среднего и низкого давления: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-утечка газа;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-перемещение газопроводов за пределы </w:t>
      </w:r>
      <w:proofErr w:type="spellStart"/>
      <w:r>
        <w:rPr>
          <w:sz w:val="26"/>
          <w:szCs w:val="26"/>
        </w:rPr>
        <w:t>oпop</w:t>
      </w:r>
      <w:proofErr w:type="spellEnd"/>
      <w:r>
        <w:rPr>
          <w:sz w:val="26"/>
          <w:szCs w:val="26"/>
        </w:rPr>
        <w:t xml:space="preserve">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-наличие вибрации, сплющивания, недопустимого прогиба газопровода, просадки, </w:t>
      </w:r>
      <w:proofErr w:type="spellStart"/>
      <w:r>
        <w:rPr>
          <w:sz w:val="26"/>
          <w:szCs w:val="26"/>
        </w:rPr>
        <w:t>изгибаи</w:t>
      </w:r>
      <w:proofErr w:type="spellEnd"/>
      <w:r>
        <w:rPr>
          <w:sz w:val="26"/>
          <w:szCs w:val="26"/>
        </w:rPr>
        <w:t xml:space="preserve"> повреждения </w:t>
      </w:r>
      <w:proofErr w:type="spellStart"/>
      <w:r>
        <w:rPr>
          <w:sz w:val="26"/>
          <w:szCs w:val="26"/>
        </w:rPr>
        <w:t>oпop</w:t>
      </w:r>
      <w:proofErr w:type="spellEnd"/>
      <w:r>
        <w:rPr>
          <w:sz w:val="26"/>
          <w:szCs w:val="26"/>
        </w:rPr>
        <w:t xml:space="preserve">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-неисправности отключающих устройств и изолирующих фланцевых соединений,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 защиты от падения электропроводов;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-неисправности устройств электрохимической защиты и габаритных знаков на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переходах, в местах проезда автотранспорта;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результаты обхода газопроводов отражается в специальном журнале.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3. Техническое обслуживание отключающих устройств на наружном газопроводе: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-</w:t>
      </w:r>
      <w:r>
        <w:rPr>
          <w:sz w:val="26"/>
          <w:szCs w:val="26"/>
        </w:rPr>
        <w:t xml:space="preserve">внешний осмотр запорной арматуры;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очистка от загрязнений и ржавчины;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смазка подвижных элементов;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-проверка герметичности разъемных соединений прибором или пенообразующим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раствором и устранение утечек газа (при их выявлении);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проверка работоспособности затвора частичным перемещением запирающего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элемента; </w:t>
      </w:r>
    </w:p>
    <w:p w:rsidR="003D4409" w:rsidRPr="0098793F" w:rsidRDefault="003D4409" w:rsidP="00566167">
      <w:pPr>
        <w:pStyle w:val="Default"/>
        <w:jc w:val="both"/>
        <w:rPr>
          <w:i/>
          <w:sz w:val="26"/>
          <w:szCs w:val="26"/>
        </w:rPr>
      </w:pPr>
      <w:r w:rsidRPr="0098793F">
        <w:rPr>
          <w:i/>
          <w:sz w:val="26"/>
          <w:szCs w:val="26"/>
        </w:rPr>
        <w:t>4. Технический осмотр и обслуживание ГРП, ГРПШ, настройка ПСК, ПЗК, текущийремонт технологической линии ГРП, ГРПШ</w:t>
      </w:r>
      <w:r w:rsidRPr="0098793F">
        <w:rPr>
          <w:i/>
          <w:iCs/>
          <w:sz w:val="26"/>
          <w:szCs w:val="26"/>
        </w:rPr>
        <w:t xml:space="preserve">: </w:t>
      </w:r>
    </w:p>
    <w:p w:rsidR="003D4409" w:rsidRPr="008069D9" w:rsidRDefault="003D4409" w:rsidP="00566167">
      <w:pPr>
        <w:pStyle w:val="Default"/>
        <w:jc w:val="both"/>
        <w:rPr>
          <w:sz w:val="26"/>
          <w:szCs w:val="26"/>
        </w:rPr>
      </w:pPr>
      <w:r w:rsidRPr="008069D9">
        <w:rPr>
          <w:sz w:val="26"/>
          <w:szCs w:val="26"/>
        </w:rPr>
        <w:t xml:space="preserve">- осмотр технического состояния в сроки, устанавливаемые инструкцией, обеспечивающей безопасность и надежность эксплуатации; </w:t>
      </w:r>
    </w:p>
    <w:p w:rsidR="003D4409" w:rsidRPr="008069D9" w:rsidRDefault="003D4409" w:rsidP="00566167">
      <w:pPr>
        <w:pStyle w:val="Default"/>
        <w:jc w:val="both"/>
        <w:rPr>
          <w:sz w:val="26"/>
          <w:szCs w:val="26"/>
        </w:rPr>
      </w:pPr>
      <w:r w:rsidRPr="008069D9">
        <w:rPr>
          <w:sz w:val="26"/>
          <w:szCs w:val="26"/>
        </w:rPr>
        <w:t xml:space="preserve">- проверка параметров срабатывания предохранительных запорных и сбросных клапанов не реже 1 раза в 3 месяца, а также по окончании ремонта оборудования; </w:t>
      </w:r>
    </w:p>
    <w:p w:rsidR="003D4409" w:rsidRPr="008069D9" w:rsidRDefault="003D4409" w:rsidP="00566167">
      <w:pPr>
        <w:pStyle w:val="Default"/>
        <w:jc w:val="both"/>
        <w:rPr>
          <w:sz w:val="26"/>
          <w:szCs w:val="26"/>
        </w:rPr>
      </w:pPr>
      <w:r w:rsidRPr="008069D9">
        <w:rPr>
          <w:sz w:val="26"/>
          <w:szCs w:val="26"/>
        </w:rPr>
        <w:t>- техническое обслуживание - не реже 1 раза в 6 месяцев, текущий ремонт</w:t>
      </w:r>
      <w:r w:rsidR="00E8115A">
        <w:rPr>
          <w:sz w:val="26"/>
          <w:szCs w:val="26"/>
        </w:rPr>
        <w:t xml:space="preserve"> выполняется после составления дефектных </w:t>
      </w:r>
      <w:r w:rsidR="00E8115A" w:rsidRPr="000F5EA1">
        <w:rPr>
          <w:sz w:val="26"/>
          <w:szCs w:val="26"/>
        </w:rPr>
        <w:t>ведомостей</w:t>
      </w:r>
      <w:r w:rsidR="00E8115A">
        <w:rPr>
          <w:sz w:val="26"/>
          <w:szCs w:val="26"/>
        </w:rPr>
        <w:t xml:space="preserve"> -</w:t>
      </w:r>
      <w:r w:rsidRPr="008069D9">
        <w:rPr>
          <w:sz w:val="26"/>
          <w:szCs w:val="26"/>
        </w:rPr>
        <w:t xml:space="preserve"> не реже 1 раза в год.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 w:rsidRPr="00964CD4">
        <w:rPr>
          <w:i/>
          <w:sz w:val="26"/>
          <w:szCs w:val="26"/>
        </w:rPr>
        <w:t xml:space="preserve">5. </w:t>
      </w:r>
      <w:r w:rsidRPr="00964CD4">
        <w:rPr>
          <w:i/>
          <w:iCs/>
          <w:sz w:val="26"/>
          <w:szCs w:val="26"/>
        </w:rPr>
        <w:t>Эксплуатация</w:t>
      </w:r>
      <w:r>
        <w:rPr>
          <w:i/>
          <w:iCs/>
          <w:sz w:val="26"/>
          <w:szCs w:val="26"/>
        </w:rPr>
        <w:t xml:space="preserve"> установок электрохимической защиты (техническое обслуживание и ремонт), проверки эффективности</w:t>
      </w:r>
      <w:r>
        <w:rPr>
          <w:sz w:val="26"/>
          <w:szCs w:val="26"/>
        </w:rPr>
        <w:t xml:space="preserve">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-сроки технического обслуживания и ремонта электрозащитных установок регламентируются заводами-изготовителями. При этом технический осмотр электрозащитных установок, не оборудованных средствами телемеханического контроля, производится не реже: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4-х раз в месяц - на устройствах дренажной защиты;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2-х </w:t>
      </w:r>
      <w:proofErr w:type="spellStart"/>
      <w:r>
        <w:rPr>
          <w:sz w:val="26"/>
          <w:szCs w:val="26"/>
        </w:rPr>
        <w:t>paз</w:t>
      </w:r>
      <w:proofErr w:type="spellEnd"/>
      <w:r>
        <w:rPr>
          <w:sz w:val="26"/>
          <w:szCs w:val="26"/>
        </w:rPr>
        <w:t xml:space="preserve"> в месяц - на устройствах катодной защиты;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1-oгo раза в шесть месяцев - на контролируемых протекторных установках.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эффективность работы установок электрохимической защиты проверяется не реже 1 раза в 6 месяцев, а также при каждом изменении режима работы установок и при изменениях, связанных с развитием сети подземных металлических газопроводов и источников блуждающих токов. </w:t>
      </w:r>
    </w:p>
    <w:p w:rsidR="002D606C" w:rsidRDefault="00F968A2" w:rsidP="00566167">
      <w:pPr>
        <w:pStyle w:val="Default"/>
        <w:jc w:val="both"/>
        <w:rPr>
          <w:sz w:val="26"/>
          <w:szCs w:val="26"/>
        </w:rPr>
      </w:pPr>
      <w:r w:rsidRPr="00964CD4">
        <w:rPr>
          <w:i/>
          <w:sz w:val="26"/>
          <w:szCs w:val="26"/>
        </w:rPr>
        <w:t>6</w:t>
      </w:r>
      <w:r w:rsidR="00566167" w:rsidRPr="00964CD4">
        <w:rPr>
          <w:i/>
          <w:sz w:val="26"/>
          <w:szCs w:val="26"/>
        </w:rPr>
        <w:t xml:space="preserve">. </w:t>
      </w:r>
      <w:r w:rsidR="002D606C" w:rsidRPr="00964CD4">
        <w:rPr>
          <w:i/>
          <w:sz w:val="26"/>
          <w:szCs w:val="26"/>
        </w:rPr>
        <w:t>Аварийно</w:t>
      </w:r>
      <w:r w:rsidR="002D606C">
        <w:rPr>
          <w:i/>
          <w:sz w:val="26"/>
          <w:szCs w:val="26"/>
        </w:rPr>
        <w:t>-</w:t>
      </w:r>
      <w:r w:rsidR="00201638">
        <w:rPr>
          <w:i/>
          <w:sz w:val="26"/>
          <w:szCs w:val="26"/>
        </w:rPr>
        <w:t>диспетчерскоеобслуживание</w:t>
      </w:r>
      <w:r w:rsidR="003D4409" w:rsidRPr="00E01F94">
        <w:rPr>
          <w:i/>
          <w:sz w:val="26"/>
          <w:szCs w:val="26"/>
        </w:rPr>
        <w:t xml:space="preserve">, </w:t>
      </w:r>
      <w:r w:rsidR="00140BF0" w:rsidRPr="00E01F94">
        <w:rPr>
          <w:i/>
          <w:sz w:val="26"/>
          <w:szCs w:val="26"/>
        </w:rPr>
        <w:t xml:space="preserve">с </w:t>
      </w:r>
      <w:r w:rsidR="003D4409" w:rsidRPr="00E01F94">
        <w:rPr>
          <w:i/>
          <w:sz w:val="26"/>
          <w:szCs w:val="26"/>
        </w:rPr>
        <w:t>круглосуточным дежурством персонала.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 w:rsidRPr="00566167">
        <w:rPr>
          <w:sz w:val="26"/>
          <w:szCs w:val="26"/>
        </w:rPr>
        <w:t>В основу организации работ ставится требование о прибытии бригады аварийно-диспетчерской службы (персонала эксплуатационного участка, при котором аварийно-диспетчерская служба</w:t>
      </w:r>
      <w:r w:rsidR="007D0C64" w:rsidRPr="00566167">
        <w:rPr>
          <w:sz w:val="26"/>
          <w:szCs w:val="26"/>
        </w:rPr>
        <w:t>, в</w:t>
      </w:r>
      <w:r w:rsidRPr="00566167">
        <w:rPr>
          <w:sz w:val="26"/>
          <w:szCs w:val="26"/>
        </w:rPr>
        <w:t xml:space="preserve"> короткий срок, установленный положением об аварийно-диспетчерской службе, но </w:t>
      </w:r>
      <w:r w:rsidR="007D0C64" w:rsidRPr="00566167">
        <w:rPr>
          <w:sz w:val="26"/>
          <w:szCs w:val="26"/>
        </w:rPr>
        <w:t xml:space="preserve">не </w:t>
      </w:r>
      <w:r w:rsidRPr="00566167">
        <w:rPr>
          <w:sz w:val="26"/>
          <w:szCs w:val="26"/>
        </w:rPr>
        <w:t>позже 40 минут. По всем извещениям о взрыве, пожаре, загазованности помещения аварийная бригада к месту аварии выезжает специальной автомашиной в течение 5 минут</w:t>
      </w:r>
      <w:r w:rsidR="00343BE3">
        <w:rPr>
          <w:sz w:val="26"/>
          <w:szCs w:val="26"/>
        </w:rPr>
        <w:t xml:space="preserve"> с момента поступления вызова,</w:t>
      </w:r>
      <w:r w:rsidRPr="00566167">
        <w:rPr>
          <w:sz w:val="26"/>
          <w:szCs w:val="26"/>
        </w:rPr>
        <w:t xml:space="preserve"> с оборудованной радиостанцией, сиреной, проблесковым маячком синего цвета и укомплектованной инструментом, материалами, приборами контроля, оснасткой и приспособлениями</w:t>
      </w:r>
      <w:r>
        <w:rPr>
          <w:sz w:val="26"/>
          <w:szCs w:val="26"/>
        </w:rPr>
        <w:t xml:space="preserve"> для своевременной локализации инцидентов и аварий и их последствий. </w:t>
      </w:r>
    </w:p>
    <w:p w:rsidR="00EB385F" w:rsidRDefault="00EB385F" w:rsidP="00EB385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обнаружении загазованности сооружений на трассе газопровода или утечки газа: </w:t>
      </w:r>
    </w:p>
    <w:p w:rsidR="00EB385F" w:rsidRDefault="00EB385F" w:rsidP="00EB385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немедленно извещается аварийно-диспетчерская служба и руководство службы; </w:t>
      </w:r>
    </w:p>
    <w:p w:rsidR="00EB385F" w:rsidRDefault="00EB385F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принимаются меры по предупреждение окружающих людей (жильцов дома, прохожих) о загазованности и недопустимости применения открытого огня, пользования электроприборами вблизи участка где обнаружена утечка; </w:t>
      </w:r>
    </w:p>
    <w:p w:rsidR="003D4409" w:rsidRDefault="00F968A2" w:rsidP="00566167">
      <w:pPr>
        <w:pStyle w:val="Default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7</w:t>
      </w:r>
      <w:r w:rsidR="003D4409">
        <w:rPr>
          <w:i/>
          <w:iCs/>
          <w:sz w:val="26"/>
          <w:szCs w:val="26"/>
        </w:rPr>
        <w:t xml:space="preserve">. Для безопасной эксплуатации газопроводов и сооружений на них, так же производятся: </w:t>
      </w:r>
      <w:r w:rsidR="003D4409">
        <w:rPr>
          <w:sz w:val="26"/>
          <w:szCs w:val="26"/>
        </w:rPr>
        <w:t xml:space="preserve">- контроль за давлением газа в сетях города и населенного пункта путем измерения в разных точках не реже двух раз в год (в летний и зимний периоды) в часы максимального потребления газа.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проверка наличия влаги и конденсата в газопроводах, их удаление проводятся с периодичностью, исключающей возможность образования закупорок.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организовываются проверка приборами и проветривание загазованных подвалов, цокольных и первых этажей зданий, колодцев и камер подземных сооружений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(коммуникаций) в 15-метровой и 50-метровой зоне. </w:t>
      </w:r>
    </w:p>
    <w:p w:rsidR="003D4409" w:rsidRDefault="003D4409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Выполнять аварийные заявки в соответствии </w:t>
      </w:r>
      <w:r w:rsidR="00450C4C">
        <w:rPr>
          <w:sz w:val="26"/>
          <w:szCs w:val="26"/>
        </w:rPr>
        <w:t>с Требованиями</w:t>
      </w:r>
      <w:r w:rsidR="00CF26D6">
        <w:rPr>
          <w:sz w:val="26"/>
          <w:szCs w:val="26"/>
        </w:rPr>
        <w:t>,</w:t>
      </w:r>
      <w:r w:rsidR="00D04724">
        <w:rPr>
          <w:sz w:val="26"/>
          <w:szCs w:val="26"/>
        </w:rPr>
        <w:t xml:space="preserve"> Локализация и ликвидация аварий, осуществлять </w:t>
      </w:r>
      <w:r>
        <w:rPr>
          <w:sz w:val="26"/>
          <w:szCs w:val="26"/>
        </w:rPr>
        <w:t xml:space="preserve">анализ по выполненным </w:t>
      </w:r>
      <w:r w:rsidR="00D04724">
        <w:rPr>
          <w:sz w:val="26"/>
          <w:szCs w:val="26"/>
        </w:rPr>
        <w:t>заяв</w:t>
      </w:r>
      <w:r>
        <w:rPr>
          <w:sz w:val="26"/>
          <w:szCs w:val="26"/>
        </w:rPr>
        <w:t>к</w:t>
      </w:r>
      <w:r w:rsidR="00D04724">
        <w:rPr>
          <w:sz w:val="26"/>
          <w:szCs w:val="26"/>
        </w:rPr>
        <w:t>ам</w:t>
      </w:r>
      <w:r>
        <w:rPr>
          <w:sz w:val="26"/>
          <w:szCs w:val="26"/>
        </w:rPr>
        <w:t xml:space="preserve"> для разработки мероприятии по улучшению </w:t>
      </w:r>
      <w:proofErr w:type="gramStart"/>
      <w:r>
        <w:rPr>
          <w:sz w:val="26"/>
          <w:szCs w:val="26"/>
        </w:rPr>
        <w:t>организации технического обслуживания объектов системы газоснабжения</w:t>
      </w:r>
      <w:proofErr w:type="gramEnd"/>
      <w:r>
        <w:rPr>
          <w:sz w:val="26"/>
          <w:szCs w:val="26"/>
        </w:rPr>
        <w:t xml:space="preserve"> согласно Плана взаимодействий </w:t>
      </w:r>
      <w:r w:rsidR="00F623FF">
        <w:rPr>
          <w:sz w:val="26"/>
          <w:szCs w:val="26"/>
        </w:rPr>
        <w:t>при локализации</w:t>
      </w:r>
      <w:r w:rsidR="00F532A3">
        <w:rPr>
          <w:sz w:val="26"/>
          <w:szCs w:val="26"/>
        </w:rPr>
        <w:t xml:space="preserve"> и ликвидации</w:t>
      </w:r>
      <w:r>
        <w:rPr>
          <w:sz w:val="26"/>
          <w:szCs w:val="26"/>
        </w:rPr>
        <w:t xml:space="preserve"> аварий. На основании анализа всех заявок разрабатываются мероприятия по улучшению организации технического обслуживания объектов системы газоснабжения. </w:t>
      </w:r>
    </w:p>
    <w:p w:rsidR="003D4409" w:rsidRDefault="00450C4C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409">
        <w:rPr>
          <w:sz w:val="26"/>
          <w:szCs w:val="26"/>
        </w:rPr>
        <w:t>)Службу эксплуатации газопроводов (для эксплуатации технического обслуживания распределительных га</w:t>
      </w:r>
      <w:r w:rsidR="00F532A3">
        <w:rPr>
          <w:sz w:val="26"/>
          <w:szCs w:val="26"/>
        </w:rPr>
        <w:t>зопроводов и сооружений на них).</w:t>
      </w:r>
    </w:p>
    <w:p w:rsidR="003D4409" w:rsidRDefault="00450C4C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4409">
        <w:rPr>
          <w:sz w:val="26"/>
          <w:szCs w:val="26"/>
        </w:rPr>
        <w:t>) Службу ремонта газовых сетей (для проведения ремонтных и строительных работ на распределительных га</w:t>
      </w:r>
      <w:r w:rsidR="00F532A3">
        <w:rPr>
          <w:sz w:val="26"/>
          <w:szCs w:val="26"/>
        </w:rPr>
        <w:t>зопроводах и сооружений на них).</w:t>
      </w:r>
    </w:p>
    <w:p w:rsidR="003D4409" w:rsidRDefault="00450C4C" w:rsidP="0056616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D4409" w:rsidRPr="00401186">
        <w:rPr>
          <w:sz w:val="26"/>
          <w:szCs w:val="26"/>
        </w:rPr>
        <w:t xml:space="preserve">) Службу диагностики газопроводов </w:t>
      </w:r>
      <w:r w:rsidR="00E53E1E" w:rsidRPr="00401186">
        <w:rPr>
          <w:sz w:val="26"/>
          <w:szCs w:val="26"/>
        </w:rPr>
        <w:t>или квалифицированных в этой области специалистов</w:t>
      </w:r>
      <w:r w:rsidR="003D4409" w:rsidRPr="00E53E1E">
        <w:rPr>
          <w:sz w:val="26"/>
          <w:szCs w:val="26"/>
        </w:rPr>
        <w:t>(для проверки качества сварных соединений и приборного обследования распределительных га</w:t>
      </w:r>
      <w:r>
        <w:rPr>
          <w:sz w:val="26"/>
          <w:szCs w:val="26"/>
        </w:rPr>
        <w:t>зопроводов и сооружений на них).</w:t>
      </w:r>
    </w:p>
    <w:p w:rsidR="00450C4C" w:rsidRDefault="00450C4C" w:rsidP="00450C4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0C180D">
        <w:rPr>
          <w:sz w:val="26"/>
          <w:szCs w:val="26"/>
        </w:rPr>
        <w:t xml:space="preserve">) Потенциальный поставщик обязан иметь согласованный план взаимодействий с организациями, осуществляющими техническое обслуживание газопотребляющих </w:t>
      </w:r>
      <w:r w:rsidRPr="000C180D">
        <w:rPr>
          <w:sz w:val="26"/>
          <w:szCs w:val="26"/>
        </w:rPr>
        <w:lastRenderedPageBreak/>
        <w:t>систем</w:t>
      </w:r>
      <w:r>
        <w:rPr>
          <w:sz w:val="26"/>
          <w:szCs w:val="26"/>
        </w:rPr>
        <w:t xml:space="preserve"> (осуществляющих техническое обслуживание внутридомового газового оборудования)</w:t>
      </w:r>
      <w:r w:rsidRPr="000C180D">
        <w:rPr>
          <w:sz w:val="26"/>
          <w:szCs w:val="26"/>
        </w:rPr>
        <w:t xml:space="preserve">. </w:t>
      </w:r>
    </w:p>
    <w:p w:rsidR="00D4775F" w:rsidRPr="00212243" w:rsidRDefault="00212243" w:rsidP="005661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243">
        <w:rPr>
          <w:rFonts w:ascii="Times New Roman" w:hAnsi="Times New Roman" w:cs="Times New Roman"/>
          <w:sz w:val="24"/>
          <w:szCs w:val="24"/>
          <w:lang w:val="kk-KZ"/>
        </w:rPr>
        <w:t>Адрес объекта: ЗКО, Чингирлауский район, улица Богенбай батыра 110 А</w:t>
      </w:r>
    </w:p>
    <w:p w:rsidR="00CE7BD0" w:rsidRDefault="00212243" w:rsidP="005661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243">
        <w:rPr>
          <w:rFonts w:ascii="Times New Roman" w:hAnsi="Times New Roman" w:cs="Times New Roman"/>
          <w:sz w:val="24"/>
          <w:szCs w:val="24"/>
          <w:lang w:val="kk-KZ"/>
        </w:rPr>
        <w:t>Срок оказания услуг  со дня вступления в силу договора по 31 декабря 2025 года</w:t>
      </w:r>
    </w:p>
    <w:p w:rsidR="00CE7BD0" w:rsidRPr="00CE7BD0" w:rsidRDefault="00CE7BD0" w:rsidP="00CE7BD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7BD0" w:rsidRPr="00CE7BD0" w:rsidRDefault="00CE7BD0" w:rsidP="00CE7BD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7BD0" w:rsidRPr="00CE7BD0" w:rsidRDefault="00CE7BD0" w:rsidP="00CE7BD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243" w:rsidRDefault="00212243" w:rsidP="00CE7BD0">
      <w:pPr>
        <w:tabs>
          <w:tab w:val="left" w:pos="1397"/>
        </w:tabs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CE7BD0" w:rsidRPr="00CE7BD0" w:rsidRDefault="00CE7BD0" w:rsidP="00CE7BD0">
      <w:pPr>
        <w:tabs>
          <w:tab w:val="left" w:pos="139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CE7BD0" w:rsidRPr="00CE7BD0" w:rsidSect="00DD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F5B05F"/>
    <w:multiLevelType w:val="hybridMultilevel"/>
    <w:tmpl w:val="6E37F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E8AF29"/>
    <w:multiLevelType w:val="hybridMultilevel"/>
    <w:tmpl w:val="04DB9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5168"/>
    <w:rsid w:val="00021DF6"/>
    <w:rsid w:val="00032A1C"/>
    <w:rsid w:val="00037B50"/>
    <w:rsid w:val="00051AA9"/>
    <w:rsid w:val="00054F1B"/>
    <w:rsid w:val="00055798"/>
    <w:rsid w:val="000C180D"/>
    <w:rsid w:val="000E1F32"/>
    <w:rsid w:val="000E788A"/>
    <w:rsid w:val="000F5EA1"/>
    <w:rsid w:val="00140BF0"/>
    <w:rsid w:val="00165508"/>
    <w:rsid w:val="001968CF"/>
    <w:rsid w:val="001B1E7D"/>
    <w:rsid w:val="00201638"/>
    <w:rsid w:val="00212243"/>
    <w:rsid w:val="00265B6F"/>
    <w:rsid w:val="00266464"/>
    <w:rsid w:val="002C1CAF"/>
    <w:rsid w:val="002C7924"/>
    <w:rsid w:val="002D606C"/>
    <w:rsid w:val="00311B2B"/>
    <w:rsid w:val="00312409"/>
    <w:rsid w:val="003214AF"/>
    <w:rsid w:val="00332B62"/>
    <w:rsid w:val="00333F2B"/>
    <w:rsid w:val="00343BE3"/>
    <w:rsid w:val="00352D21"/>
    <w:rsid w:val="003D02FF"/>
    <w:rsid w:val="003D4409"/>
    <w:rsid w:val="003E3BD8"/>
    <w:rsid w:val="00401186"/>
    <w:rsid w:val="00404A05"/>
    <w:rsid w:val="00404CBD"/>
    <w:rsid w:val="0041429D"/>
    <w:rsid w:val="00425D50"/>
    <w:rsid w:val="00435EB6"/>
    <w:rsid w:val="00450C4C"/>
    <w:rsid w:val="004555D7"/>
    <w:rsid w:val="004869E5"/>
    <w:rsid w:val="0049153E"/>
    <w:rsid w:val="004B5EF6"/>
    <w:rsid w:val="004D77FE"/>
    <w:rsid w:val="00506CA6"/>
    <w:rsid w:val="00524343"/>
    <w:rsid w:val="005324D2"/>
    <w:rsid w:val="00552C48"/>
    <w:rsid w:val="00566167"/>
    <w:rsid w:val="00612AA8"/>
    <w:rsid w:val="00617DD4"/>
    <w:rsid w:val="0064065D"/>
    <w:rsid w:val="006A4294"/>
    <w:rsid w:val="006F7C6F"/>
    <w:rsid w:val="007200AB"/>
    <w:rsid w:val="00745E27"/>
    <w:rsid w:val="007B1083"/>
    <w:rsid w:val="007B718B"/>
    <w:rsid w:val="007C1B76"/>
    <w:rsid w:val="007D0C64"/>
    <w:rsid w:val="007E7176"/>
    <w:rsid w:val="007F0947"/>
    <w:rsid w:val="008069D9"/>
    <w:rsid w:val="0085147B"/>
    <w:rsid w:val="008545D1"/>
    <w:rsid w:val="008E2750"/>
    <w:rsid w:val="00916BA7"/>
    <w:rsid w:val="00964CD4"/>
    <w:rsid w:val="0098793F"/>
    <w:rsid w:val="00997669"/>
    <w:rsid w:val="009B4F2D"/>
    <w:rsid w:val="009E3E03"/>
    <w:rsid w:val="009F45F4"/>
    <w:rsid w:val="00A31C89"/>
    <w:rsid w:val="00A43914"/>
    <w:rsid w:val="00A50B36"/>
    <w:rsid w:val="00A537B6"/>
    <w:rsid w:val="00AC1593"/>
    <w:rsid w:val="00B1618C"/>
    <w:rsid w:val="00B17B9A"/>
    <w:rsid w:val="00B361E5"/>
    <w:rsid w:val="00BC59AE"/>
    <w:rsid w:val="00BD421F"/>
    <w:rsid w:val="00C15123"/>
    <w:rsid w:val="00C61C38"/>
    <w:rsid w:val="00C741B9"/>
    <w:rsid w:val="00C94CCF"/>
    <w:rsid w:val="00CB485B"/>
    <w:rsid w:val="00CE0803"/>
    <w:rsid w:val="00CE7BD0"/>
    <w:rsid w:val="00CF26D6"/>
    <w:rsid w:val="00D04724"/>
    <w:rsid w:val="00D05326"/>
    <w:rsid w:val="00D30596"/>
    <w:rsid w:val="00D4775F"/>
    <w:rsid w:val="00D772E7"/>
    <w:rsid w:val="00D945BB"/>
    <w:rsid w:val="00DA09BF"/>
    <w:rsid w:val="00DD0C82"/>
    <w:rsid w:val="00DD4179"/>
    <w:rsid w:val="00DD66C8"/>
    <w:rsid w:val="00DE5168"/>
    <w:rsid w:val="00DF2C8F"/>
    <w:rsid w:val="00E01F94"/>
    <w:rsid w:val="00E53E1E"/>
    <w:rsid w:val="00E8115A"/>
    <w:rsid w:val="00EB33D2"/>
    <w:rsid w:val="00EB36FE"/>
    <w:rsid w:val="00EB385F"/>
    <w:rsid w:val="00EC1FEB"/>
    <w:rsid w:val="00ED5A92"/>
    <w:rsid w:val="00EE7145"/>
    <w:rsid w:val="00EF4472"/>
    <w:rsid w:val="00F25B91"/>
    <w:rsid w:val="00F34651"/>
    <w:rsid w:val="00F532A3"/>
    <w:rsid w:val="00F623FF"/>
    <w:rsid w:val="00F67A8C"/>
    <w:rsid w:val="00F75CC8"/>
    <w:rsid w:val="00F85207"/>
    <w:rsid w:val="00F968A2"/>
    <w:rsid w:val="00FA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140B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40BF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40BF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0BF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0BF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BF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1224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CE7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7B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E7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E6A1-BD05-4EE5-8F0A-CC537358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Антон Александрович</dc:creator>
  <cp:keywords/>
  <dc:description/>
  <cp:lastModifiedBy>Асель</cp:lastModifiedBy>
  <cp:revision>134</cp:revision>
  <cp:lastPrinted>2025-02-03T11:18:00Z</cp:lastPrinted>
  <dcterms:created xsi:type="dcterms:W3CDTF">2025-02-03T06:09:00Z</dcterms:created>
  <dcterms:modified xsi:type="dcterms:W3CDTF">2025-02-08T15:15:00Z</dcterms:modified>
</cp:coreProperties>
</file>