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7F" w:rsidRPr="00157507" w:rsidRDefault="0006207F" w:rsidP="001B0B7E">
      <w:pPr>
        <w:jc w:val="both"/>
        <w:rPr>
          <w:lang w:val="kk-KZ"/>
        </w:rPr>
      </w:pPr>
    </w:p>
    <w:p w:rsidR="00AA617B" w:rsidRPr="00B84110" w:rsidRDefault="00AF160D" w:rsidP="00B84110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B84110">
        <w:rPr>
          <w:b/>
          <w:sz w:val="28"/>
          <w:szCs w:val="28"/>
        </w:rPr>
        <w:t xml:space="preserve">Техническая спецификацияна услуги </w:t>
      </w:r>
      <w:r w:rsidR="00EE43DC" w:rsidRPr="00B84110">
        <w:rPr>
          <w:b/>
          <w:sz w:val="28"/>
          <w:szCs w:val="28"/>
        </w:rPr>
        <w:t>телефонной связи</w:t>
      </w:r>
    </w:p>
    <w:p w:rsidR="0093520D" w:rsidRPr="00BC1753" w:rsidRDefault="0093520D" w:rsidP="001B0B7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2323A" w:rsidRPr="00BC1753" w:rsidRDefault="00632517" w:rsidP="001B0B7E">
      <w:pPr>
        <w:ind w:firstLine="709"/>
        <w:jc w:val="both"/>
        <w:rPr>
          <w:sz w:val="22"/>
          <w:szCs w:val="22"/>
          <w:lang w:val="kk-KZ"/>
        </w:rPr>
      </w:pPr>
      <w:r w:rsidRPr="00BC1753">
        <w:rPr>
          <w:sz w:val="22"/>
          <w:szCs w:val="22"/>
        </w:rPr>
        <w:t>1</w:t>
      </w:r>
      <w:r w:rsidR="00EE43DC" w:rsidRPr="00BC1753">
        <w:rPr>
          <w:sz w:val="22"/>
          <w:szCs w:val="22"/>
        </w:rPr>
        <w:t>. Оператор должен</w:t>
      </w:r>
      <w:r w:rsidR="0002323A" w:rsidRPr="00BC1753">
        <w:rPr>
          <w:sz w:val="22"/>
          <w:szCs w:val="22"/>
        </w:rPr>
        <w:t>:</w:t>
      </w:r>
    </w:p>
    <w:p w:rsidR="0006207F" w:rsidRPr="00BC1753" w:rsidRDefault="00C66839" w:rsidP="001B0B7E">
      <w:pPr>
        <w:jc w:val="both"/>
        <w:rPr>
          <w:sz w:val="22"/>
          <w:szCs w:val="22"/>
        </w:rPr>
      </w:pPr>
      <w:r w:rsidRPr="00BC1753">
        <w:rPr>
          <w:sz w:val="22"/>
          <w:szCs w:val="22"/>
        </w:rPr>
        <w:t>-</w:t>
      </w:r>
      <w:r w:rsidR="00EE43DC" w:rsidRPr="00BC1753">
        <w:rPr>
          <w:sz w:val="22"/>
          <w:szCs w:val="22"/>
        </w:rPr>
        <w:t xml:space="preserve">оказывать Абоненту услуги </w:t>
      </w:r>
      <w:r w:rsidR="0093148E" w:rsidRPr="00BC1753">
        <w:rPr>
          <w:sz w:val="22"/>
          <w:szCs w:val="22"/>
        </w:rPr>
        <w:t xml:space="preserve">местной </w:t>
      </w:r>
      <w:r w:rsidR="00EE43DC" w:rsidRPr="00BC1753">
        <w:rPr>
          <w:sz w:val="22"/>
          <w:szCs w:val="22"/>
        </w:rPr>
        <w:t xml:space="preserve">телефонной связи (далее – Услуги), </w:t>
      </w:r>
      <w:r w:rsidR="00A804D7">
        <w:rPr>
          <w:sz w:val="22"/>
          <w:szCs w:val="22"/>
        </w:rPr>
        <w:t xml:space="preserve">ТОО «Редакция газеты </w:t>
      </w:r>
      <w:proofErr w:type="spellStart"/>
      <w:r w:rsidR="00A804D7">
        <w:rPr>
          <w:sz w:val="22"/>
          <w:szCs w:val="22"/>
        </w:rPr>
        <w:t>Баянтау</w:t>
      </w:r>
      <w:proofErr w:type="spellEnd"/>
      <w:r w:rsidR="00A804D7">
        <w:rPr>
          <w:sz w:val="22"/>
          <w:szCs w:val="22"/>
        </w:rPr>
        <w:t xml:space="preserve">» </w:t>
      </w:r>
      <w:r w:rsidR="00632517" w:rsidRPr="00BC1753">
        <w:rPr>
          <w:sz w:val="22"/>
          <w:szCs w:val="22"/>
        </w:rPr>
        <w:t xml:space="preserve">по адресу: </w:t>
      </w:r>
      <w:r w:rsidR="004B66CA">
        <w:rPr>
          <w:sz w:val="22"/>
          <w:szCs w:val="22"/>
          <w:lang w:val="kk-KZ"/>
        </w:rPr>
        <w:t>с</w:t>
      </w:r>
      <w:proofErr w:type="gramStart"/>
      <w:r w:rsidR="004B66CA">
        <w:rPr>
          <w:sz w:val="22"/>
          <w:szCs w:val="22"/>
          <w:lang w:val="kk-KZ"/>
        </w:rPr>
        <w:t>.Б</w:t>
      </w:r>
      <w:proofErr w:type="gramEnd"/>
      <w:r w:rsidR="004B66CA">
        <w:rPr>
          <w:sz w:val="22"/>
          <w:szCs w:val="22"/>
          <w:lang w:val="kk-KZ"/>
        </w:rPr>
        <w:t>аянаул ул</w:t>
      </w:r>
      <w:r w:rsidR="00A804D7">
        <w:rPr>
          <w:sz w:val="22"/>
          <w:szCs w:val="22"/>
          <w:lang w:val="kk-KZ"/>
        </w:rPr>
        <w:t>.</w:t>
      </w:r>
      <w:r w:rsidR="004B66CA">
        <w:rPr>
          <w:sz w:val="22"/>
          <w:szCs w:val="22"/>
          <w:lang w:val="kk-KZ"/>
        </w:rPr>
        <w:t xml:space="preserve"> </w:t>
      </w:r>
      <w:bookmarkStart w:id="0" w:name="_GoBack"/>
      <w:bookmarkEnd w:id="0"/>
      <w:r w:rsidR="00A804D7">
        <w:rPr>
          <w:sz w:val="22"/>
          <w:szCs w:val="22"/>
          <w:lang w:val="kk-KZ"/>
        </w:rPr>
        <w:t xml:space="preserve">Сатпаева 49. </w:t>
      </w:r>
      <w:r w:rsidR="00960A97" w:rsidRPr="00BC1753">
        <w:rPr>
          <w:sz w:val="22"/>
          <w:szCs w:val="22"/>
        </w:rPr>
        <w:t>Предоставлять</w:t>
      </w:r>
      <w:r w:rsidR="009F4E0A" w:rsidRPr="00BC1753">
        <w:rPr>
          <w:sz w:val="22"/>
          <w:szCs w:val="22"/>
        </w:rPr>
        <w:t xml:space="preserve"> Заказчику ______ - цифровых телефонных номеро</w:t>
      </w:r>
      <w:proofErr w:type="gramStart"/>
      <w:r w:rsidR="009F4E0A" w:rsidRPr="00BC1753">
        <w:rPr>
          <w:sz w:val="22"/>
          <w:szCs w:val="22"/>
        </w:rPr>
        <w:t>в(</w:t>
      </w:r>
      <w:proofErr w:type="gramEnd"/>
      <w:r w:rsidR="009F4E0A" w:rsidRPr="00BC1753">
        <w:rPr>
          <w:sz w:val="22"/>
          <w:szCs w:val="22"/>
        </w:rPr>
        <w:t>-а)/</w:t>
      </w:r>
      <w:r w:rsidR="009F4E0A" w:rsidRPr="00BC1753">
        <w:rPr>
          <w:sz w:val="22"/>
          <w:szCs w:val="22"/>
          <w:lang w:val="en-US"/>
        </w:rPr>
        <w:t>IP</w:t>
      </w:r>
      <w:r w:rsidR="009F4E0A" w:rsidRPr="00BC1753">
        <w:rPr>
          <w:sz w:val="22"/>
          <w:szCs w:val="22"/>
        </w:rPr>
        <w:t xml:space="preserve"> телефонов и ______ параллельных </w:t>
      </w:r>
      <w:r w:rsidR="009F4E0A" w:rsidRPr="00BC1753">
        <w:rPr>
          <w:sz w:val="22"/>
          <w:szCs w:val="22"/>
          <w:u w:val="single"/>
        </w:rPr>
        <w:t>(при необходимости)</w:t>
      </w:r>
      <w:r w:rsidR="007A5A00" w:rsidRPr="00BC1753">
        <w:rPr>
          <w:sz w:val="22"/>
          <w:szCs w:val="22"/>
        </w:rPr>
        <w:t xml:space="preserve">, </w:t>
      </w:r>
      <w:r w:rsidR="00960A97" w:rsidRPr="00BC1753">
        <w:rPr>
          <w:sz w:val="22"/>
          <w:szCs w:val="22"/>
        </w:rPr>
        <w:t xml:space="preserve">24 часа в сутки, 7 дней </w:t>
      </w:r>
      <w:r w:rsidR="0006207F" w:rsidRPr="00BC1753">
        <w:rPr>
          <w:sz w:val="22"/>
          <w:szCs w:val="22"/>
        </w:rPr>
        <w:t>в неделю с выходом на междугороднюю, международную телефонную связь, справочным службам</w:t>
      </w:r>
      <w:r w:rsidR="00632517" w:rsidRPr="00BC1753">
        <w:rPr>
          <w:sz w:val="22"/>
          <w:szCs w:val="22"/>
        </w:rPr>
        <w:t>.</w:t>
      </w:r>
    </w:p>
    <w:p w:rsidR="009F4E0A" w:rsidRPr="00BC1753" w:rsidRDefault="009F4E0A" w:rsidP="001B0B7E">
      <w:pPr>
        <w:ind w:firstLine="567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Для обеспечения беспрерывной работы организации, поставщик должен предусмотреть возможность предоставления услуг с сохранением существующей нумерации с выходом на Единую сеть телекоммуникаций.</w:t>
      </w:r>
    </w:p>
    <w:p w:rsidR="009F4E0A" w:rsidRPr="00BC1753" w:rsidRDefault="009F4E0A" w:rsidP="001B0B7E">
      <w:pPr>
        <w:ind w:firstLine="567"/>
        <w:jc w:val="both"/>
        <w:rPr>
          <w:iCs/>
          <w:sz w:val="22"/>
          <w:szCs w:val="22"/>
        </w:rPr>
      </w:pPr>
      <w:r w:rsidRPr="00BC1753">
        <w:rPr>
          <w:iCs/>
          <w:sz w:val="22"/>
          <w:szCs w:val="22"/>
        </w:rPr>
        <w:t xml:space="preserve">Потенциальным Поставщиком должно быть предусмотрено, что при оказание услуг телефонной связи Заказчику все входящие и исходящие </w:t>
      </w:r>
      <w:proofErr w:type="gramStart"/>
      <w:r w:rsidRPr="00BC1753">
        <w:rPr>
          <w:iCs/>
          <w:sz w:val="22"/>
          <w:szCs w:val="22"/>
        </w:rPr>
        <w:t>звонки</w:t>
      </w:r>
      <w:proofErr w:type="gramEnd"/>
      <w:r w:rsidRPr="00BC1753">
        <w:rPr>
          <w:iCs/>
          <w:sz w:val="22"/>
          <w:szCs w:val="22"/>
        </w:rPr>
        <w:t xml:space="preserve"> на все фиксированные телефоны установленные в том же населенном пункте (для областного центра),  что и телефоны заказчика для Заказчика и абонентов должны быть бесплатными и </w:t>
      </w:r>
      <w:proofErr w:type="spellStart"/>
      <w:r w:rsidRPr="00BC1753">
        <w:rPr>
          <w:iCs/>
          <w:sz w:val="22"/>
          <w:szCs w:val="22"/>
        </w:rPr>
        <w:t>безлимитными</w:t>
      </w:r>
      <w:proofErr w:type="spellEnd"/>
      <w:r w:rsidRPr="00BC1753">
        <w:rPr>
          <w:iCs/>
          <w:sz w:val="22"/>
          <w:szCs w:val="22"/>
        </w:rPr>
        <w:t>. При этом звонок с любого телефона заказчика на номера Заказчика и наоборот установленные в одном населенном пункте (для областного центра) или районе должен</w:t>
      </w:r>
      <w:r w:rsidR="001B0B7E" w:rsidRPr="00BC1753">
        <w:rPr>
          <w:iCs/>
          <w:sz w:val="22"/>
          <w:szCs w:val="22"/>
        </w:rPr>
        <w:t xml:space="preserve"> осуществлять без набора какого-</w:t>
      </w:r>
      <w:r w:rsidRPr="00BC1753">
        <w:rPr>
          <w:iCs/>
          <w:sz w:val="22"/>
          <w:szCs w:val="22"/>
        </w:rPr>
        <w:t>либо кода или префикса, только по набору номера телефона.</w:t>
      </w:r>
    </w:p>
    <w:p w:rsidR="009F4E0A" w:rsidRPr="00BC1753" w:rsidRDefault="00A804D7" w:rsidP="001B0B7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       </w:t>
      </w:r>
      <w:r w:rsidR="009F4E0A" w:rsidRPr="00BC1753">
        <w:rPr>
          <w:sz w:val="22"/>
          <w:szCs w:val="22"/>
        </w:rPr>
        <w:t>Подключение телефонной связи Поставщика к телефонной сети общего пользования должно осуществляться с использованием имеющихся телефонных аппаратов Заказчика.</w:t>
      </w:r>
    </w:p>
    <w:p w:rsidR="009F4E0A" w:rsidRPr="00BC1753" w:rsidRDefault="009F4E0A" w:rsidP="001B0B7E">
      <w:pPr>
        <w:pStyle w:val="a8"/>
        <w:ind w:firstLine="70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В случае</w:t>
      </w:r>
      <w:proofErr w:type="gramStart"/>
      <w:r w:rsidRPr="00BC1753">
        <w:rPr>
          <w:rFonts w:ascii="Times New Roman" w:hAnsi="Times New Roman"/>
        </w:rPr>
        <w:t>,</w:t>
      </w:r>
      <w:proofErr w:type="gramEnd"/>
      <w:r w:rsidRPr="00BC1753">
        <w:rPr>
          <w:rFonts w:ascii="Times New Roman" w:hAnsi="Times New Roman"/>
        </w:rPr>
        <w:t xml:space="preserve"> если потенциальному поставщику для предоставления услуг телефонной связи потребуется завести и сделать разводку/прокладку кабеля в здании Заказчика или смонтировать приема передающее оборудование на элементах конструкций здания Заказчика (антенны, мачты или др.), потенциальный Поставщик должен согласовать проведение указанных работ с Заказчиком и владельцем здания, если Заказчик не является таковым. Работы по монтажу оборудования и прокладке кабелей для оказания услуг телефонной связи должны быть выполнены в соответствии с требованиями пунктов 18 и 19 Приказа Министра национальной экономики Республики Казахстан от 30 ноября 2015 года № 750 «Об утверждении Правил организации застройки и прохождения разрешительных процедур в сфере строительства».  Таким образом, с целью сохранения внешнего </w:t>
      </w:r>
      <w:proofErr w:type="gramStart"/>
      <w:r w:rsidRPr="00BC1753">
        <w:rPr>
          <w:rFonts w:ascii="Times New Roman" w:hAnsi="Times New Roman"/>
        </w:rPr>
        <w:t>эстетического вида</w:t>
      </w:r>
      <w:proofErr w:type="gramEnd"/>
      <w:r w:rsidRPr="00BC1753">
        <w:rPr>
          <w:rFonts w:ascii="Times New Roman" w:hAnsi="Times New Roman"/>
        </w:rPr>
        <w:t xml:space="preserve"> Здания, где расположен Заказчик, руководствуясь указанным Приказом: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- услуги телефонной связи в случае предоставления по проводным линиям связи должны иметь предпочтительно подземный ввод, как единственный не нарушающий внешний вид здания;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- при предоставлении услуг телефонной связи по беспроводной технологии Поставщик не должен размещать на элементах конструкции здания без согласия владельца здания и при условии соблюдения Приказа № 750 от 30.11.2015 года.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При этом все затраты на монтаж оборудования, прокладку кабелей и другие работы по предоставлению услуг телефонной связи Поставщик несет за свой счет.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Качество Услуг, оказываемых Поставщиком, монтаж оборудования, прокладка кабелей по зданию и ввод в здание должно соответствовать техническим нормам и требованиям, установленным государственными стандартами и иными нормативными документами.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В соответствии с пунктами 16 и 18 статьи 2 Закона РК "О связи" от 5 июля 2004 года № 567-II дляоказание услуг телефонной связи Потенциальный поставщик должен являться оператором связи - юридическое лицо, зарегистрированное на территории Республики Казахстан, оказывающее услуги связи.</w:t>
      </w:r>
    </w:p>
    <w:p w:rsidR="00ED02F2" w:rsidRPr="00BC1753" w:rsidRDefault="00ED02F2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 xml:space="preserve">подключение услуги посредством существующей телефонной линии связи, что позволит сохранить </w:t>
      </w:r>
      <w:proofErr w:type="gramStart"/>
      <w:r w:rsidRPr="00BC1753">
        <w:rPr>
          <w:rFonts w:ascii="Times New Roman" w:hAnsi="Times New Roman"/>
        </w:rPr>
        <w:t>эстетический вид</w:t>
      </w:r>
      <w:proofErr w:type="gramEnd"/>
      <w:r w:rsidRPr="00BC1753">
        <w:rPr>
          <w:rFonts w:ascii="Times New Roman" w:hAnsi="Times New Roman"/>
        </w:rPr>
        <w:t xml:space="preserve"> помещения за счет отсутствия необходимости в прокладке дополнительного провода</w:t>
      </w:r>
    </w:p>
    <w:p w:rsidR="00960A97" w:rsidRPr="00BC1753" w:rsidRDefault="00840A70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2</w:t>
      </w:r>
      <w:r w:rsidR="005D4DAD" w:rsidRPr="00BC1753">
        <w:rPr>
          <w:rFonts w:ascii="Times New Roman" w:hAnsi="Times New Roman"/>
        </w:rPr>
        <w:t>.</w:t>
      </w:r>
      <w:r w:rsidRPr="00BC1753">
        <w:rPr>
          <w:rFonts w:ascii="Times New Roman" w:hAnsi="Times New Roman"/>
        </w:rPr>
        <w:t>Оплата производится</w:t>
      </w:r>
      <w:r w:rsidR="00EE43DC" w:rsidRPr="00BC1753">
        <w:rPr>
          <w:rFonts w:ascii="Times New Roman" w:hAnsi="Times New Roman"/>
        </w:rPr>
        <w:t xml:space="preserve"> Абонентом ежемесячно за фактически оказанные услуги</w:t>
      </w:r>
      <w:r w:rsidRPr="00BC1753">
        <w:rPr>
          <w:rFonts w:ascii="Times New Roman" w:hAnsi="Times New Roman"/>
        </w:rPr>
        <w:t xml:space="preserve">, </w:t>
      </w:r>
      <w:proofErr w:type="gramStart"/>
      <w:r w:rsidRPr="00BC1753">
        <w:rPr>
          <w:rFonts w:ascii="Times New Roman" w:hAnsi="Times New Roman"/>
        </w:rPr>
        <w:t>согласно</w:t>
      </w:r>
      <w:proofErr w:type="gramEnd"/>
      <w:r w:rsidRPr="00BC1753">
        <w:rPr>
          <w:rFonts w:ascii="Times New Roman" w:hAnsi="Times New Roman"/>
        </w:rPr>
        <w:t xml:space="preserve"> утвержденного тарифа поставщика</w:t>
      </w:r>
      <w:r w:rsidR="0006207F" w:rsidRPr="00BC1753">
        <w:rPr>
          <w:rFonts w:ascii="Times New Roman" w:hAnsi="Times New Roman"/>
        </w:rPr>
        <w:t>.</w:t>
      </w:r>
      <w:r w:rsidR="00A804D7">
        <w:rPr>
          <w:rFonts w:ascii="Times New Roman" w:hAnsi="Times New Roman"/>
        </w:rPr>
        <w:t xml:space="preserve"> </w:t>
      </w:r>
      <w:r w:rsidR="00960A97" w:rsidRPr="00BC1753">
        <w:rPr>
          <w:rFonts w:ascii="Times New Roman" w:hAnsi="Times New Roman"/>
        </w:rPr>
        <w:t xml:space="preserve">Подключение всех видов абонентских устройств, работающих в режиме тонального или импульсного набора номера и линейным питанием 48 Вольт. Междугороднее соединение осуществляется </w:t>
      </w:r>
      <w:r w:rsidR="00383381" w:rsidRPr="00BC1753">
        <w:rPr>
          <w:rFonts w:ascii="Times New Roman" w:hAnsi="Times New Roman"/>
        </w:rPr>
        <w:t xml:space="preserve">при наборе абонентом цифровой последовательности </w:t>
      </w:r>
      <w:r w:rsidR="00383381" w:rsidRPr="00BC1753">
        <w:rPr>
          <w:rFonts w:ascii="Times New Roman" w:hAnsi="Times New Roman"/>
        </w:rPr>
        <w:lastRenderedPageBreak/>
        <w:t>«8-код зоны (АВС</w:t>
      </w:r>
      <w:proofErr w:type="gramStart"/>
      <w:r w:rsidR="00383381" w:rsidRPr="00BC1753">
        <w:rPr>
          <w:rFonts w:ascii="Times New Roman" w:hAnsi="Times New Roman"/>
        </w:rPr>
        <w:t>)-</w:t>
      </w:r>
      <w:proofErr w:type="gramEnd"/>
      <w:r w:rsidR="00383381" w:rsidRPr="00BC1753">
        <w:rPr>
          <w:rFonts w:ascii="Times New Roman" w:hAnsi="Times New Roman"/>
        </w:rPr>
        <w:t>внутризоновый код (</w:t>
      </w:r>
      <w:r w:rsidR="00383381" w:rsidRPr="00BC1753">
        <w:rPr>
          <w:rFonts w:ascii="Times New Roman" w:hAnsi="Times New Roman"/>
          <w:lang w:val="en-US"/>
        </w:rPr>
        <w:t>ab</w:t>
      </w:r>
      <w:r w:rsidR="00383381" w:rsidRPr="00BC1753">
        <w:rPr>
          <w:rFonts w:ascii="Times New Roman" w:hAnsi="Times New Roman"/>
        </w:rPr>
        <w:t xml:space="preserve">) – номера телефона», шаг тарификации разговоров по Казахстану – 10 сек. </w:t>
      </w:r>
      <w:r w:rsidR="005A3B56" w:rsidRPr="00BC1753">
        <w:rPr>
          <w:rFonts w:ascii="Times New Roman" w:hAnsi="Times New Roman"/>
        </w:rPr>
        <w:t>Коэффи</w:t>
      </w:r>
      <w:r w:rsidR="00A75A8D" w:rsidRPr="00BC1753">
        <w:rPr>
          <w:rFonts w:ascii="Times New Roman" w:hAnsi="Times New Roman"/>
        </w:rPr>
        <w:t>циент доступности не менее 99,5</w:t>
      </w:r>
      <w:r w:rsidR="005A3B56" w:rsidRPr="00BC1753">
        <w:rPr>
          <w:rFonts w:ascii="Times New Roman" w:hAnsi="Times New Roman"/>
        </w:rPr>
        <w:t xml:space="preserve">% в месяц.  </w:t>
      </w:r>
    </w:p>
    <w:p w:rsidR="00EE43DC" w:rsidRPr="00BC1753" w:rsidRDefault="00840A70" w:rsidP="001B0B7E">
      <w:pPr>
        <w:ind w:firstLine="709"/>
        <w:jc w:val="both"/>
        <w:rPr>
          <w:sz w:val="22"/>
          <w:szCs w:val="22"/>
          <w:lang w:val="kk-KZ"/>
        </w:rPr>
      </w:pPr>
      <w:r w:rsidRPr="00BC1753">
        <w:rPr>
          <w:sz w:val="22"/>
          <w:szCs w:val="22"/>
        </w:rPr>
        <w:t>3</w:t>
      </w:r>
      <w:r w:rsidR="00EE43DC" w:rsidRPr="00BC1753">
        <w:rPr>
          <w:sz w:val="22"/>
          <w:szCs w:val="22"/>
        </w:rPr>
        <w:t>. Оператор при предоставлении счетов к оплате за оказанные услуги должен дополнительно предоставить ежемесячные распечатки по каждому телефонному номеру</w:t>
      </w:r>
      <w:r w:rsidR="002B47B0" w:rsidRPr="00BC1753">
        <w:rPr>
          <w:sz w:val="22"/>
          <w:szCs w:val="22"/>
          <w:lang w:val="kk-KZ"/>
        </w:rPr>
        <w:t xml:space="preserve"> с детализацией звонков по междугородней связи</w:t>
      </w:r>
      <w:r w:rsidR="00ED02F2" w:rsidRPr="00BC1753">
        <w:rPr>
          <w:sz w:val="22"/>
          <w:szCs w:val="22"/>
        </w:rPr>
        <w:t>посредством личного кабинета на корпоративном сайте либо рассылкой на почту организации</w:t>
      </w:r>
      <w:r w:rsidR="00EE43DC" w:rsidRPr="00BC1753">
        <w:rPr>
          <w:sz w:val="22"/>
          <w:szCs w:val="22"/>
        </w:rPr>
        <w:t>.</w:t>
      </w:r>
    </w:p>
    <w:p w:rsidR="00EE43DC" w:rsidRPr="00BC1753" w:rsidRDefault="00840A70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4</w:t>
      </w:r>
      <w:r w:rsidR="00EE43DC" w:rsidRPr="00BC1753">
        <w:rPr>
          <w:sz w:val="22"/>
          <w:szCs w:val="22"/>
        </w:rPr>
        <w:t>. Система оплаты для выделенных телефонных номеров услуг телекоммуникаций должна быть «Абонентская».</w:t>
      </w:r>
    </w:p>
    <w:p w:rsidR="00EE43DC" w:rsidRPr="00BC1753" w:rsidRDefault="00840A70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5</w:t>
      </w:r>
      <w:r w:rsidR="00EE43DC" w:rsidRPr="00BC1753">
        <w:rPr>
          <w:sz w:val="22"/>
          <w:szCs w:val="22"/>
        </w:rPr>
        <w:t>. Качество Услуг, оказываемых Оператором, должно соответствовать техническим нормам и требованиям, установленным государственными стандартами и иными нормативными документами.</w:t>
      </w:r>
    </w:p>
    <w:p w:rsidR="00375B47" w:rsidRPr="00BC1753" w:rsidRDefault="00840A70" w:rsidP="001B0B7E">
      <w:pPr>
        <w:pStyle w:val="2"/>
        <w:ind w:firstLine="709"/>
        <w:rPr>
          <w:sz w:val="22"/>
          <w:szCs w:val="22"/>
        </w:rPr>
      </w:pPr>
      <w:r w:rsidRPr="00BC1753">
        <w:rPr>
          <w:sz w:val="22"/>
          <w:szCs w:val="22"/>
        </w:rPr>
        <w:t>6</w:t>
      </w:r>
      <w:r w:rsidR="00C9333C" w:rsidRPr="00BC1753">
        <w:rPr>
          <w:sz w:val="22"/>
          <w:szCs w:val="22"/>
        </w:rPr>
        <w:t>.</w:t>
      </w:r>
      <w:r w:rsidR="00375B47" w:rsidRPr="00BC1753">
        <w:rPr>
          <w:sz w:val="22"/>
          <w:szCs w:val="22"/>
        </w:rPr>
        <w:t xml:space="preserve"> Оператор обязан:</w:t>
      </w:r>
    </w:p>
    <w:p w:rsidR="00375B47" w:rsidRPr="00BC1753" w:rsidRDefault="00654B6D" w:rsidP="001B0B7E">
      <w:pPr>
        <w:pStyle w:val="2"/>
        <w:ind w:firstLine="709"/>
        <w:rPr>
          <w:sz w:val="22"/>
          <w:szCs w:val="22"/>
        </w:rPr>
      </w:pPr>
      <w:r w:rsidRPr="00BC1753">
        <w:rPr>
          <w:sz w:val="22"/>
          <w:szCs w:val="22"/>
        </w:rPr>
        <w:t xml:space="preserve">- </w:t>
      </w:r>
      <w:r w:rsidR="00375B47" w:rsidRPr="00BC1753">
        <w:rPr>
          <w:sz w:val="22"/>
          <w:szCs w:val="22"/>
        </w:rPr>
        <w:t>вести учет количества и контроль качества оказываемых Услуг, принимать своевременные меры по предупреждению и устранению нарушений оказания Услуг</w:t>
      </w:r>
      <w:r w:rsidR="00AC52B5" w:rsidRPr="00BC1753">
        <w:rPr>
          <w:sz w:val="22"/>
          <w:szCs w:val="22"/>
        </w:rPr>
        <w:t xml:space="preserve"> в течении</w:t>
      </w:r>
      <w:r w:rsidR="00996E0C" w:rsidRPr="00BC1753">
        <w:rPr>
          <w:sz w:val="22"/>
          <w:szCs w:val="22"/>
        </w:rPr>
        <w:t>не более 2 часов</w:t>
      </w:r>
      <w:r w:rsidR="00375B47" w:rsidRPr="00BC1753">
        <w:rPr>
          <w:sz w:val="22"/>
          <w:szCs w:val="22"/>
        </w:rPr>
        <w:t>;</w:t>
      </w:r>
    </w:p>
    <w:p w:rsidR="00375B47" w:rsidRPr="00BC1753" w:rsidRDefault="00654B6D" w:rsidP="001B0B7E">
      <w:pPr>
        <w:pStyle w:val="2"/>
        <w:ind w:firstLine="709"/>
        <w:rPr>
          <w:sz w:val="22"/>
          <w:szCs w:val="22"/>
        </w:rPr>
      </w:pPr>
      <w:r w:rsidRPr="00BC1753">
        <w:rPr>
          <w:sz w:val="22"/>
          <w:szCs w:val="22"/>
        </w:rPr>
        <w:t>-</w:t>
      </w:r>
      <w:r w:rsidR="00375B47" w:rsidRPr="00BC1753">
        <w:rPr>
          <w:sz w:val="22"/>
          <w:szCs w:val="22"/>
        </w:rPr>
        <w:t xml:space="preserve"> обеспечить предоставление Абоненту бесплатных соединений с экстренной медицинской (103), правоохранительной (102), противопожарной (101), аварийной (104), справочной (118</w:t>
      </w:r>
      <w:r w:rsidR="00AC52B5" w:rsidRPr="00BC1753">
        <w:rPr>
          <w:sz w:val="22"/>
          <w:szCs w:val="22"/>
        </w:rPr>
        <w:t>, 600-900</w:t>
      </w:r>
      <w:r w:rsidR="00375B47" w:rsidRPr="00BC1753">
        <w:rPr>
          <w:sz w:val="22"/>
          <w:szCs w:val="22"/>
        </w:rPr>
        <w:t>) службами, службой спасения (112);</w:t>
      </w:r>
    </w:p>
    <w:p w:rsidR="00375B47" w:rsidRPr="00BC1753" w:rsidRDefault="00654B6D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-</w:t>
      </w:r>
      <w:r w:rsidR="00375B47" w:rsidRPr="00BC1753">
        <w:rPr>
          <w:sz w:val="22"/>
          <w:szCs w:val="22"/>
        </w:rPr>
        <w:t xml:space="preserve"> по заявке Абонента устранять станционные и линейные повреждения систем телекоммуникаций Оператора</w:t>
      </w:r>
      <w:r w:rsidR="00AC52B5" w:rsidRPr="00BC1753">
        <w:rPr>
          <w:sz w:val="22"/>
          <w:szCs w:val="22"/>
        </w:rPr>
        <w:t xml:space="preserve"> в течении</w:t>
      </w:r>
      <w:r w:rsidR="00996E0C" w:rsidRPr="00BC1753">
        <w:rPr>
          <w:sz w:val="22"/>
          <w:szCs w:val="22"/>
          <w:lang w:val="kk-KZ"/>
        </w:rPr>
        <w:t>не более 1-го рабочего дня</w:t>
      </w:r>
      <w:r w:rsidR="00375B47" w:rsidRPr="00BC1753">
        <w:rPr>
          <w:sz w:val="22"/>
          <w:szCs w:val="22"/>
        </w:rPr>
        <w:t>;</w:t>
      </w:r>
    </w:p>
    <w:p w:rsidR="00375B47" w:rsidRPr="00BC1753" w:rsidRDefault="00654B6D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-</w:t>
      </w:r>
      <w:r w:rsidR="00375B47" w:rsidRPr="00BC1753">
        <w:rPr>
          <w:sz w:val="22"/>
          <w:szCs w:val="22"/>
        </w:rPr>
        <w:t xml:space="preserve"> при замене абонентских номеров, в связи с вводом в эксплуатацию новых автоматических телефонных станций и реконструкцией местных телефонных сетей, за 10 календарных дней до даты переключения уведомить Абонента о предстоящем переключении. При массовых изменениях абонентских номеров Оператор оповещает об этом </w:t>
      </w:r>
      <w:r w:rsidR="005D3FEB" w:rsidRPr="00BC1753">
        <w:rPr>
          <w:sz w:val="22"/>
          <w:szCs w:val="22"/>
          <w:lang w:val="kk-KZ"/>
        </w:rPr>
        <w:t>абонентов</w:t>
      </w:r>
      <w:r w:rsidR="00375B47" w:rsidRPr="00BC1753">
        <w:rPr>
          <w:sz w:val="22"/>
          <w:szCs w:val="22"/>
        </w:rPr>
        <w:t xml:space="preserve"> через средства массовой информации за 10 календарных дней до даты переключения. Замена абонентских номеров по инициативе Оператора производится бесплатно;</w:t>
      </w:r>
    </w:p>
    <w:p w:rsidR="00375B47" w:rsidRPr="00BC1753" w:rsidRDefault="00601847" w:rsidP="001B0B7E">
      <w:pPr>
        <w:pStyle w:val="2"/>
        <w:ind w:firstLine="709"/>
        <w:rPr>
          <w:sz w:val="22"/>
          <w:szCs w:val="22"/>
        </w:rPr>
      </w:pPr>
      <w:r w:rsidRPr="00BC1753">
        <w:rPr>
          <w:sz w:val="22"/>
          <w:szCs w:val="22"/>
        </w:rPr>
        <w:t>-</w:t>
      </w:r>
      <w:r w:rsidR="00375B47" w:rsidRPr="00BC1753">
        <w:rPr>
          <w:sz w:val="22"/>
          <w:szCs w:val="22"/>
        </w:rPr>
        <w:t xml:space="preserve"> производить перерасчет сумм абонентской платы за период бездействия абонентского терминала не по вине Абонента </w:t>
      </w:r>
      <w:r w:rsidR="00375B47" w:rsidRPr="00BC1753">
        <w:rPr>
          <w:sz w:val="22"/>
          <w:szCs w:val="22"/>
          <w:lang w:val="en-US"/>
        </w:rPr>
        <w:t>c</w:t>
      </w:r>
      <w:r w:rsidR="00375B47" w:rsidRPr="00BC1753">
        <w:rPr>
          <w:sz w:val="22"/>
          <w:szCs w:val="22"/>
        </w:rPr>
        <w:t xml:space="preserve"> момента фактического простоя связи до момента полного восстановления работы терминала;</w:t>
      </w:r>
    </w:p>
    <w:p w:rsidR="00AF7088" w:rsidRPr="00BC1753" w:rsidRDefault="00AF7088" w:rsidP="001B0B7E">
      <w:pPr>
        <w:pStyle w:val="2"/>
        <w:ind w:firstLine="709"/>
        <w:rPr>
          <w:sz w:val="22"/>
          <w:szCs w:val="22"/>
          <w:lang w:val="kk-KZ"/>
        </w:rPr>
      </w:pPr>
      <w:r w:rsidRPr="00BC1753">
        <w:rPr>
          <w:sz w:val="22"/>
          <w:szCs w:val="22"/>
          <w:lang w:val="kk-KZ"/>
        </w:rPr>
        <w:t xml:space="preserve">- </w:t>
      </w:r>
      <w:r w:rsidRPr="00BC1753">
        <w:rPr>
          <w:sz w:val="22"/>
          <w:szCs w:val="22"/>
        </w:rPr>
        <w:t>с помощью своих средств адаптивной безопасности в зоне своей ответственности обеспечить мероприятия по защите сети Заказчика от попыток несанкционированного доступа;</w:t>
      </w:r>
    </w:p>
    <w:p w:rsidR="00375B47" w:rsidRPr="00BC1753" w:rsidRDefault="00601847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-</w:t>
      </w:r>
      <w:r w:rsidR="00375B47" w:rsidRPr="00BC1753">
        <w:rPr>
          <w:rFonts w:ascii="Times New Roman" w:hAnsi="Times New Roman"/>
        </w:rPr>
        <w:t xml:space="preserve"> по требованию Абонента пред</w:t>
      </w:r>
      <w:r w:rsidR="00375B47" w:rsidRPr="00BC1753">
        <w:rPr>
          <w:rFonts w:ascii="Times New Roman" w:hAnsi="Times New Roman"/>
          <w:bCs/>
        </w:rPr>
        <w:t>о</w:t>
      </w:r>
      <w:r w:rsidR="00375B47" w:rsidRPr="00BC1753">
        <w:rPr>
          <w:rFonts w:ascii="Times New Roman" w:hAnsi="Times New Roman"/>
        </w:rPr>
        <w:t>ставлять дополнительную информацию, связанную с оказанием Услуг;</w:t>
      </w:r>
    </w:p>
    <w:p w:rsidR="009F4E0A" w:rsidRPr="00BC1753" w:rsidRDefault="009F4E0A" w:rsidP="001B0B7E">
      <w:pPr>
        <w:pStyle w:val="a8"/>
        <w:jc w:val="both"/>
        <w:rPr>
          <w:rFonts w:ascii="Times New Roman" w:hAnsi="Times New Roman"/>
        </w:rPr>
      </w:pPr>
      <w:r w:rsidRPr="00BC1753">
        <w:rPr>
          <w:rFonts w:ascii="Times New Roman" w:hAnsi="Times New Roman"/>
        </w:rPr>
        <w:t>-  Поставщик по заявке Заказчика осуществляет дополнительные услуги (перенос и /или подключение телефонных точек). Перенос и/или подключение телефонных точек Поставщик производит в течение трех рабочих дней после получения письменной заявки от Заказчика;</w:t>
      </w:r>
    </w:p>
    <w:p w:rsidR="00EE43DC" w:rsidRPr="00BC1753" w:rsidRDefault="00601847" w:rsidP="001B0B7E">
      <w:pPr>
        <w:ind w:firstLine="709"/>
        <w:jc w:val="both"/>
        <w:rPr>
          <w:sz w:val="22"/>
          <w:szCs w:val="22"/>
          <w:lang w:val="kk-KZ"/>
        </w:rPr>
      </w:pPr>
      <w:r w:rsidRPr="00BC1753">
        <w:rPr>
          <w:sz w:val="22"/>
          <w:szCs w:val="22"/>
        </w:rPr>
        <w:t>-</w:t>
      </w:r>
      <w:r w:rsidR="00375B47" w:rsidRPr="00BC1753">
        <w:rPr>
          <w:sz w:val="22"/>
          <w:szCs w:val="22"/>
        </w:rPr>
        <w:t xml:space="preserve"> исключить номер Абонента из списков абонентов справочной </w:t>
      </w:r>
      <w:r w:rsidR="00E264E2" w:rsidRPr="00BC1753">
        <w:rPr>
          <w:sz w:val="22"/>
          <w:szCs w:val="22"/>
        </w:rPr>
        <w:t>службы при</w:t>
      </w:r>
      <w:r w:rsidR="00375B47" w:rsidRPr="00BC1753">
        <w:rPr>
          <w:sz w:val="22"/>
          <w:szCs w:val="22"/>
        </w:rPr>
        <w:t xml:space="preserve"> подаче Абоне</w:t>
      </w:r>
      <w:r w:rsidR="0002323A" w:rsidRPr="00BC1753">
        <w:rPr>
          <w:sz w:val="22"/>
          <w:szCs w:val="22"/>
        </w:rPr>
        <w:t>нтом соответствующего заявления;</w:t>
      </w:r>
    </w:p>
    <w:p w:rsidR="00E47991" w:rsidRPr="00BC1753" w:rsidRDefault="00E47991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- самостоятельно проводить</w:t>
      </w:r>
      <w:r w:rsidR="001B117D" w:rsidRPr="00BC1753">
        <w:rPr>
          <w:sz w:val="22"/>
          <w:szCs w:val="22"/>
          <w:lang w:val="kk-KZ"/>
        </w:rPr>
        <w:t xml:space="preserve"> за свой счет</w:t>
      </w:r>
      <w:r w:rsidRPr="00BC1753">
        <w:rPr>
          <w:sz w:val="22"/>
          <w:szCs w:val="22"/>
        </w:rPr>
        <w:t xml:space="preserve"> весь объем монтажных и пуско-наладочных работ, с учетом обязательных условий безопасного выполнения на объектах Заказчика.  </w:t>
      </w:r>
    </w:p>
    <w:p w:rsidR="008767BC" w:rsidRPr="00BC1753" w:rsidRDefault="00840A70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7</w:t>
      </w:r>
      <w:r w:rsidR="008767BC" w:rsidRPr="00BC1753">
        <w:rPr>
          <w:sz w:val="22"/>
          <w:szCs w:val="22"/>
        </w:rPr>
        <w:t>.Оператором должны быть предусмотрены дополнительные виды обслуживания: закрытие кода, определитель номера, переадресация, ожидание и т.д.</w:t>
      </w:r>
    </w:p>
    <w:p w:rsidR="0006207F" w:rsidRPr="00BC1753" w:rsidRDefault="0006207F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>8. Обязательно наличие лицензии у Поставщика на междугороднюю, международную телефонную связь.</w:t>
      </w:r>
    </w:p>
    <w:p w:rsidR="00616588" w:rsidRPr="00BC1753" w:rsidRDefault="00616588" w:rsidP="001B0B7E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 xml:space="preserve">9. Предоставление услуги соответствует стандарту системы менеджмента качества </w:t>
      </w:r>
      <w:r w:rsidRPr="00BC1753">
        <w:rPr>
          <w:sz w:val="22"/>
          <w:szCs w:val="22"/>
          <w:lang w:val="en-US"/>
        </w:rPr>
        <w:t>ISO</w:t>
      </w:r>
      <w:r w:rsidRPr="00BC1753">
        <w:rPr>
          <w:sz w:val="22"/>
          <w:szCs w:val="22"/>
        </w:rPr>
        <w:t xml:space="preserve"> 9001:2008</w:t>
      </w:r>
    </w:p>
    <w:p w:rsidR="00BA618B" w:rsidRPr="00BC1753" w:rsidRDefault="00BA618B" w:rsidP="00810189">
      <w:pPr>
        <w:ind w:firstLine="709"/>
        <w:jc w:val="both"/>
        <w:rPr>
          <w:sz w:val="22"/>
          <w:szCs w:val="22"/>
        </w:rPr>
      </w:pPr>
      <w:r w:rsidRPr="00BC1753">
        <w:rPr>
          <w:sz w:val="22"/>
          <w:szCs w:val="22"/>
        </w:rPr>
        <w:t xml:space="preserve">10. </w:t>
      </w:r>
      <w:r w:rsidR="00582DE9" w:rsidRPr="00BC1753">
        <w:rPr>
          <w:sz w:val="22"/>
          <w:szCs w:val="22"/>
        </w:rPr>
        <w:t>Предоставление единого номера дозвона 103 с предоставлением сервисной группы по Павлодарской области. Звонки с области должны переадресовываться на единый номер 103. Исходящий звонок от абонента на единый номер 103 в город Павлодар без выставления счета абоненту.</w:t>
      </w:r>
    </w:p>
    <w:p w:rsidR="009F4E0A" w:rsidRPr="00BC1753" w:rsidRDefault="009F4E0A" w:rsidP="00810189">
      <w:pPr>
        <w:tabs>
          <w:tab w:val="left" w:pos="567"/>
        </w:tabs>
        <w:spacing w:after="100" w:afterAutospacing="1"/>
        <w:ind w:firstLine="567"/>
        <w:contextualSpacing/>
        <w:jc w:val="both"/>
        <w:rPr>
          <w:sz w:val="22"/>
          <w:szCs w:val="22"/>
        </w:rPr>
      </w:pPr>
      <w:r w:rsidRPr="00BC1753">
        <w:rPr>
          <w:sz w:val="22"/>
          <w:szCs w:val="22"/>
        </w:rPr>
        <w:t>- линия связи, которая будет использована для организации услуги телефонной связи</w:t>
      </w:r>
      <w:r w:rsidR="008F16A7" w:rsidRPr="00BC1753">
        <w:rPr>
          <w:sz w:val="22"/>
          <w:szCs w:val="22"/>
        </w:rPr>
        <w:t xml:space="preserve"> должна быть</w:t>
      </w:r>
      <w:r w:rsidRPr="00BC1753">
        <w:rPr>
          <w:sz w:val="22"/>
          <w:szCs w:val="22"/>
        </w:rPr>
        <w:t xml:space="preserve"> проложена по подземной кабельной канализации, что в отличи</w:t>
      </w:r>
      <w:proofErr w:type="gramStart"/>
      <w:r w:rsidRPr="00BC1753">
        <w:rPr>
          <w:sz w:val="22"/>
          <w:szCs w:val="22"/>
        </w:rPr>
        <w:t>и</w:t>
      </w:r>
      <w:proofErr w:type="gramEnd"/>
      <w:r w:rsidRPr="00BC1753">
        <w:rPr>
          <w:sz w:val="22"/>
          <w:szCs w:val="22"/>
        </w:rPr>
        <w:t xml:space="preserve"> от воздушного исполнения гарантирует надежность, линия не подвержена погодным явлениям, а значит обладает высокой отказоустойчивостью.</w:t>
      </w:r>
    </w:p>
    <w:p w:rsidR="009F4E0A" w:rsidRPr="00BC1753" w:rsidRDefault="009F4E0A" w:rsidP="00810189">
      <w:pPr>
        <w:tabs>
          <w:tab w:val="left" w:pos="567"/>
        </w:tabs>
        <w:ind w:firstLine="567"/>
        <w:contextualSpacing/>
        <w:jc w:val="both"/>
        <w:rPr>
          <w:sz w:val="22"/>
          <w:szCs w:val="22"/>
        </w:rPr>
      </w:pPr>
      <w:r w:rsidRPr="00BC1753">
        <w:rPr>
          <w:sz w:val="22"/>
          <w:szCs w:val="22"/>
        </w:rPr>
        <w:lastRenderedPageBreak/>
        <w:t>- использование собственных республиканских магистральных стыков с международными операторами связи позволит обеспечить высокое качество телефонной связи с абонентами Республики и зарубежных стран.</w:t>
      </w:r>
    </w:p>
    <w:p w:rsidR="009F4E0A" w:rsidRPr="00BC1753" w:rsidRDefault="009F4E0A" w:rsidP="00810189">
      <w:pPr>
        <w:tabs>
          <w:tab w:val="left" w:pos="567"/>
        </w:tabs>
        <w:ind w:firstLine="567"/>
        <w:contextualSpacing/>
        <w:jc w:val="both"/>
        <w:rPr>
          <w:sz w:val="22"/>
          <w:szCs w:val="22"/>
        </w:rPr>
      </w:pPr>
      <w:proofErr w:type="gramStart"/>
      <w:r w:rsidRPr="00BC1753">
        <w:rPr>
          <w:sz w:val="22"/>
          <w:szCs w:val="22"/>
        </w:rPr>
        <w:t xml:space="preserve">-  посредством использования одной телефонной линии связи и при подключении к ней одного модема с 4-мя портами позволяет оказывать до 4-х услуг и при этом сохранять эстетический вид помещения за счет отсутствия необходимости ввода в здание дополнительных линий для организации услуг телефонной связи, доступа к сети Интернет, </w:t>
      </w:r>
      <w:r w:rsidRPr="00BC1753">
        <w:rPr>
          <w:sz w:val="22"/>
          <w:szCs w:val="22"/>
          <w:lang w:val="en-US"/>
        </w:rPr>
        <w:t>IP</w:t>
      </w:r>
      <w:r w:rsidRPr="00BC1753">
        <w:rPr>
          <w:sz w:val="22"/>
          <w:szCs w:val="22"/>
        </w:rPr>
        <w:t xml:space="preserve"> телефонии и </w:t>
      </w:r>
      <w:r w:rsidRPr="00BC1753">
        <w:rPr>
          <w:sz w:val="22"/>
          <w:szCs w:val="22"/>
          <w:lang w:val="en-US"/>
        </w:rPr>
        <w:t>IP</w:t>
      </w:r>
      <w:r w:rsidRPr="00BC1753">
        <w:rPr>
          <w:sz w:val="22"/>
          <w:szCs w:val="22"/>
        </w:rPr>
        <w:t xml:space="preserve"> телевидения;</w:t>
      </w:r>
      <w:proofErr w:type="gramEnd"/>
    </w:p>
    <w:p w:rsidR="009F4E0A" w:rsidRPr="00BC1753" w:rsidRDefault="009F4E0A" w:rsidP="00810189">
      <w:pPr>
        <w:tabs>
          <w:tab w:val="left" w:pos="567"/>
        </w:tabs>
        <w:ind w:firstLine="567"/>
        <w:contextualSpacing/>
        <w:jc w:val="both"/>
        <w:rPr>
          <w:sz w:val="22"/>
          <w:szCs w:val="22"/>
        </w:rPr>
      </w:pPr>
      <w:r w:rsidRPr="00BC1753">
        <w:rPr>
          <w:sz w:val="22"/>
          <w:szCs w:val="22"/>
        </w:rPr>
        <w:t>- телефонная линия (</w:t>
      </w:r>
      <w:r w:rsidRPr="00BC1753">
        <w:rPr>
          <w:sz w:val="22"/>
          <w:szCs w:val="22"/>
          <w:lang w:val="en-US"/>
        </w:rPr>
        <w:t>IP</w:t>
      </w:r>
      <w:r w:rsidRPr="00BC1753">
        <w:rPr>
          <w:sz w:val="22"/>
          <w:szCs w:val="22"/>
        </w:rPr>
        <w:t xml:space="preserve"> телефон или основной фиксированный телефон) </w:t>
      </w:r>
      <w:r w:rsidR="008F16A7" w:rsidRPr="00BC1753">
        <w:rPr>
          <w:sz w:val="22"/>
          <w:szCs w:val="22"/>
        </w:rPr>
        <w:t xml:space="preserve">должна </w:t>
      </w:r>
      <w:r w:rsidRPr="00BC1753">
        <w:rPr>
          <w:sz w:val="22"/>
          <w:szCs w:val="22"/>
        </w:rPr>
        <w:t>позволят</w:t>
      </w:r>
      <w:r w:rsidR="008F16A7" w:rsidRPr="00BC1753">
        <w:rPr>
          <w:sz w:val="22"/>
          <w:szCs w:val="22"/>
        </w:rPr>
        <w:t>ь</w:t>
      </w:r>
      <w:r w:rsidRPr="00BC1753">
        <w:rPr>
          <w:sz w:val="22"/>
          <w:szCs w:val="22"/>
        </w:rPr>
        <w:t xml:space="preserve"> подключить любой телефонный аппарат с разъемом </w:t>
      </w:r>
      <w:r w:rsidRPr="00BC1753">
        <w:rPr>
          <w:sz w:val="22"/>
          <w:szCs w:val="22"/>
          <w:lang w:val="en-US"/>
        </w:rPr>
        <w:t>RJ</w:t>
      </w:r>
      <w:r w:rsidRPr="00BC1753">
        <w:rPr>
          <w:sz w:val="22"/>
          <w:szCs w:val="22"/>
        </w:rPr>
        <w:t xml:space="preserve">15, в том числе мини-АТС, факс, радиотелефон и д.р. При подключении </w:t>
      </w:r>
      <w:r w:rsidRPr="00BC1753">
        <w:rPr>
          <w:sz w:val="22"/>
          <w:szCs w:val="22"/>
          <w:lang w:val="en-US"/>
        </w:rPr>
        <w:t>IP</w:t>
      </w:r>
      <w:r w:rsidRPr="00BC1753">
        <w:rPr>
          <w:sz w:val="22"/>
          <w:szCs w:val="22"/>
        </w:rPr>
        <w:t xml:space="preserve"> телефонии Заказчик по желанию может выбрать либо телефонный </w:t>
      </w:r>
      <w:proofErr w:type="gramStart"/>
      <w:r w:rsidRPr="00BC1753">
        <w:rPr>
          <w:sz w:val="22"/>
          <w:szCs w:val="22"/>
        </w:rPr>
        <w:t>аппарат</w:t>
      </w:r>
      <w:proofErr w:type="gramEnd"/>
      <w:r w:rsidRPr="00BC1753">
        <w:rPr>
          <w:sz w:val="22"/>
          <w:szCs w:val="22"/>
        </w:rPr>
        <w:t xml:space="preserve"> либо </w:t>
      </w:r>
      <w:r w:rsidRPr="00BC1753">
        <w:rPr>
          <w:sz w:val="22"/>
          <w:szCs w:val="22"/>
          <w:lang w:val="en-US"/>
        </w:rPr>
        <w:t>IP</w:t>
      </w:r>
      <w:r w:rsidRPr="00BC1753">
        <w:rPr>
          <w:sz w:val="22"/>
          <w:szCs w:val="22"/>
        </w:rPr>
        <w:t xml:space="preserve"> шлюз к которому возможно подключение обычного телефонного аппарата с разъемом </w:t>
      </w:r>
      <w:r w:rsidRPr="00BC1753">
        <w:rPr>
          <w:sz w:val="22"/>
          <w:szCs w:val="22"/>
          <w:lang w:val="en-US"/>
        </w:rPr>
        <w:t>RJ</w:t>
      </w:r>
      <w:r w:rsidRPr="00BC1753">
        <w:rPr>
          <w:sz w:val="22"/>
          <w:szCs w:val="22"/>
        </w:rPr>
        <w:t>15, работающего в тоновом режиме.</w:t>
      </w:r>
    </w:p>
    <w:p w:rsidR="009F4E0A" w:rsidRPr="00BC1753" w:rsidRDefault="009F4E0A" w:rsidP="001B0B7E">
      <w:pPr>
        <w:tabs>
          <w:tab w:val="left" w:pos="567"/>
        </w:tabs>
        <w:ind w:firstLine="567"/>
        <w:contextualSpacing/>
        <w:jc w:val="both"/>
        <w:rPr>
          <w:sz w:val="22"/>
          <w:szCs w:val="22"/>
        </w:rPr>
      </w:pPr>
      <w:r w:rsidRPr="00BC1753">
        <w:rPr>
          <w:sz w:val="22"/>
          <w:szCs w:val="22"/>
        </w:rPr>
        <w:t xml:space="preserve">- В случае бездействия услуги по вине поставщика, при обращении заказчика </w:t>
      </w:r>
      <w:r w:rsidR="00BC1753" w:rsidRPr="00BC1753">
        <w:rPr>
          <w:sz w:val="22"/>
          <w:szCs w:val="22"/>
        </w:rPr>
        <w:t xml:space="preserve">обслуживающему специалисту со стороны </w:t>
      </w:r>
      <w:r w:rsidRPr="00BC1753">
        <w:rPr>
          <w:sz w:val="22"/>
          <w:szCs w:val="22"/>
        </w:rPr>
        <w:t xml:space="preserve"> Поставщика, будет произведен перерасчет ежемесячной платы за период фактического простоя услуги.</w:t>
      </w:r>
    </w:p>
    <w:p w:rsidR="009F4E0A" w:rsidRPr="00BC1753" w:rsidRDefault="009F4E0A" w:rsidP="001B0B7E">
      <w:pPr>
        <w:tabs>
          <w:tab w:val="left" w:pos="567"/>
        </w:tabs>
        <w:ind w:firstLine="567"/>
        <w:contextualSpacing/>
        <w:jc w:val="both"/>
        <w:rPr>
          <w:sz w:val="22"/>
          <w:szCs w:val="22"/>
        </w:rPr>
      </w:pPr>
      <w:r w:rsidRPr="00BC1753">
        <w:rPr>
          <w:sz w:val="22"/>
          <w:szCs w:val="22"/>
        </w:rPr>
        <w:t xml:space="preserve">- по заявлению Заказчика Поставщиком </w:t>
      </w:r>
      <w:r w:rsidR="008F16A7" w:rsidRPr="00BC1753">
        <w:rPr>
          <w:sz w:val="22"/>
          <w:szCs w:val="22"/>
        </w:rPr>
        <w:t>могут</w:t>
      </w:r>
      <w:r w:rsidRPr="00BC1753">
        <w:rPr>
          <w:sz w:val="22"/>
          <w:szCs w:val="22"/>
        </w:rPr>
        <w:t xml:space="preserve"> быть предоставлены </w:t>
      </w:r>
      <w:proofErr w:type="spellStart"/>
      <w:r w:rsidRPr="00BC1753">
        <w:rPr>
          <w:sz w:val="22"/>
          <w:szCs w:val="22"/>
        </w:rPr>
        <w:t>безлимитные</w:t>
      </w:r>
      <w:proofErr w:type="spellEnd"/>
      <w:r w:rsidRPr="00BC1753">
        <w:rPr>
          <w:sz w:val="22"/>
          <w:szCs w:val="22"/>
        </w:rPr>
        <w:t xml:space="preserve"> разговоры на все городские и сельские фиксированные телефоны Республики Казахстан или 6000 минут на городские и сельские фиксированные телефоны Российской Федерации  с фиксированной </w:t>
      </w:r>
      <w:proofErr w:type="spellStart"/>
      <w:r w:rsidRPr="00BC1753">
        <w:rPr>
          <w:sz w:val="22"/>
          <w:szCs w:val="22"/>
        </w:rPr>
        <w:t>абонплатой</w:t>
      </w:r>
      <w:proofErr w:type="spellEnd"/>
      <w:r w:rsidRPr="00BC1753">
        <w:rPr>
          <w:sz w:val="22"/>
          <w:szCs w:val="22"/>
        </w:rPr>
        <w:t>, что позволит за установленную ежемесячную плату осуществлять необходимые переговоры с абонентами РК и РФ.</w:t>
      </w:r>
    </w:p>
    <w:p w:rsidR="00DC2B31" w:rsidRPr="00BC1753" w:rsidRDefault="00DC2B31" w:rsidP="00BC1753">
      <w:pPr>
        <w:rPr>
          <w:sz w:val="22"/>
          <w:szCs w:val="22"/>
        </w:rPr>
      </w:pPr>
      <w:r w:rsidRPr="00BC1753">
        <w:rPr>
          <w:sz w:val="22"/>
          <w:szCs w:val="22"/>
        </w:rPr>
        <w:t xml:space="preserve">11. </w:t>
      </w:r>
      <w:r w:rsidRPr="00BC1753">
        <w:rPr>
          <w:bCs/>
          <w:color w:val="000080"/>
          <w:sz w:val="22"/>
          <w:szCs w:val="22"/>
        </w:rPr>
        <w:t>Общие требования безопасности, функциональные и технические</w:t>
      </w:r>
      <w:r w:rsidRPr="00BC1753">
        <w:rPr>
          <w:sz w:val="22"/>
          <w:szCs w:val="22"/>
        </w:rPr>
        <w:br/>
      </w:r>
      <w:r w:rsidRPr="00BC1753">
        <w:rPr>
          <w:bCs/>
          <w:color w:val="000080"/>
          <w:sz w:val="22"/>
          <w:szCs w:val="22"/>
        </w:rPr>
        <w:t>требования к телекоммуникационному оборудованию</w:t>
      </w:r>
    </w:p>
    <w:p w:rsidR="00F40547" w:rsidRPr="00BC1753" w:rsidRDefault="00DC2B31" w:rsidP="00BC1753">
      <w:pPr>
        <w:rPr>
          <w:sz w:val="22"/>
          <w:szCs w:val="22"/>
        </w:rPr>
      </w:pPr>
      <w:r w:rsidRPr="00BC1753">
        <w:rPr>
          <w:color w:val="000000"/>
          <w:sz w:val="22"/>
          <w:szCs w:val="22"/>
        </w:rPr>
        <w:t xml:space="preserve">      13. </w:t>
      </w:r>
      <w:proofErr w:type="gramStart"/>
      <w:r w:rsidRPr="00BC1753">
        <w:rPr>
          <w:color w:val="000000"/>
          <w:sz w:val="22"/>
          <w:szCs w:val="22"/>
        </w:rPr>
        <w:t>Телекоммуникационное оборудование должно иметь следующие функции технического проведения ОРМ: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1) прослушивание и запись телефонных переговоров;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2) получение сведений о произведенных телефонных переговорах;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3) просмотр и запись текстовых и графических документальных сообщений;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4) получение сведений о переданных текстовых и графических документальных сообщениях;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5) получение сведений о местоположении мобильных абонентов;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6) накопление и хранение информации в базах данных.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14.</w:t>
      </w:r>
      <w:proofErr w:type="gramEnd"/>
      <w:r w:rsidRPr="00BC1753">
        <w:rPr>
          <w:color w:val="000000"/>
          <w:sz w:val="22"/>
          <w:szCs w:val="22"/>
        </w:rPr>
        <w:t xml:space="preserve"> Для реализации функций технического проведения ОРМ владельцы сетей телекоммуникаций, операторы связи обеспечивают наличие в составе телекоммуникационного оборудования следующих средств: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1) перехвата сообщений заданных абонентов в процессе осуществления соединений и передачи информационных сообщений;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2) перехвата текстовых и графических документальных сообщений по заданным идентификационным признакам;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 xml:space="preserve">      </w:t>
      </w:r>
      <w:proofErr w:type="gramStart"/>
      <w:r w:rsidRPr="00BC1753">
        <w:rPr>
          <w:color w:val="000000"/>
          <w:sz w:val="22"/>
          <w:szCs w:val="22"/>
        </w:rPr>
        <w:t>3) сбора статистической информации о соединениях заданных абонентов, включая фазы установления соединений, их продолжительность, объем переданных сообщений и т.п.;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4) доступа к служебной информации об абонентах;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5) доступа к статистической информации обо всех соединениях в сети телекоммуникаций (</w:t>
      </w:r>
      <w:proofErr w:type="spellStart"/>
      <w:r w:rsidRPr="00BC1753">
        <w:rPr>
          <w:color w:val="000000"/>
          <w:sz w:val="22"/>
          <w:szCs w:val="22"/>
        </w:rPr>
        <w:t>биллингу</w:t>
      </w:r>
      <w:proofErr w:type="spellEnd"/>
      <w:r w:rsidRPr="00BC1753">
        <w:rPr>
          <w:color w:val="000000"/>
          <w:sz w:val="22"/>
          <w:szCs w:val="22"/>
        </w:rPr>
        <w:t>);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6) доступа к статистической информации о местоположении мобильных абонентов (для сетей мобильной связи);</w:t>
      </w:r>
      <w:proofErr w:type="gramEnd"/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 xml:space="preserve">      </w:t>
      </w:r>
      <w:proofErr w:type="gramStart"/>
      <w:r w:rsidRPr="00BC1753">
        <w:rPr>
          <w:color w:val="000000"/>
          <w:sz w:val="22"/>
          <w:szCs w:val="22"/>
        </w:rPr>
        <w:t>7) пульта (системы) управления для организации перехвата сообщений, сбора информации;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8) специальных баз данных для хранения сообщений, статистической и служебной информации, отобранных при ОРМ;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9) рабочих мест администрирования пульта (систем) управления и обработки сообщений из специальной базы данных;</w:t>
      </w:r>
      <w:r w:rsidRPr="00BC1753">
        <w:rPr>
          <w:sz w:val="22"/>
          <w:szCs w:val="22"/>
        </w:rPr>
        <w:br/>
      </w:r>
      <w:r w:rsidRPr="00BC1753">
        <w:rPr>
          <w:color w:val="000000"/>
          <w:sz w:val="22"/>
          <w:szCs w:val="22"/>
        </w:rPr>
        <w:t>      10) доступа к специальным базам данных с вынесенных рабочих мест администрирования и обработки.</w:t>
      </w:r>
      <w:proofErr w:type="gramEnd"/>
    </w:p>
    <w:p w:rsidR="00C3594A" w:rsidRDefault="00C3594A" w:rsidP="001B0B7E">
      <w:pPr>
        <w:jc w:val="both"/>
        <w:rPr>
          <w:b/>
          <w:sz w:val="28"/>
          <w:szCs w:val="28"/>
          <w:lang w:val="kk-KZ"/>
        </w:rPr>
      </w:pPr>
    </w:p>
    <w:p w:rsidR="00F40547" w:rsidRPr="00157507" w:rsidRDefault="00F40547" w:rsidP="001B0B7E">
      <w:pPr>
        <w:jc w:val="both"/>
        <w:rPr>
          <w:sz w:val="28"/>
          <w:szCs w:val="28"/>
        </w:rPr>
      </w:pPr>
    </w:p>
    <w:sectPr w:rsidR="00F40547" w:rsidRPr="00157507" w:rsidSect="00810189">
      <w:pgSz w:w="11906" w:h="16838" w:code="9"/>
      <w:pgMar w:top="1418" w:right="85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38AA"/>
    <w:multiLevelType w:val="hybridMultilevel"/>
    <w:tmpl w:val="0EBA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A0812"/>
    <w:multiLevelType w:val="multilevel"/>
    <w:tmpl w:val="D73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B7C96"/>
    <w:multiLevelType w:val="hybridMultilevel"/>
    <w:tmpl w:val="5BBE0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04CE"/>
    <w:multiLevelType w:val="hybridMultilevel"/>
    <w:tmpl w:val="8C36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038AE"/>
    <w:multiLevelType w:val="hybridMultilevel"/>
    <w:tmpl w:val="FE8A895A"/>
    <w:lvl w:ilvl="0" w:tplc="750E10B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411B29"/>
    <w:multiLevelType w:val="hybridMultilevel"/>
    <w:tmpl w:val="881630FC"/>
    <w:lvl w:ilvl="0" w:tplc="A6E89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6B0F"/>
    <w:multiLevelType w:val="hybridMultilevel"/>
    <w:tmpl w:val="FE802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93113B"/>
    <w:multiLevelType w:val="hybridMultilevel"/>
    <w:tmpl w:val="916084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A617B"/>
    <w:rsid w:val="0002323A"/>
    <w:rsid w:val="00027F8A"/>
    <w:rsid w:val="000324E6"/>
    <w:rsid w:val="00047127"/>
    <w:rsid w:val="000549DC"/>
    <w:rsid w:val="0006207F"/>
    <w:rsid w:val="0006294B"/>
    <w:rsid w:val="00062E01"/>
    <w:rsid w:val="00063275"/>
    <w:rsid w:val="000A47E8"/>
    <w:rsid w:val="000E7C91"/>
    <w:rsid w:val="001221BA"/>
    <w:rsid w:val="00136EC9"/>
    <w:rsid w:val="00146BB0"/>
    <w:rsid w:val="00150372"/>
    <w:rsid w:val="00154717"/>
    <w:rsid w:val="001551E8"/>
    <w:rsid w:val="00157507"/>
    <w:rsid w:val="00163522"/>
    <w:rsid w:val="001709D7"/>
    <w:rsid w:val="001B0B7E"/>
    <w:rsid w:val="001B117D"/>
    <w:rsid w:val="001B6DAE"/>
    <w:rsid w:val="001C5F61"/>
    <w:rsid w:val="001F2EE9"/>
    <w:rsid w:val="002109AB"/>
    <w:rsid w:val="00245131"/>
    <w:rsid w:val="00253FB7"/>
    <w:rsid w:val="002606C5"/>
    <w:rsid w:val="00283476"/>
    <w:rsid w:val="002928EF"/>
    <w:rsid w:val="002B47B0"/>
    <w:rsid w:val="003300FA"/>
    <w:rsid w:val="0034229F"/>
    <w:rsid w:val="00361110"/>
    <w:rsid w:val="00365DEC"/>
    <w:rsid w:val="00371286"/>
    <w:rsid w:val="00375B47"/>
    <w:rsid w:val="00377FDA"/>
    <w:rsid w:val="00383381"/>
    <w:rsid w:val="003961E3"/>
    <w:rsid w:val="003B5146"/>
    <w:rsid w:val="003F6013"/>
    <w:rsid w:val="003F6E1A"/>
    <w:rsid w:val="00460CCA"/>
    <w:rsid w:val="0048247C"/>
    <w:rsid w:val="004B088A"/>
    <w:rsid w:val="004B66CA"/>
    <w:rsid w:val="004C0826"/>
    <w:rsid w:val="004C3AA8"/>
    <w:rsid w:val="004D3D52"/>
    <w:rsid w:val="004D74E1"/>
    <w:rsid w:val="004F522A"/>
    <w:rsid w:val="004F7666"/>
    <w:rsid w:val="005418DA"/>
    <w:rsid w:val="00542E41"/>
    <w:rsid w:val="00543767"/>
    <w:rsid w:val="0054758A"/>
    <w:rsid w:val="005746D6"/>
    <w:rsid w:val="00582DE9"/>
    <w:rsid w:val="005920E0"/>
    <w:rsid w:val="005A3B56"/>
    <w:rsid w:val="005B6A65"/>
    <w:rsid w:val="005D3FEB"/>
    <w:rsid w:val="005D4DAD"/>
    <w:rsid w:val="005D52C2"/>
    <w:rsid w:val="005D62C4"/>
    <w:rsid w:val="005E4ADC"/>
    <w:rsid w:val="005F69FC"/>
    <w:rsid w:val="00601847"/>
    <w:rsid w:val="00616588"/>
    <w:rsid w:val="00631745"/>
    <w:rsid w:val="00632517"/>
    <w:rsid w:val="00646DC2"/>
    <w:rsid w:val="00654B6D"/>
    <w:rsid w:val="00671848"/>
    <w:rsid w:val="00680ECC"/>
    <w:rsid w:val="006923FE"/>
    <w:rsid w:val="006C17E9"/>
    <w:rsid w:val="006C361C"/>
    <w:rsid w:val="006D6977"/>
    <w:rsid w:val="006E44F1"/>
    <w:rsid w:val="006F455D"/>
    <w:rsid w:val="007025D3"/>
    <w:rsid w:val="00727383"/>
    <w:rsid w:val="00732815"/>
    <w:rsid w:val="00741BC5"/>
    <w:rsid w:val="00742BC7"/>
    <w:rsid w:val="00770384"/>
    <w:rsid w:val="00792F7A"/>
    <w:rsid w:val="007A5A00"/>
    <w:rsid w:val="007C3C17"/>
    <w:rsid w:val="007C6961"/>
    <w:rsid w:val="007C6D39"/>
    <w:rsid w:val="007E1CB7"/>
    <w:rsid w:val="007F5503"/>
    <w:rsid w:val="00803979"/>
    <w:rsid w:val="00810189"/>
    <w:rsid w:val="00820315"/>
    <w:rsid w:val="00821284"/>
    <w:rsid w:val="00840A70"/>
    <w:rsid w:val="00856824"/>
    <w:rsid w:val="00865EE3"/>
    <w:rsid w:val="00867244"/>
    <w:rsid w:val="008715BA"/>
    <w:rsid w:val="008767BC"/>
    <w:rsid w:val="008879D9"/>
    <w:rsid w:val="008A5AB4"/>
    <w:rsid w:val="008B4E2B"/>
    <w:rsid w:val="008C7A00"/>
    <w:rsid w:val="008F16A7"/>
    <w:rsid w:val="008F4593"/>
    <w:rsid w:val="00923CAC"/>
    <w:rsid w:val="0093148E"/>
    <w:rsid w:val="0093520D"/>
    <w:rsid w:val="00937F9F"/>
    <w:rsid w:val="00954AB2"/>
    <w:rsid w:val="00960A97"/>
    <w:rsid w:val="0097664B"/>
    <w:rsid w:val="009858F3"/>
    <w:rsid w:val="00996E0C"/>
    <w:rsid w:val="009B51AD"/>
    <w:rsid w:val="009E4DE3"/>
    <w:rsid w:val="009F4E0A"/>
    <w:rsid w:val="00A07449"/>
    <w:rsid w:val="00A17C04"/>
    <w:rsid w:val="00A405F0"/>
    <w:rsid w:val="00A4597B"/>
    <w:rsid w:val="00A6225B"/>
    <w:rsid w:val="00A75A8D"/>
    <w:rsid w:val="00A804D7"/>
    <w:rsid w:val="00A858D8"/>
    <w:rsid w:val="00AA617B"/>
    <w:rsid w:val="00AB6195"/>
    <w:rsid w:val="00AC52B5"/>
    <w:rsid w:val="00AF160D"/>
    <w:rsid w:val="00AF7088"/>
    <w:rsid w:val="00AF751D"/>
    <w:rsid w:val="00B04145"/>
    <w:rsid w:val="00B22A2A"/>
    <w:rsid w:val="00B45F02"/>
    <w:rsid w:val="00B47527"/>
    <w:rsid w:val="00B54CDA"/>
    <w:rsid w:val="00B60B9E"/>
    <w:rsid w:val="00B66169"/>
    <w:rsid w:val="00B671F2"/>
    <w:rsid w:val="00B84110"/>
    <w:rsid w:val="00BA027C"/>
    <w:rsid w:val="00BA21F4"/>
    <w:rsid w:val="00BA618B"/>
    <w:rsid w:val="00BC1753"/>
    <w:rsid w:val="00C0134C"/>
    <w:rsid w:val="00C11008"/>
    <w:rsid w:val="00C1323E"/>
    <w:rsid w:val="00C3594A"/>
    <w:rsid w:val="00C464AE"/>
    <w:rsid w:val="00C51B98"/>
    <w:rsid w:val="00C63ACB"/>
    <w:rsid w:val="00C66839"/>
    <w:rsid w:val="00C9333C"/>
    <w:rsid w:val="00CA27CC"/>
    <w:rsid w:val="00CB41CA"/>
    <w:rsid w:val="00CC0ACC"/>
    <w:rsid w:val="00CD0EAB"/>
    <w:rsid w:val="00CF6DE0"/>
    <w:rsid w:val="00D06A90"/>
    <w:rsid w:val="00D43456"/>
    <w:rsid w:val="00D51D8D"/>
    <w:rsid w:val="00DA0B57"/>
    <w:rsid w:val="00DC2B31"/>
    <w:rsid w:val="00DD0157"/>
    <w:rsid w:val="00DD47B5"/>
    <w:rsid w:val="00DE1F5D"/>
    <w:rsid w:val="00E052E0"/>
    <w:rsid w:val="00E074B8"/>
    <w:rsid w:val="00E156C2"/>
    <w:rsid w:val="00E264E2"/>
    <w:rsid w:val="00E43B10"/>
    <w:rsid w:val="00E44AE5"/>
    <w:rsid w:val="00E47991"/>
    <w:rsid w:val="00E52430"/>
    <w:rsid w:val="00E5392A"/>
    <w:rsid w:val="00E80AEC"/>
    <w:rsid w:val="00E94177"/>
    <w:rsid w:val="00EB0765"/>
    <w:rsid w:val="00EB5EC0"/>
    <w:rsid w:val="00EB6C6F"/>
    <w:rsid w:val="00EC3788"/>
    <w:rsid w:val="00EC5C96"/>
    <w:rsid w:val="00ED02F2"/>
    <w:rsid w:val="00EE43DC"/>
    <w:rsid w:val="00F127DE"/>
    <w:rsid w:val="00F40547"/>
    <w:rsid w:val="00F41E57"/>
    <w:rsid w:val="00F52A54"/>
    <w:rsid w:val="00F630D1"/>
    <w:rsid w:val="00FF010F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17B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EE43DC"/>
    <w:pPr>
      <w:jc w:val="both"/>
    </w:pPr>
  </w:style>
  <w:style w:type="character" w:customStyle="1" w:styleId="20">
    <w:name w:val="Основной текст 2 Знак"/>
    <w:link w:val="2"/>
    <w:rsid w:val="00EE43DC"/>
    <w:rPr>
      <w:sz w:val="24"/>
      <w:szCs w:val="24"/>
    </w:rPr>
  </w:style>
  <w:style w:type="paragraph" w:styleId="a4">
    <w:name w:val="Balloon Text"/>
    <w:basedOn w:val="a"/>
    <w:link w:val="a5"/>
    <w:rsid w:val="008C7A00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8C7A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42B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742BC7"/>
    <w:rPr>
      <w:color w:val="0000FF"/>
      <w:u w:val="single"/>
    </w:rPr>
  </w:style>
  <w:style w:type="paragraph" w:styleId="a8">
    <w:name w:val="No Spacing"/>
    <w:uiPriority w:val="1"/>
    <w:qFormat/>
    <w:rsid w:val="00A6225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2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3168-AAF1-46AB-97AC-AD58765F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Объявлению</vt:lpstr>
    </vt:vector>
  </TitlesOfParts>
  <Company>Home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Объявлению</dc:title>
  <dc:creator>User</dc:creator>
  <cp:lastModifiedBy>Пользователь</cp:lastModifiedBy>
  <cp:revision>13</cp:revision>
  <cp:lastPrinted>2017-11-02T09:02:00Z</cp:lastPrinted>
  <dcterms:created xsi:type="dcterms:W3CDTF">2018-01-25T06:06:00Z</dcterms:created>
  <dcterms:modified xsi:type="dcterms:W3CDTF">2023-04-20T15:36:00Z</dcterms:modified>
</cp:coreProperties>
</file>