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7B7" w:rsidRPr="00D937B7" w:rsidRDefault="00D937B7" w:rsidP="00D937B7">
      <w:pPr>
        <w:pStyle w:val="a7"/>
        <w:jc w:val="right"/>
        <w:rPr>
          <w:rFonts w:ascii="Times New Roman" w:hAnsi="Times New Roman" w:cs="Times New Roman"/>
          <w:b/>
          <w:sz w:val="24"/>
          <w:szCs w:val="24"/>
          <w:lang w:val="kk-KZ"/>
        </w:rPr>
      </w:pPr>
      <w:r w:rsidRPr="00D937B7">
        <w:rPr>
          <w:rFonts w:ascii="Times New Roman" w:hAnsi="Times New Roman" w:cs="Times New Roman"/>
          <w:b/>
          <w:sz w:val="24"/>
          <w:szCs w:val="24"/>
          <w:lang w:val="kk-KZ"/>
        </w:rPr>
        <w:t>Бекітемін</w:t>
      </w:r>
    </w:p>
    <w:p w:rsidR="00D937B7" w:rsidRPr="00D937B7" w:rsidRDefault="00D937B7" w:rsidP="00D937B7">
      <w:pPr>
        <w:pStyle w:val="a7"/>
        <w:jc w:val="right"/>
        <w:rPr>
          <w:rFonts w:ascii="Times New Roman" w:hAnsi="Times New Roman" w:cs="Times New Roman"/>
          <w:b/>
          <w:sz w:val="24"/>
          <w:szCs w:val="24"/>
          <w:lang w:val="kk-KZ"/>
        </w:rPr>
      </w:pPr>
      <w:r w:rsidRPr="00D937B7">
        <w:rPr>
          <w:rFonts w:ascii="Times New Roman" w:hAnsi="Times New Roman" w:cs="Times New Roman"/>
          <w:b/>
          <w:sz w:val="24"/>
          <w:szCs w:val="24"/>
          <w:lang w:val="kk-KZ"/>
        </w:rPr>
        <w:t xml:space="preserve">ҚР ҚМ ӘТМ РМҚК </w:t>
      </w:r>
    </w:p>
    <w:p w:rsidR="00D937B7" w:rsidRPr="00D937B7" w:rsidRDefault="00D937B7" w:rsidP="00D937B7">
      <w:pPr>
        <w:pStyle w:val="a7"/>
        <w:jc w:val="right"/>
        <w:rPr>
          <w:rFonts w:ascii="Times New Roman" w:hAnsi="Times New Roman" w:cs="Times New Roman"/>
          <w:b/>
          <w:sz w:val="24"/>
          <w:szCs w:val="24"/>
          <w:lang w:val="kk-KZ"/>
        </w:rPr>
      </w:pPr>
      <w:r w:rsidRPr="00D937B7">
        <w:rPr>
          <w:rFonts w:ascii="Times New Roman" w:hAnsi="Times New Roman" w:cs="Times New Roman"/>
          <w:b/>
          <w:sz w:val="24"/>
          <w:szCs w:val="24"/>
          <w:lang w:val="kk-KZ"/>
        </w:rPr>
        <w:t>Қарағанды  филиалының директоры</w:t>
      </w:r>
    </w:p>
    <w:p w:rsidR="00D937B7" w:rsidRPr="00D937B7" w:rsidRDefault="00D937B7" w:rsidP="00D937B7">
      <w:pPr>
        <w:pStyle w:val="a7"/>
        <w:jc w:val="right"/>
        <w:rPr>
          <w:rFonts w:ascii="Times New Roman" w:hAnsi="Times New Roman" w:cs="Times New Roman"/>
          <w:b/>
          <w:sz w:val="24"/>
          <w:szCs w:val="24"/>
          <w:lang w:val="kk-KZ"/>
        </w:rPr>
      </w:pPr>
      <w:r w:rsidRPr="00D937B7">
        <w:rPr>
          <w:rFonts w:ascii="Times New Roman" w:hAnsi="Times New Roman" w:cs="Times New Roman"/>
          <w:b/>
          <w:sz w:val="24"/>
          <w:szCs w:val="24"/>
          <w:lang w:val="kk-KZ"/>
        </w:rPr>
        <w:t>Абдрахманов Е.Г.</w:t>
      </w:r>
    </w:p>
    <w:p w:rsidR="00D937B7" w:rsidRPr="000E7A2D" w:rsidRDefault="00D937B7" w:rsidP="00D937B7">
      <w:pPr>
        <w:jc w:val="right"/>
        <w:rPr>
          <w:rFonts w:ascii="Times New Roman" w:hAnsi="Times New Roman"/>
          <w:sz w:val="24"/>
          <w:szCs w:val="24"/>
          <w:lang w:val="kk-KZ"/>
        </w:rPr>
      </w:pPr>
      <w:r w:rsidRPr="000E7A2D">
        <w:rPr>
          <w:rFonts w:ascii="Times New Roman" w:hAnsi="Times New Roman"/>
          <w:b/>
          <w:sz w:val="24"/>
          <w:szCs w:val="24"/>
          <w:lang w:val="kk-KZ"/>
        </w:rPr>
        <w:t>«______»________________202</w:t>
      </w:r>
      <w:r w:rsidR="00613347">
        <w:rPr>
          <w:rFonts w:ascii="Times New Roman" w:hAnsi="Times New Roman"/>
          <w:b/>
          <w:sz w:val="24"/>
          <w:szCs w:val="24"/>
          <w:lang w:val="en-US"/>
        </w:rPr>
        <w:t>5</w:t>
      </w:r>
      <w:r w:rsidRPr="00D937B7">
        <w:rPr>
          <w:rFonts w:ascii="Times New Roman" w:hAnsi="Times New Roman"/>
          <w:b/>
          <w:sz w:val="24"/>
          <w:szCs w:val="24"/>
          <w:lang w:val="kk-KZ"/>
        </w:rPr>
        <w:t xml:space="preserve"> ж</w:t>
      </w:r>
      <w:r w:rsidRPr="000E7A2D">
        <w:rPr>
          <w:rFonts w:ascii="Times New Roman" w:hAnsi="Times New Roman"/>
          <w:b/>
          <w:sz w:val="24"/>
          <w:szCs w:val="24"/>
          <w:lang w:val="kk-KZ"/>
        </w:rPr>
        <w:t>.</w:t>
      </w:r>
    </w:p>
    <w:p w:rsidR="008E399D" w:rsidRDefault="008E399D">
      <w:pPr>
        <w:spacing w:after="0" w:line="240" w:lineRule="auto"/>
        <w:jc w:val="center"/>
        <w:rPr>
          <w:rFonts w:ascii="Times New Roman" w:hAnsi="Times New Roman"/>
          <w:b/>
          <w:sz w:val="24"/>
          <w:szCs w:val="24"/>
          <w:lang w:val="kk-KZ"/>
        </w:rPr>
      </w:pPr>
    </w:p>
    <w:p w:rsidR="008E399D" w:rsidRDefault="002434E1">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rPr>
        <w:t xml:space="preserve">Автомобиль көлігі иелерін азаматтық-құқықтық жауапкершілігін сақтандыру бойынша қызметтерге </w:t>
      </w:r>
      <w:r>
        <w:rPr>
          <w:rFonts w:ascii="Times New Roman" w:hAnsi="Times New Roman"/>
          <w:b/>
          <w:sz w:val="24"/>
          <w:szCs w:val="24"/>
          <w:lang w:val="kk-KZ" w:eastAsia="ru-RU"/>
        </w:rPr>
        <w:t>техникалық сипаттама</w:t>
      </w:r>
    </w:p>
    <w:p w:rsidR="008E399D" w:rsidRDefault="008E399D">
      <w:pPr>
        <w:spacing w:after="0" w:line="240" w:lineRule="auto"/>
        <w:jc w:val="center"/>
        <w:rPr>
          <w:rFonts w:ascii="Times New Roman" w:hAnsi="Times New Roman"/>
          <w:b/>
          <w:sz w:val="24"/>
          <w:szCs w:val="24"/>
          <w:lang w:val="kk-KZ" w:eastAsia="ru-RU"/>
        </w:rPr>
      </w:pPr>
    </w:p>
    <w:p w:rsidR="008E399D" w:rsidRDefault="002434E1">
      <w:pPr>
        <w:spacing w:after="0" w:line="240" w:lineRule="auto"/>
        <w:ind w:firstLine="567"/>
        <w:jc w:val="both"/>
        <w:rPr>
          <w:rFonts w:ascii="Times New Roman" w:hAnsi="Times New Roman"/>
          <w:sz w:val="24"/>
          <w:szCs w:val="24"/>
          <w:lang w:val="kk-KZ"/>
        </w:rPr>
      </w:pPr>
      <w:r>
        <w:rPr>
          <w:rFonts w:ascii="Times New Roman" w:hAnsi="Times New Roman"/>
          <w:b/>
          <w:sz w:val="24"/>
          <w:szCs w:val="24"/>
          <w:lang w:val="kk-KZ"/>
        </w:rPr>
        <w:t xml:space="preserve"> Тапсырыс беруші:</w:t>
      </w:r>
      <w:r>
        <w:rPr>
          <w:rFonts w:ascii="Times New Roman" w:hAnsi="Times New Roman"/>
          <w:sz w:val="24"/>
          <w:szCs w:val="24"/>
          <w:lang w:val="kk-KZ"/>
        </w:rPr>
        <w:t xml:space="preserve"> </w:t>
      </w:r>
      <w:r w:rsidR="002B17A4">
        <w:rPr>
          <w:rFonts w:ascii="Times New Roman" w:hAnsi="Times New Roman"/>
          <w:sz w:val="24"/>
          <w:szCs w:val="24"/>
          <w:lang w:val="kk-KZ"/>
        </w:rPr>
        <w:t xml:space="preserve">Караганды филиалы </w:t>
      </w:r>
      <w:r>
        <w:rPr>
          <w:rFonts w:ascii="Times New Roman" w:hAnsi="Times New Roman"/>
          <w:sz w:val="24"/>
          <w:szCs w:val="24"/>
          <w:lang w:val="kk-KZ"/>
        </w:rPr>
        <w:t xml:space="preserve">РМҚК «Қазақстан Республикасы Қорғаныс министрлігінің «Әскери-техникалық мектебі». </w:t>
      </w:r>
    </w:p>
    <w:p w:rsidR="008E399D" w:rsidRDefault="002434E1">
      <w:pPr>
        <w:spacing w:after="0" w:line="240" w:lineRule="auto"/>
        <w:ind w:firstLine="644"/>
        <w:jc w:val="both"/>
        <w:rPr>
          <w:rFonts w:ascii="Times New Roman" w:hAnsi="Times New Roman"/>
          <w:sz w:val="24"/>
          <w:szCs w:val="24"/>
          <w:lang w:val="kk-KZ" w:eastAsia="ru-RU"/>
        </w:rPr>
      </w:pPr>
      <w:r>
        <w:rPr>
          <w:rFonts w:ascii="Times New Roman" w:hAnsi="Times New Roman"/>
          <w:b/>
          <w:sz w:val="24"/>
          <w:szCs w:val="24"/>
          <w:lang w:val="kk-KZ" w:eastAsia="ru-RU"/>
        </w:rPr>
        <w:t xml:space="preserve">Сақтандыру объектісі: </w:t>
      </w:r>
      <w:r>
        <w:rPr>
          <w:rFonts w:ascii="Times New Roman" w:hAnsi="Times New Roman"/>
          <w:sz w:val="24"/>
          <w:szCs w:val="24"/>
          <w:lang w:val="kk-KZ" w:eastAsia="ru-RU"/>
        </w:rPr>
        <w:t>Міндетті сақтандыру  азаматтық құқық объектісі автокөлік егелерін мүліктік қызығушылыққа  сақтандырушының мүліктік міндеттерімен,Қазақсан Республикасының азаматтық Заңымен бекітілген, келген залалды өтеу, өмірге қатер төнгенде, денсаулығына (немесе) мүлікке залал келгенде, басқа да  үшінші адаммен көлікті басқарып өміріне қауіп төнгенде.  Транспорт құралдардың тізімі төменде көрсетілген.</w:t>
      </w:r>
    </w:p>
    <w:p w:rsidR="008E399D" w:rsidRDefault="002434E1">
      <w:pPr>
        <w:spacing w:after="0" w:line="240" w:lineRule="auto"/>
        <w:ind w:firstLine="644"/>
        <w:jc w:val="both"/>
        <w:rPr>
          <w:rFonts w:ascii="Times New Roman" w:hAnsi="Times New Roman"/>
          <w:sz w:val="24"/>
          <w:szCs w:val="24"/>
          <w:lang w:val="kk-KZ" w:eastAsia="ru-RU"/>
        </w:rPr>
      </w:pPr>
      <w:r>
        <w:rPr>
          <w:rFonts w:ascii="Times New Roman" w:hAnsi="Times New Roman"/>
          <w:b/>
          <w:sz w:val="24"/>
          <w:szCs w:val="24"/>
          <w:lang w:val="kk-KZ" w:eastAsia="ru-RU"/>
        </w:rPr>
        <w:t xml:space="preserve">Сақтандырудың мәні: </w:t>
      </w:r>
      <w:r>
        <w:rPr>
          <w:rFonts w:ascii="Times New Roman" w:hAnsi="Times New Roman"/>
          <w:sz w:val="24"/>
          <w:szCs w:val="24"/>
          <w:lang w:val="kk-KZ" w:eastAsia="ru-RU"/>
        </w:rPr>
        <w:t>Міндетті сақтандырудың мәні сақтандырылған азаматтардың мүліктік қызығушылықтарын Қазақсан Республикасының азаматтық Заңымен бекітілген, келген залалды өтеу, өмірге қатер төнгенде, денсаулығына (немесе) мүлікке залал келгенде, басқа да  үшінші адаммен көлікті басқарып өміріне қауіп төнгенде.</w:t>
      </w:r>
    </w:p>
    <w:p w:rsidR="008E399D" w:rsidRDefault="002434E1">
      <w:pPr>
        <w:spacing w:after="0" w:line="240" w:lineRule="auto"/>
        <w:ind w:firstLine="567"/>
        <w:jc w:val="both"/>
        <w:rPr>
          <w:rFonts w:ascii="Times New Roman" w:hAnsi="Times New Roman"/>
          <w:sz w:val="24"/>
          <w:szCs w:val="24"/>
          <w:lang w:val="kk-KZ" w:eastAsia="ru-RU"/>
        </w:rPr>
      </w:pPr>
      <w:r>
        <w:rPr>
          <w:rFonts w:ascii="Times New Roman" w:hAnsi="Times New Roman"/>
          <w:b/>
          <w:sz w:val="24"/>
          <w:szCs w:val="24"/>
          <w:lang w:val="kk-KZ" w:eastAsia="ru-RU"/>
        </w:rPr>
        <w:t>Сақтандыру жағдайлары:</w:t>
      </w:r>
      <w:r>
        <w:rPr>
          <w:rFonts w:ascii="Times New Roman" w:hAnsi="Times New Roman"/>
          <w:sz w:val="24"/>
          <w:szCs w:val="24"/>
          <w:lang w:val="kk-KZ" w:eastAsia="ru-RU"/>
        </w:rPr>
        <w:t xml:space="preserve"> Сақтандыру жағдайлары  мынадай жағдайларда саналады Сақтандыршының өмірне  қатер төнгенде, денсаулығына (немесе) мүлікке залал келгенде, сақтандырылған көлік құралдарын тасмалдауда келісім шартта көрсетілген көліктерге нұқсан келгенде. </w:t>
      </w:r>
    </w:p>
    <w:p w:rsidR="008E399D" w:rsidRDefault="002434E1">
      <w:pPr>
        <w:pStyle w:val="a6"/>
        <w:spacing w:after="0" w:line="240" w:lineRule="auto"/>
        <w:ind w:left="0" w:firstLine="708"/>
        <w:jc w:val="both"/>
        <w:rPr>
          <w:rFonts w:ascii="Times New Roman" w:hAnsi="Times New Roman"/>
          <w:b/>
          <w:sz w:val="24"/>
          <w:szCs w:val="24"/>
          <w:lang w:val="kk-KZ"/>
        </w:rPr>
      </w:pPr>
      <w:r>
        <w:rPr>
          <w:rFonts w:ascii="Times New Roman" w:hAnsi="Times New Roman"/>
          <w:b/>
          <w:sz w:val="24"/>
          <w:szCs w:val="24"/>
          <w:lang w:val="kk-KZ"/>
        </w:rPr>
        <w:t>Қызмет көрсетішіге қойылатын талап:</w:t>
      </w:r>
      <w:r>
        <w:rPr>
          <w:rFonts w:ascii="Times New Roman" w:hAnsi="Times New Roman"/>
          <w:sz w:val="24"/>
          <w:szCs w:val="24"/>
          <w:lang w:val="kk-KZ"/>
        </w:rPr>
        <w:t xml:space="preserve"> сақтандыру жағдайы болған сәтте, төменде көрсетілген ҚР  аумақтарында  (</w:t>
      </w:r>
      <w:r w:rsidR="002B17A4">
        <w:rPr>
          <w:rFonts w:ascii="Times New Roman" w:hAnsi="Times New Roman"/>
          <w:sz w:val="24"/>
          <w:szCs w:val="24"/>
          <w:lang w:val="kk-KZ"/>
        </w:rPr>
        <w:t>Қарағанды қ., Архитектурная к-сі, 12 үй</w:t>
      </w:r>
      <w:r>
        <w:rPr>
          <w:rFonts w:ascii="Times New Roman" w:hAnsi="Times New Roman"/>
          <w:sz w:val="24"/>
          <w:szCs w:val="24"/>
          <w:lang w:val="kk-KZ"/>
        </w:rPr>
        <w:t>) сақтандыру компаниясының  өкілдерінің, сақтандыру менеджерлері немесе мамандарының болуы қажет. Сақтандыру жағдайы «Көлік құралдары иелерінің азаматтық-құқықтық жауапкершілігін міндетті сақтандыру туралы» ҚР Заңына сәйкес жүргізілуі қажет.</w:t>
      </w:r>
    </w:p>
    <w:p w:rsidR="008E399D" w:rsidRDefault="002434E1">
      <w:pPr>
        <w:pStyle w:val="HTML"/>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Келісім-шартқа қол қойылған сәттен бастап, қызмет көрсетуші 2 жұмыс күні ішінде тапсырыс берушінің электронды мекенжайына «жалпы сақтандыру» қызметіне алған рұқсат құрылтай құжаттарының, сақтандыру  (қайта сақтандыру) қызметін жүзеге асыруға алған рұқсат лицензиясының көшірмесін жіберуі міндетті. </w:t>
      </w:r>
    </w:p>
    <w:p w:rsidR="008E399D" w:rsidRDefault="002434E1">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Сақтандыру сомасы «Көлік құралдары иелерінің азаматтық-құқықтық жауапкершілігін міндетті сақтандыру туралы» ҚР Заңына сәйкес жүзеге асырылынады. Тапсырыс берушіден талап етілетін қажетті құжаттар, Тараптар келісім-шартқа қол қойылғаннан кейін беріледі.</w:t>
      </w:r>
    </w:p>
    <w:p w:rsidR="008E399D" w:rsidRDefault="002434E1">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Сақтандыру жағдайы туындағанда келісім-шарттың күші жойылмайды, сақтандыру сомасы азайтылмайды. </w:t>
      </w:r>
    </w:p>
    <w:p w:rsidR="008E399D" w:rsidRDefault="008E399D">
      <w:pPr>
        <w:spacing w:after="0" w:line="240" w:lineRule="auto"/>
        <w:ind w:firstLine="567"/>
        <w:jc w:val="both"/>
        <w:rPr>
          <w:rFonts w:ascii="Times New Roman" w:hAnsi="Times New Roman"/>
          <w:sz w:val="24"/>
          <w:szCs w:val="24"/>
          <w:lang w:val="kk-KZ"/>
        </w:rPr>
      </w:pPr>
    </w:p>
    <w:p w:rsidR="00613347" w:rsidRDefault="00613347">
      <w:pPr>
        <w:spacing w:after="0" w:line="240" w:lineRule="auto"/>
        <w:ind w:firstLine="567"/>
        <w:jc w:val="both"/>
        <w:rPr>
          <w:rFonts w:ascii="Times New Roman" w:hAnsi="Times New Roman"/>
          <w:sz w:val="24"/>
          <w:szCs w:val="24"/>
          <w:lang w:val="kk-KZ"/>
        </w:rPr>
      </w:pPr>
    </w:p>
    <w:p w:rsidR="00613347" w:rsidRDefault="00613347">
      <w:pPr>
        <w:spacing w:after="0" w:line="240" w:lineRule="auto"/>
        <w:ind w:firstLine="567"/>
        <w:jc w:val="both"/>
        <w:rPr>
          <w:rFonts w:ascii="Times New Roman" w:hAnsi="Times New Roman"/>
          <w:sz w:val="24"/>
          <w:szCs w:val="24"/>
          <w:lang w:val="kk-KZ"/>
        </w:rPr>
      </w:pPr>
    </w:p>
    <w:p w:rsidR="00613347" w:rsidRDefault="00613347">
      <w:pPr>
        <w:spacing w:after="0" w:line="240" w:lineRule="auto"/>
        <w:ind w:firstLine="567"/>
        <w:jc w:val="both"/>
        <w:rPr>
          <w:rFonts w:ascii="Times New Roman" w:hAnsi="Times New Roman"/>
          <w:sz w:val="24"/>
          <w:szCs w:val="24"/>
          <w:lang w:val="kk-KZ"/>
        </w:rPr>
      </w:pPr>
    </w:p>
    <w:p w:rsidR="00613347" w:rsidRDefault="00613347">
      <w:pPr>
        <w:spacing w:after="0" w:line="240" w:lineRule="auto"/>
        <w:ind w:firstLine="567"/>
        <w:jc w:val="both"/>
        <w:rPr>
          <w:rFonts w:ascii="Times New Roman" w:hAnsi="Times New Roman"/>
          <w:sz w:val="24"/>
          <w:szCs w:val="24"/>
          <w:lang w:val="kk-KZ"/>
        </w:rPr>
      </w:pPr>
    </w:p>
    <w:p w:rsidR="00613347" w:rsidRDefault="00613347">
      <w:pPr>
        <w:spacing w:after="0" w:line="240" w:lineRule="auto"/>
        <w:ind w:firstLine="567"/>
        <w:jc w:val="both"/>
        <w:rPr>
          <w:rFonts w:ascii="Times New Roman" w:hAnsi="Times New Roman"/>
          <w:sz w:val="24"/>
          <w:szCs w:val="24"/>
          <w:lang w:val="kk-KZ"/>
        </w:rPr>
      </w:pPr>
    </w:p>
    <w:p w:rsidR="008E399D" w:rsidRDefault="002434E1">
      <w:pPr>
        <w:spacing w:after="0" w:line="240" w:lineRule="auto"/>
        <w:ind w:firstLine="567"/>
        <w:jc w:val="both"/>
        <w:rPr>
          <w:rFonts w:ascii="Times New Roman" w:hAnsi="Times New Roman"/>
          <w:sz w:val="24"/>
          <w:szCs w:val="24"/>
          <w:lang w:val="kk-KZ" w:eastAsia="ru-RU"/>
        </w:rPr>
      </w:pPr>
      <w:r>
        <w:rPr>
          <w:rFonts w:ascii="Times New Roman" w:hAnsi="Times New Roman"/>
          <w:sz w:val="24"/>
          <w:szCs w:val="24"/>
          <w:lang w:val="kk-KZ"/>
        </w:rPr>
        <w:lastRenderedPageBreak/>
        <w:t>ҚР 1</w:t>
      </w:r>
      <w:r w:rsidRPr="002434E1">
        <w:rPr>
          <w:rFonts w:ascii="Times New Roman" w:hAnsi="Times New Roman"/>
          <w:sz w:val="24"/>
          <w:szCs w:val="24"/>
          <w:lang w:val="kk-KZ"/>
        </w:rPr>
        <w:t>4</w:t>
      </w:r>
      <w:r>
        <w:rPr>
          <w:rFonts w:ascii="Times New Roman" w:hAnsi="Times New Roman"/>
          <w:sz w:val="24"/>
          <w:szCs w:val="24"/>
          <w:lang w:val="kk-KZ"/>
        </w:rPr>
        <w:t xml:space="preserve"> аумағында міндетті сақтандыруға жататын автокөліктердің жалпы саны </w:t>
      </w:r>
      <w:r w:rsidR="002B17A4">
        <w:rPr>
          <w:rFonts w:ascii="Times New Roman" w:hAnsi="Times New Roman"/>
          <w:sz w:val="24"/>
          <w:szCs w:val="24"/>
          <w:lang w:val="kk-KZ"/>
        </w:rPr>
        <w:t>6</w:t>
      </w:r>
      <w:r w:rsidRPr="002434E1">
        <w:rPr>
          <w:rFonts w:ascii="Times New Roman" w:hAnsi="Times New Roman"/>
          <w:sz w:val="24"/>
          <w:szCs w:val="24"/>
          <w:lang w:val="kk-KZ"/>
        </w:rPr>
        <w:t xml:space="preserve"> </w:t>
      </w:r>
      <w:r>
        <w:rPr>
          <w:rFonts w:ascii="Times New Roman" w:hAnsi="Times New Roman"/>
          <w:sz w:val="24"/>
          <w:szCs w:val="24"/>
          <w:lang w:val="kk-KZ"/>
        </w:rPr>
        <w:t>бірлікті құрайды, төменде көрсетілген кестеге сәйкес</w:t>
      </w:r>
      <w:r>
        <w:rPr>
          <w:rFonts w:ascii="Times New Roman" w:hAnsi="Times New Roman"/>
          <w:sz w:val="24"/>
          <w:szCs w:val="24"/>
          <w:lang w:val="kk-KZ" w:eastAsia="ru-RU"/>
        </w:rPr>
        <w:t>:</w:t>
      </w:r>
    </w:p>
    <w:p w:rsidR="008E399D" w:rsidRDefault="008E399D">
      <w:pPr>
        <w:spacing w:after="0" w:line="240" w:lineRule="auto"/>
        <w:ind w:firstLine="567"/>
        <w:jc w:val="both"/>
        <w:rPr>
          <w:rFonts w:ascii="Times New Roman" w:hAnsi="Times New Roman"/>
          <w:sz w:val="24"/>
          <w:szCs w:val="24"/>
          <w:lang w:val="kk-KZ" w:eastAsia="ru-RU"/>
        </w:rPr>
      </w:pPr>
    </w:p>
    <w:p w:rsidR="008E399D" w:rsidRDefault="008E399D">
      <w:pPr>
        <w:spacing w:after="0" w:line="240" w:lineRule="auto"/>
        <w:ind w:firstLine="567"/>
        <w:jc w:val="both"/>
        <w:rPr>
          <w:rFonts w:ascii="Times New Roman" w:hAnsi="Times New Roman"/>
          <w:sz w:val="24"/>
          <w:szCs w:val="24"/>
          <w:lang w:val="kk-KZ" w:eastAsia="ru-RU"/>
        </w:rPr>
      </w:pPr>
    </w:p>
    <w:tbl>
      <w:tblPr>
        <w:tblW w:w="15877" w:type="dxa"/>
        <w:tblInd w:w="-459" w:type="dxa"/>
        <w:tblLook w:val="04A0" w:firstRow="1" w:lastRow="0" w:firstColumn="1" w:lastColumn="0" w:noHBand="0" w:noVBand="1"/>
      </w:tblPr>
      <w:tblGrid>
        <w:gridCol w:w="960"/>
        <w:gridCol w:w="2316"/>
        <w:gridCol w:w="960"/>
        <w:gridCol w:w="2427"/>
        <w:gridCol w:w="2037"/>
        <w:gridCol w:w="1300"/>
        <w:gridCol w:w="1600"/>
        <w:gridCol w:w="1279"/>
        <w:gridCol w:w="1521"/>
        <w:gridCol w:w="1477"/>
      </w:tblGrid>
      <w:tr w:rsidR="008E399D">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 п/п</w:t>
            </w:r>
          </w:p>
        </w:tc>
        <w:tc>
          <w:tcPr>
            <w:tcW w:w="231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E399D" w:rsidRDefault="002434E1">
            <w:pPr>
              <w:spacing w:after="0" w:line="240" w:lineRule="auto"/>
              <w:jc w:val="center"/>
              <w:rPr>
                <w:rFonts w:ascii="Times New Roman" w:eastAsia="Times New Roman" w:hAnsi="Times New Roman"/>
                <w:b/>
                <w:bCs/>
                <w:lang w:val="kk-KZ" w:eastAsia="ru-RU"/>
              </w:rPr>
            </w:pPr>
            <w:r>
              <w:rPr>
                <w:rFonts w:ascii="Times New Roman" w:eastAsia="Times New Roman" w:hAnsi="Times New Roman"/>
                <w:b/>
                <w:bCs/>
                <w:lang w:eastAsia="ru-RU"/>
              </w:rPr>
              <w:t>филиал</w:t>
            </w:r>
            <w:r>
              <w:rPr>
                <w:rFonts w:ascii="Times New Roman" w:eastAsia="Times New Roman" w:hAnsi="Times New Roman"/>
                <w:b/>
                <w:bCs/>
                <w:lang w:val="kk-KZ" w:eastAsia="ru-RU"/>
              </w:rPr>
              <w:t>дар</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E399D" w:rsidRDefault="002434E1">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val="kk-KZ" w:eastAsia="ru-RU"/>
              </w:rPr>
              <w:t>санат</w:t>
            </w:r>
          </w:p>
        </w:tc>
        <w:tc>
          <w:tcPr>
            <w:tcW w:w="24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val="kk-KZ" w:eastAsia="ru-RU"/>
              </w:rPr>
              <w:t>Транспорт құралдарының түрлері</w:t>
            </w:r>
          </w:p>
        </w:tc>
        <w:tc>
          <w:tcPr>
            <w:tcW w:w="20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val="kk-KZ" w:eastAsia="ru-RU"/>
              </w:rPr>
              <w:t>а/к м</w:t>
            </w:r>
            <w:r>
              <w:rPr>
                <w:rFonts w:ascii="Times New Roman" w:eastAsia="Times New Roman" w:hAnsi="Times New Roman"/>
                <w:b/>
                <w:bCs/>
                <w:lang w:eastAsia="ru-RU"/>
              </w:rPr>
              <w:t>арка</w:t>
            </w:r>
            <w:r>
              <w:rPr>
                <w:rFonts w:ascii="Times New Roman" w:eastAsia="Times New Roman" w:hAnsi="Times New Roman"/>
                <w:b/>
                <w:bCs/>
                <w:lang w:val="kk-KZ" w:eastAsia="ru-RU"/>
              </w:rPr>
              <w:t>сы</w:t>
            </w:r>
          </w:p>
        </w:tc>
        <w:tc>
          <w:tcPr>
            <w:tcW w:w="29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E399D" w:rsidRDefault="002434E1">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val="kk-KZ" w:eastAsia="ru-RU"/>
              </w:rPr>
              <w:t>сақтандыру</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tcPr>
          <w:p w:rsidR="008E399D" w:rsidRDefault="008E399D">
            <w:pPr>
              <w:spacing w:after="0" w:line="240" w:lineRule="auto"/>
              <w:jc w:val="center"/>
              <w:rPr>
                <w:rFonts w:ascii="Times New Roman" w:eastAsia="Times New Roman" w:hAnsi="Times New Roman"/>
                <w:b/>
                <w:bCs/>
                <w:lang w:val="kk-KZ" w:eastAsia="ru-RU"/>
              </w:rPr>
            </w:pPr>
          </w:p>
          <w:p w:rsidR="008E399D" w:rsidRDefault="008E399D">
            <w:pPr>
              <w:spacing w:after="0" w:line="240" w:lineRule="auto"/>
              <w:jc w:val="center"/>
              <w:rPr>
                <w:rFonts w:ascii="Times New Roman" w:eastAsia="Times New Roman" w:hAnsi="Times New Roman"/>
                <w:b/>
                <w:bCs/>
                <w:lang w:val="kk-KZ" w:eastAsia="ru-RU"/>
              </w:rPr>
            </w:pPr>
          </w:p>
          <w:p w:rsidR="008E399D" w:rsidRDefault="002434E1">
            <w:pPr>
              <w:spacing w:after="0" w:line="240" w:lineRule="auto"/>
              <w:jc w:val="center"/>
              <w:rPr>
                <w:rFonts w:ascii="Times New Roman" w:eastAsia="Times New Roman" w:hAnsi="Times New Roman"/>
                <w:b/>
                <w:bCs/>
                <w:lang w:val="kk-KZ" w:eastAsia="ru-RU"/>
              </w:rPr>
            </w:pPr>
            <w:r>
              <w:rPr>
                <w:rFonts w:ascii="Times New Roman" w:eastAsia="Times New Roman" w:hAnsi="Times New Roman"/>
                <w:b/>
                <w:bCs/>
                <w:lang w:val="kk-KZ" w:eastAsia="ru-RU"/>
              </w:rPr>
              <w:t>Шыққан жылы</w:t>
            </w:r>
          </w:p>
        </w:tc>
        <w:tc>
          <w:tcPr>
            <w:tcW w:w="1521" w:type="dxa"/>
            <w:vMerge w:val="restart"/>
            <w:tcBorders>
              <w:top w:val="single" w:sz="4" w:space="0" w:color="auto"/>
              <w:left w:val="single" w:sz="4" w:space="0" w:color="auto"/>
              <w:bottom w:val="single" w:sz="4" w:space="0" w:color="000000"/>
              <w:right w:val="single" w:sz="4" w:space="0" w:color="auto"/>
            </w:tcBorders>
            <w:shd w:val="clear" w:color="auto" w:fill="auto"/>
          </w:tcPr>
          <w:p w:rsidR="008E399D" w:rsidRDefault="008E399D">
            <w:pPr>
              <w:spacing w:after="0" w:line="240" w:lineRule="auto"/>
              <w:jc w:val="center"/>
              <w:rPr>
                <w:rFonts w:ascii="Times New Roman" w:eastAsia="Times New Roman" w:hAnsi="Times New Roman"/>
                <w:b/>
                <w:bCs/>
                <w:lang w:val="kk-KZ" w:eastAsia="ru-RU"/>
              </w:rPr>
            </w:pPr>
          </w:p>
          <w:p w:rsidR="008E399D" w:rsidRDefault="008E399D">
            <w:pPr>
              <w:spacing w:after="0" w:line="240" w:lineRule="auto"/>
              <w:jc w:val="center"/>
              <w:rPr>
                <w:rFonts w:ascii="Times New Roman" w:eastAsia="Times New Roman" w:hAnsi="Times New Roman"/>
                <w:b/>
                <w:bCs/>
                <w:lang w:val="kk-KZ" w:eastAsia="ru-RU"/>
              </w:rPr>
            </w:pPr>
          </w:p>
          <w:p w:rsidR="008E399D" w:rsidRDefault="002434E1">
            <w:pPr>
              <w:spacing w:after="0" w:line="240" w:lineRule="auto"/>
              <w:jc w:val="center"/>
              <w:rPr>
                <w:rFonts w:ascii="Times New Roman" w:eastAsia="Times New Roman" w:hAnsi="Times New Roman"/>
                <w:b/>
                <w:bCs/>
                <w:lang w:val="kk-KZ" w:eastAsia="ru-RU"/>
              </w:rPr>
            </w:pPr>
            <w:r>
              <w:rPr>
                <w:rFonts w:ascii="Times New Roman" w:eastAsia="Times New Roman" w:hAnsi="Times New Roman"/>
                <w:b/>
                <w:bCs/>
                <w:lang w:val="kk-KZ" w:eastAsia="ru-RU"/>
              </w:rPr>
              <w:t>Мемлекеттік нөмірі</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 п/п</w:t>
            </w:r>
          </w:p>
        </w:tc>
      </w:tr>
      <w:tr w:rsidR="008E399D">
        <w:trPr>
          <w:trHeight w:val="300"/>
        </w:trPr>
        <w:tc>
          <w:tcPr>
            <w:tcW w:w="960"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2316"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2427"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2037"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2900" w:type="dxa"/>
            <w:gridSpan w:val="2"/>
            <w:vMerge/>
            <w:tcBorders>
              <w:top w:val="single" w:sz="4" w:space="0" w:color="auto"/>
              <w:left w:val="single" w:sz="4" w:space="0" w:color="auto"/>
              <w:bottom w:val="single" w:sz="4" w:space="0" w:color="000000"/>
              <w:right w:val="nil"/>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1279" w:type="dxa"/>
            <w:vMerge/>
            <w:tcBorders>
              <w:top w:val="single" w:sz="4" w:space="0" w:color="auto"/>
              <w:left w:val="nil"/>
              <w:bottom w:val="single" w:sz="4" w:space="0" w:color="000000"/>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1521" w:type="dxa"/>
            <w:vMerge/>
            <w:tcBorders>
              <w:top w:val="single" w:sz="4" w:space="0" w:color="auto"/>
              <w:left w:val="single" w:sz="4" w:space="0" w:color="auto"/>
              <w:bottom w:val="single" w:sz="4" w:space="0" w:color="000000"/>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r>
      <w:tr w:rsidR="008E399D">
        <w:trPr>
          <w:trHeight w:val="1125"/>
        </w:trPr>
        <w:tc>
          <w:tcPr>
            <w:tcW w:w="960"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2316"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2427"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2037"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1300" w:type="dxa"/>
            <w:tcBorders>
              <w:top w:val="nil"/>
              <w:left w:val="nil"/>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b/>
                <w:bCs/>
                <w:color w:val="000000"/>
                <w:lang w:val="kk-KZ" w:eastAsia="ru-RU"/>
              </w:rPr>
            </w:pPr>
            <w:r>
              <w:rPr>
                <w:rFonts w:ascii="Times New Roman" w:eastAsia="Times New Roman" w:hAnsi="Times New Roman"/>
                <w:b/>
                <w:bCs/>
                <w:color w:val="000000"/>
                <w:lang w:val="kk-KZ" w:eastAsia="ru-RU"/>
              </w:rPr>
              <w:t>басы</w:t>
            </w:r>
          </w:p>
        </w:tc>
        <w:tc>
          <w:tcPr>
            <w:tcW w:w="1600" w:type="dxa"/>
            <w:tcBorders>
              <w:top w:val="nil"/>
              <w:left w:val="nil"/>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b/>
                <w:bCs/>
                <w:color w:val="000000"/>
                <w:lang w:val="kk-KZ" w:eastAsia="ru-RU"/>
              </w:rPr>
            </w:pPr>
            <w:r>
              <w:rPr>
                <w:rFonts w:ascii="Times New Roman" w:eastAsia="Times New Roman" w:hAnsi="Times New Roman"/>
                <w:b/>
                <w:bCs/>
                <w:color w:val="000000"/>
                <w:lang w:val="kk-KZ" w:eastAsia="ru-RU"/>
              </w:rPr>
              <w:t>соңы</w:t>
            </w:r>
          </w:p>
        </w:tc>
        <w:tc>
          <w:tcPr>
            <w:tcW w:w="1279" w:type="dxa"/>
            <w:vMerge/>
            <w:tcBorders>
              <w:top w:val="single" w:sz="4" w:space="0" w:color="auto"/>
              <w:left w:val="nil"/>
              <w:bottom w:val="single" w:sz="4" w:space="0" w:color="000000"/>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1521" w:type="dxa"/>
            <w:vMerge/>
            <w:tcBorders>
              <w:top w:val="single" w:sz="4" w:space="0" w:color="auto"/>
              <w:left w:val="single" w:sz="4" w:space="0" w:color="auto"/>
              <w:bottom w:val="single" w:sz="4" w:space="0" w:color="000000"/>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r>
      <w:tr w:rsidR="008E399D">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5703" w:type="dxa"/>
            <w:gridSpan w:val="3"/>
            <w:tcBorders>
              <w:top w:val="single" w:sz="4" w:space="0" w:color="auto"/>
              <w:left w:val="nil"/>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lang w:val="kk-KZ" w:eastAsia="ru-RU"/>
              </w:rPr>
              <w:t>барлығы</w:t>
            </w:r>
            <w:r>
              <w:rPr>
                <w:rFonts w:ascii="Times New Roman" w:eastAsia="Times New Roman" w:hAnsi="Times New Roman"/>
                <w:b/>
                <w:bCs/>
                <w:lang w:eastAsia="ru-RU"/>
              </w:rPr>
              <w:t>:</w:t>
            </w:r>
          </w:p>
        </w:tc>
        <w:tc>
          <w:tcPr>
            <w:tcW w:w="2037" w:type="dxa"/>
            <w:tcBorders>
              <w:top w:val="nil"/>
              <w:left w:val="nil"/>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val="en-US" w:eastAsia="ru-RU"/>
              </w:rPr>
              <w:t>6</w:t>
            </w:r>
          </w:p>
        </w:tc>
        <w:tc>
          <w:tcPr>
            <w:tcW w:w="1300" w:type="dxa"/>
            <w:tcBorders>
              <w:top w:val="nil"/>
              <w:left w:val="nil"/>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600" w:type="dxa"/>
            <w:tcBorders>
              <w:top w:val="nil"/>
              <w:left w:val="nil"/>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279" w:type="dxa"/>
            <w:tcBorders>
              <w:top w:val="nil"/>
              <w:left w:val="nil"/>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521" w:type="dxa"/>
            <w:tcBorders>
              <w:top w:val="nil"/>
              <w:left w:val="nil"/>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477" w:type="dxa"/>
            <w:tcBorders>
              <w:top w:val="nil"/>
              <w:left w:val="nil"/>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w:t>
            </w:r>
          </w:p>
        </w:tc>
      </w:tr>
      <w:tr w:rsidR="00DB2F39">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DB2F39" w:rsidRPr="00423813" w:rsidRDefault="00DB2F39" w:rsidP="00DB2F39">
            <w:pPr>
              <w:spacing w:after="0" w:line="240" w:lineRule="auto"/>
              <w:jc w:val="center"/>
              <w:rPr>
                <w:rFonts w:ascii="Times New Roman" w:eastAsia="Times New Roman" w:hAnsi="Times New Roman"/>
                <w:lang w:eastAsia="ru-RU"/>
              </w:rPr>
            </w:pPr>
            <w:r w:rsidRPr="00423813">
              <w:rPr>
                <w:rFonts w:ascii="Times New Roman" w:eastAsia="Times New Roman" w:hAnsi="Times New Roman"/>
                <w:lang w:eastAsia="ru-RU"/>
              </w:rPr>
              <w:t>1</w:t>
            </w:r>
          </w:p>
        </w:tc>
        <w:tc>
          <w:tcPr>
            <w:tcW w:w="2316" w:type="dxa"/>
            <w:vMerge w:val="restart"/>
            <w:tcBorders>
              <w:top w:val="nil"/>
              <w:left w:val="single" w:sz="4" w:space="0" w:color="auto"/>
              <w:bottom w:val="single" w:sz="4" w:space="0" w:color="000000"/>
              <w:right w:val="single" w:sz="4" w:space="0" w:color="auto"/>
            </w:tcBorders>
            <w:shd w:val="clear" w:color="auto" w:fill="auto"/>
            <w:vAlign w:val="center"/>
          </w:tcPr>
          <w:p w:rsidR="00DB2F39" w:rsidRPr="00423813" w:rsidRDefault="00DB2F39" w:rsidP="00DB2F39">
            <w:pPr>
              <w:spacing w:after="0" w:line="240" w:lineRule="auto"/>
              <w:rPr>
                <w:rFonts w:ascii="Times New Roman" w:eastAsia="Times New Roman" w:hAnsi="Times New Roman"/>
                <w:b/>
                <w:bCs/>
                <w:lang w:eastAsia="ru-RU"/>
              </w:rPr>
            </w:pPr>
            <w:r w:rsidRPr="00423813">
              <w:rPr>
                <w:rFonts w:ascii="Times New Roman" w:eastAsia="Times New Roman" w:hAnsi="Times New Roman"/>
                <w:b/>
                <w:bCs/>
                <w:lang w:eastAsia="ru-RU"/>
              </w:rPr>
              <w:t>Карагандинский</w:t>
            </w:r>
          </w:p>
        </w:tc>
        <w:tc>
          <w:tcPr>
            <w:tcW w:w="960" w:type="dxa"/>
            <w:tcBorders>
              <w:top w:val="nil"/>
              <w:left w:val="nil"/>
              <w:bottom w:val="single" w:sz="4" w:space="0" w:color="auto"/>
              <w:right w:val="single" w:sz="4" w:space="0" w:color="auto"/>
            </w:tcBorders>
            <w:shd w:val="clear" w:color="auto" w:fill="auto"/>
            <w:vAlign w:val="center"/>
          </w:tcPr>
          <w:p w:rsidR="00DB2F39" w:rsidRPr="00423813" w:rsidRDefault="00DB2F39" w:rsidP="00DB2F39">
            <w:pPr>
              <w:spacing w:after="0" w:line="240" w:lineRule="auto"/>
              <w:jc w:val="center"/>
              <w:rPr>
                <w:rFonts w:ascii="Times New Roman" w:eastAsia="Times New Roman" w:hAnsi="Times New Roman"/>
                <w:lang w:eastAsia="ru-RU"/>
              </w:rPr>
            </w:pPr>
            <w:r w:rsidRPr="00423813">
              <w:rPr>
                <w:rFonts w:ascii="Times New Roman" w:eastAsia="Times New Roman" w:hAnsi="Times New Roman"/>
                <w:lang w:eastAsia="ru-RU"/>
              </w:rPr>
              <w:t>В</w:t>
            </w:r>
          </w:p>
        </w:tc>
        <w:tc>
          <w:tcPr>
            <w:tcW w:w="2427" w:type="dxa"/>
            <w:tcBorders>
              <w:top w:val="nil"/>
              <w:left w:val="nil"/>
              <w:bottom w:val="single" w:sz="4" w:space="0" w:color="auto"/>
              <w:right w:val="single" w:sz="4" w:space="0" w:color="auto"/>
            </w:tcBorders>
            <w:shd w:val="clear" w:color="auto" w:fill="auto"/>
            <w:vAlign w:val="center"/>
          </w:tcPr>
          <w:p w:rsidR="00DB2F39" w:rsidRPr="00423813" w:rsidRDefault="00DB2F39" w:rsidP="00DB2F39">
            <w:pPr>
              <w:spacing w:after="0" w:line="240" w:lineRule="auto"/>
              <w:rPr>
                <w:rFonts w:ascii="Times New Roman" w:eastAsia="Times New Roman" w:hAnsi="Times New Roman"/>
                <w:lang w:eastAsia="ru-RU"/>
              </w:rPr>
            </w:pPr>
            <w:r w:rsidRPr="00423813">
              <w:rPr>
                <w:rFonts w:ascii="Times New Roman" w:eastAsia="Times New Roman" w:hAnsi="Times New Roman"/>
                <w:lang w:eastAsia="ru-RU"/>
              </w:rPr>
              <w:t>легковой</w:t>
            </w:r>
          </w:p>
        </w:tc>
        <w:tc>
          <w:tcPr>
            <w:tcW w:w="2037" w:type="dxa"/>
            <w:tcBorders>
              <w:top w:val="nil"/>
              <w:left w:val="nil"/>
              <w:bottom w:val="single" w:sz="4" w:space="0" w:color="auto"/>
              <w:right w:val="single" w:sz="4" w:space="0" w:color="auto"/>
            </w:tcBorders>
            <w:shd w:val="clear" w:color="auto" w:fill="auto"/>
            <w:vAlign w:val="center"/>
          </w:tcPr>
          <w:p w:rsidR="00DB2F39" w:rsidRPr="00423813" w:rsidRDefault="00DB2F39" w:rsidP="00DB2F39">
            <w:pPr>
              <w:spacing w:after="0" w:line="240" w:lineRule="auto"/>
              <w:rPr>
                <w:rFonts w:ascii="Times New Roman" w:eastAsia="Times New Roman" w:hAnsi="Times New Roman"/>
                <w:lang w:eastAsia="ru-RU"/>
              </w:rPr>
            </w:pPr>
            <w:r w:rsidRPr="00423813">
              <w:rPr>
                <w:rFonts w:ascii="Times New Roman" w:eastAsia="Times New Roman" w:hAnsi="Times New Roman"/>
                <w:lang w:eastAsia="ru-RU"/>
              </w:rPr>
              <w:t>Volkswagen Passat</w:t>
            </w:r>
          </w:p>
        </w:tc>
        <w:tc>
          <w:tcPr>
            <w:tcW w:w="1300" w:type="dxa"/>
            <w:tcBorders>
              <w:top w:val="nil"/>
              <w:left w:val="nil"/>
              <w:bottom w:val="single" w:sz="4" w:space="0" w:color="auto"/>
              <w:right w:val="single" w:sz="4" w:space="0" w:color="auto"/>
            </w:tcBorders>
            <w:shd w:val="clear" w:color="auto" w:fill="auto"/>
            <w:vAlign w:val="center"/>
          </w:tcPr>
          <w:p w:rsidR="00DB2F39" w:rsidRPr="00423813" w:rsidRDefault="00DB2F39" w:rsidP="00DB2F39">
            <w:pPr>
              <w:spacing w:after="0" w:line="240" w:lineRule="auto"/>
              <w:jc w:val="center"/>
              <w:rPr>
                <w:rFonts w:ascii="Times New Roman" w:eastAsia="Times New Roman" w:hAnsi="Times New Roman"/>
                <w:lang w:eastAsia="ru-RU"/>
              </w:rPr>
            </w:pPr>
            <w:r w:rsidRPr="00423813">
              <w:rPr>
                <w:rFonts w:ascii="Times New Roman" w:eastAsia="Times New Roman" w:hAnsi="Times New Roman"/>
                <w:lang w:val="en-US" w:eastAsia="ru-RU"/>
              </w:rPr>
              <w:t>31.03.2025</w:t>
            </w:r>
          </w:p>
        </w:tc>
        <w:tc>
          <w:tcPr>
            <w:tcW w:w="1600" w:type="dxa"/>
            <w:tcBorders>
              <w:top w:val="nil"/>
              <w:left w:val="nil"/>
              <w:bottom w:val="single" w:sz="4" w:space="0" w:color="auto"/>
              <w:right w:val="single" w:sz="4" w:space="0" w:color="auto"/>
            </w:tcBorders>
            <w:shd w:val="clear" w:color="auto" w:fill="auto"/>
            <w:vAlign w:val="center"/>
          </w:tcPr>
          <w:p w:rsidR="00DB2F39" w:rsidRPr="00423813" w:rsidRDefault="00DB2F39" w:rsidP="00DB2F39">
            <w:pPr>
              <w:spacing w:after="0" w:line="240" w:lineRule="auto"/>
              <w:jc w:val="center"/>
              <w:rPr>
                <w:rFonts w:ascii="Times New Roman" w:eastAsia="Times New Roman" w:hAnsi="Times New Roman"/>
                <w:lang w:eastAsia="ru-RU"/>
              </w:rPr>
            </w:pPr>
            <w:r w:rsidRPr="00423813">
              <w:rPr>
                <w:rFonts w:ascii="Times New Roman" w:eastAsia="Times New Roman" w:hAnsi="Times New Roman"/>
                <w:lang w:eastAsia="ru-RU"/>
              </w:rPr>
              <w:t>30.03.2026</w:t>
            </w:r>
          </w:p>
        </w:tc>
        <w:tc>
          <w:tcPr>
            <w:tcW w:w="1279" w:type="dxa"/>
            <w:tcBorders>
              <w:top w:val="nil"/>
              <w:left w:val="nil"/>
              <w:bottom w:val="single" w:sz="4" w:space="0" w:color="auto"/>
              <w:right w:val="single" w:sz="4" w:space="0" w:color="auto"/>
            </w:tcBorders>
            <w:shd w:val="clear" w:color="auto" w:fill="auto"/>
            <w:vAlign w:val="center"/>
          </w:tcPr>
          <w:p w:rsidR="00DB2F39" w:rsidRPr="00423813" w:rsidRDefault="00DB2F39" w:rsidP="00DB2F39">
            <w:pPr>
              <w:spacing w:after="0" w:line="240" w:lineRule="auto"/>
              <w:jc w:val="center"/>
              <w:rPr>
                <w:rFonts w:ascii="Times New Roman" w:eastAsia="Times New Roman" w:hAnsi="Times New Roman"/>
                <w:lang w:eastAsia="ru-RU"/>
              </w:rPr>
            </w:pPr>
            <w:r w:rsidRPr="00423813">
              <w:rPr>
                <w:rFonts w:ascii="Times New Roman" w:eastAsia="Times New Roman" w:hAnsi="Times New Roman"/>
                <w:lang w:eastAsia="ru-RU"/>
              </w:rPr>
              <w:t>2003</w:t>
            </w:r>
          </w:p>
        </w:tc>
        <w:tc>
          <w:tcPr>
            <w:tcW w:w="1521" w:type="dxa"/>
            <w:tcBorders>
              <w:top w:val="nil"/>
              <w:left w:val="nil"/>
              <w:bottom w:val="single" w:sz="4" w:space="0" w:color="auto"/>
              <w:right w:val="single" w:sz="4" w:space="0" w:color="auto"/>
            </w:tcBorders>
            <w:shd w:val="clear" w:color="auto" w:fill="auto"/>
            <w:vAlign w:val="center"/>
          </w:tcPr>
          <w:p w:rsidR="00DB2F39" w:rsidRPr="00423813" w:rsidRDefault="00DB2F39" w:rsidP="00DB2F39">
            <w:pPr>
              <w:spacing w:after="0" w:line="240" w:lineRule="auto"/>
              <w:jc w:val="center"/>
              <w:rPr>
                <w:rFonts w:ascii="Times New Roman" w:eastAsia="Times New Roman" w:hAnsi="Times New Roman"/>
                <w:lang w:eastAsia="ru-RU"/>
              </w:rPr>
            </w:pPr>
            <w:r w:rsidRPr="00423813">
              <w:rPr>
                <w:rFonts w:ascii="Times New Roman" w:eastAsia="Times New Roman" w:hAnsi="Times New Roman"/>
                <w:lang w:val="en-US" w:eastAsia="ru-RU"/>
              </w:rPr>
              <w:t>583 AA 09</w:t>
            </w:r>
          </w:p>
        </w:tc>
        <w:tc>
          <w:tcPr>
            <w:tcW w:w="1477" w:type="dxa"/>
            <w:tcBorders>
              <w:top w:val="nil"/>
              <w:left w:val="nil"/>
              <w:bottom w:val="single" w:sz="4" w:space="0" w:color="auto"/>
              <w:right w:val="single" w:sz="4" w:space="0" w:color="auto"/>
            </w:tcBorders>
            <w:shd w:val="clear" w:color="auto" w:fill="auto"/>
            <w:vAlign w:val="center"/>
          </w:tcPr>
          <w:p w:rsidR="00DB2F39" w:rsidRPr="00423813" w:rsidRDefault="00DB2F39" w:rsidP="00DB2F39">
            <w:pPr>
              <w:spacing w:after="0" w:line="240" w:lineRule="auto"/>
              <w:jc w:val="center"/>
              <w:rPr>
                <w:rFonts w:ascii="Times New Roman" w:eastAsia="Times New Roman" w:hAnsi="Times New Roman"/>
                <w:lang w:eastAsia="ru-RU"/>
              </w:rPr>
            </w:pPr>
            <w:r w:rsidRPr="00423813">
              <w:rPr>
                <w:rFonts w:ascii="Times New Roman" w:eastAsia="Times New Roman" w:hAnsi="Times New Roman"/>
                <w:lang w:val="en-US" w:eastAsia="ru-RU"/>
              </w:rPr>
              <w:t>MA70052375</w:t>
            </w:r>
          </w:p>
        </w:tc>
      </w:tr>
      <w:tr w:rsidR="00DB2F39" w:rsidTr="004D345F">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2</w:t>
            </w:r>
          </w:p>
        </w:tc>
        <w:tc>
          <w:tcPr>
            <w:tcW w:w="2316" w:type="dxa"/>
            <w:vMerge/>
            <w:tcBorders>
              <w:top w:val="nil"/>
              <w:left w:val="single" w:sz="4" w:space="0" w:color="auto"/>
              <w:bottom w:val="single" w:sz="4" w:space="0" w:color="000000"/>
              <w:right w:val="single" w:sz="4" w:space="0" w:color="auto"/>
            </w:tcBorders>
            <w:vAlign w:val="center"/>
          </w:tcPr>
          <w:p w:rsidR="00DB2F39" w:rsidRDefault="00DB2F39" w:rsidP="00DB2F39">
            <w:pPr>
              <w:spacing w:after="0" w:line="240" w:lineRule="auto"/>
              <w:rPr>
                <w:rFonts w:ascii="Times New Roman" w:eastAsia="Times New Roman" w:hAnsi="Times New Roman"/>
                <w:b/>
                <w:bCs/>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В</w:t>
            </w:r>
          </w:p>
        </w:tc>
        <w:tc>
          <w:tcPr>
            <w:tcW w:w="242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sidRPr="00423813">
              <w:rPr>
                <w:rFonts w:ascii="Times New Roman" w:eastAsia="Times New Roman" w:hAnsi="Times New Roman"/>
                <w:lang w:eastAsia="ru-RU"/>
              </w:rPr>
              <w:t>легковой</w:t>
            </w:r>
          </w:p>
        </w:tc>
        <w:tc>
          <w:tcPr>
            <w:tcW w:w="2037" w:type="dxa"/>
            <w:tcBorders>
              <w:top w:val="nil"/>
              <w:left w:val="nil"/>
              <w:bottom w:val="single" w:sz="4" w:space="0" w:color="auto"/>
              <w:right w:val="single" w:sz="4" w:space="0" w:color="auto"/>
            </w:tcBorders>
            <w:shd w:val="clear" w:color="auto" w:fill="auto"/>
            <w:vAlign w:val="center"/>
          </w:tcPr>
          <w:p w:rsidR="00DB2F39" w:rsidRPr="0011494D" w:rsidRDefault="00DB2F39" w:rsidP="00DB2F39">
            <w:pPr>
              <w:spacing w:after="0" w:line="240" w:lineRule="auto"/>
              <w:rPr>
                <w:rFonts w:ascii="Times New Roman" w:eastAsia="Times New Roman" w:hAnsi="Times New Roman"/>
                <w:color w:val="000000"/>
                <w:lang w:val="en-US" w:eastAsia="ru-RU"/>
              </w:rPr>
            </w:pPr>
            <w:r w:rsidRPr="00423813">
              <w:rPr>
                <w:rFonts w:ascii="Times New Roman" w:eastAsia="Times New Roman" w:hAnsi="Times New Roman"/>
                <w:lang w:eastAsia="ru-RU"/>
              </w:rPr>
              <w:t>Chevrolet Aveo</w:t>
            </w:r>
          </w:p>
        </w:tc>
        <w:tc>
          <w:tcPr>
            <w:tcW w:w="2900" w:type="dxa"/>
            <w:gridSpan w:val="2"/>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по заявке</w:t>
            </w:r>
            <w:r>
              <w:rPr>
                <w:rFonts w:ascii="Times New Roman" w:eastAsia="Times New Roman" w:hAnsi="Times New Roman"/>
                <w:lang w:eastAsia="ru-RU"/>
              </w:rPr>
              <w:t xml:space="preserve"> </w:t>
            </w:r>
          </w:p>
        </w:tc>
        <w:tc>
          <w:tcPr>
            <w:tcW w:w="1279" w:type="dxa"/>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2014</w:t>
            </w:r>
          </w:p>
        </w:tc>
        <w:tc>
          <w:tcPr>
            <w:tcW w:w="1521"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052 АО 09</w:t>
            </w:r>
          </w:p>
        </w:tc>
        <w:tc>
          <w:tcPr>
            <w:tcW w:w="147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МА70060342</w:t>
            </w:r>
          </w:p>
        </w:tc>
      </w:tr>
      <w:tr w:rsidR="00DB2F39">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3</w:t>
            </w:r>
          </w:p>
        </w:tc>
        <w:tc>
          <w:tcPr>
            <w:tcW w:w="2316" w:type="dxa"/>
            <w:vMerge/>
            <w:tcBorders>
              <w:top w:val="nil"/>
              <w:left w:val="single" w:sz="4" w:space="0" w:color="auto"/>
              <w:bottom w:val="single" w:sz="4" w:space="0" w:color="000000"/>
              <w:right w:val="single" w:sz="4" w:space="0" w:color="auto"/>
            </w:tcBorders>
            <w:vAlign w:val="center"/>
          </w:tcPr>
          <w:p w:rsidR="00DB2F39" w:rsidRDefault="00DB2F39" w:rsidP="00DB2F39">
            <w:pPr>
              <w:spacing w:after="0" w:line="240" w:lineRule="auto"/>
              <w:rPr>
                <w:rFonts w:ascii="Times New Roman" w:eastAsia="Times New Roman" w:hAnsi="Times New Roman"/>
                <w:b/>
                <w:bCs/>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С1</w:t>
            </w:r>
          </w:p>
        </w:tc>
        <w:tc>
          <w:tcPr>
            <w:tcW w:w="242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sidRPr="00423813">
              <w:rPr>
                <w:rFonts w:ascii="Times New Roman" w:eastAsia="Times New Roman" w:hAnsi="Times New Roman"/>
                <w:lang w:eastAsia="ru-RU"/>
              </w:rPr>
              <w:t>грузовой, карбюраторный</w:t>
            </w:r>
          </w:p>
        </w:tc>
        <w:tc>
          <w:tcPr>
            <w:tcW w:w="203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sidRPr="00423813">
              <w:rPr>
                <w:rFonts w:ascii="Times New Roman" w:eastAsia="Times New Roman" w:hAnsi="Times New Roman"/>
                <w:lang w:eastAsia="ru-RU"/>
              </w:rPr>
              <w:t>Foton Bj 1043</w:t>
            </w:r>
          </w:p>
        </w:tc>
        <w:tc>
          <w:tcPr>
            <w:tcW w:w="1300" w:type="dxa"/>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en-US" w:eastAsia="ru-RU"/>
              </w:rPr>
              <w:t>31.03.2025</w:t>
            </w:r>
          </w:p>
        </w:tc>
        <w:tc>
          <w:tcPr>
            <w:tcW w:w="1600" w:type="dxa"/>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30.03.2026</w:t>
            </w:r>
          </w:p>
        </w:tc>
        <w:tc>
          <w:tcPr>
            <w:tcW w:w="1279"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2015</w:t>
            </w:r>
          </w:p>
        </w:tc>
        <w:tc>
          <w:tcPr>
            <w:tcW w:w="1521"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en-US" w:eastAsia="ru-RU"/>
              </w:rPr>
              <w:t>216 AS 09</w:t>
            </w:r>
          </w:p>
        </w:tc>
        <w:tc>
          <w:tcPr>
            <w:tcW w:w="147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en-US" w:eastAsia="ru-RU"/>
              </w:rPr>
              <w:t>MA70061094</w:t>
            </w:r>
          </w:p>
        </w:tc>
      </w:tr>
      <w:tr w:rsidR="00DB2F39">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4</w:t>
            </w:r>
          </w:p>
        </w:tc>
        <w:tc>
          <w:tcPr>
            <w:tcW w:w="2316" w:type="dxa"/>
            <w:vMerge/>
            <w:tcBorders>
              <w:top w:val="nil"/>
              <w:left w:val="single" w:sz="4" w:space="0" w:color="auto"/>
              <w:bottom w:val="single" w:sz="4" w:space="0" w:color="000000"/>
              <w:right w:val="single" w:sz="4" w:space="0" w:color="auto"/>
            </w:tcBorders>
            <w:vAlign w:val="center"/>
          </w:tcPr>
          <w:p w:rsidR="00DB2F39" w:rsidRDefault="00DB2F39" w:rsidP="00DB2F39">
            <w:pPr>
              <w:spacing w:after="0" w:line="240" w:lineRule="auto"/>
              <w:rPr>
                <w:rFonts w:ascii="Times New Roman" w:eastAsia="Times New Roman" w:hAnsi="Times New Roman"/>
                <w:b/>
                <w:bCs/>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С</w:t>
            </w:r>
          </w:p>
        </w:tc>
        <w:tc>
          <w:tcPr>
            <w:tcW w:w="242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sidRPr="00423813">
              <w:rPr>
                <w:rFonts w:ascii="Times New Roman" w:eastAsia="Times New Roman" w:hAnsi="Times New Roman"/>
                <w:lang w:eastAsia="ru-RU"/>
              </w:rPr>
              <w:t>грузовой, дизельный</w:t>
            </w:r>
          </w:p>
        </w:tc>
        <w:tc>
          <w:tcPr>
            <w:tcW w:w="203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sidRPr="00423813">
              <w:rPr>
                <w:rFonts w:ascii="Times New Roman" w:eastAsia="Times New Roman" w:hAnsi="Times New Roman"/>
                <w:lang w:eastAsia="ru-RU"/>
              </w:rPr>
              <w:t>Камаз-4326</w:t>
            </w:r>
          </w:p>
        </w:tc>
        <w:tc>
          <w:tcPr>
            <w:tcW w:w="1300" w:type="dxa"/>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en-US" w:eastAsia="ru-RU"/>
              </w:rPr>
              <w:t>31.03.2025</w:t>
            </w:r>
          </w:p>
        </w:tc>
        <w:tc>
          <w:tcPr>
            <w:tcW w:w="1600" w:type="dxa"/>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30.03.2026</w:t>
            </w:r>
          </w:p>
        </w:tc>
        <w:tc>
          <w:tcPr>
            <w:tcW w:w="1279"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2014</w:t>
            </w:r>
          </w:p>
        </w:tc>
        <w:tc>
          <w:tcPr>
            <w:tcW w:w="1521"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826 АН 09</w:t>
            </w:r>
          </w:p>
        </w:tc>
        <w:tc>
          <w:tcPr>
            <w:tcW w:w="147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en-US" w:eastAsia="ru-RU"/>
              </w:rPr>
              <w:t>MA70058265</w:t>
            </w:r>
          </w:p>
        </w:tc>
      </w:tr>
      <w:tr w:rsidR="00DB2F39" w:rsidTr="007C3001">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val="en-US" w:eastAsia="ru-RU"/>
              </w:rPr>
            </w:pPr>
            <w:r w:rsidRPr="00423813">
              <w:rPr>
                <w:rFonts w:ascii="Times New Roman" w:eastAsia="Times New Roman" w:hAnsi="Times New Roman"/>
                <w:lang w:eastAsia="ru-RU"/>
              </w:rPr>
              <w:t>5</w:t>
            </w:r>
          </w:p>
        </w:tc>
        <w:tc>
          <w:tcPr>
            <w:tcW w:w="2316" w:type="dxa"/>
            <w:vMerge/>
            <w:tcBorders>
              <w:top w:val="nil"/>
              <w:left w:val="single" w:sz="4" w:space="0" w:color="auto"/>
              <w:bottom w:val="single" w:sz="4" w:space="0" w:color="000000"/>
              <w:right w:val="single" w:sz="4" w:space="0" w:color="auto"/>
            </w:tcBorders>
            <w:vAlign w:val="center"/>
          </w:tcPr>
          <w:p w:rsidR="00DB2F39" w:rsidRDefault="00DB2F39" w:rsidP="00DB2F39">
            <w:pPr>
              <w:spacing w:after="0" w:line="240" w:lineRule="auto"/>
              <w:rPr>
                <w:rFonts w:ascii="Times New Roman" w:eastAsia="Times New Roman" w:hAnsi="Times New Roman"/>
                <w:b/>
                <w:bCs/>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С</w:t>
            </w:r>
          </w:p>
        </w:tc>
        <w:tc>
          <w:tcPr>
            <w:tcW w:w="242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val="kk-KZ" w:eastAsia="ru-RU"/>
              </w:rPr>
            </w:pPr>
            <w:r w:rsidRPr="00423813">
              <w:rPr>
                <w:rFonts w:ascii="Times New Roman" w:eastAsia="Times New Roman" w:hAnsi="Times New Roman"/>
                <w:lang w:eastAsia="ru-RU"/>
              </w:rPr>
              <w:t>грузовой, дизельный</w:t>
            </w:r>
          </w:p>
        </w:tc>
        <w:tc>
          <w:tcPr>
            <w:tcW w:w="203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sidRPr="00423813">
              <w:rPr>
                <w:rFonts w:ascii="Times New Roman" w:eastAsia="Times New Roman" w:hAnsi="Times New Roman"/>
                <w:lang w:eastAsia="ru-RU"/>
              </w:rPr>
              <w:t>Камаз-4326</w:t>
            </w:r>
          </w:p>
        </w:tc>
        <w:tc>
          <w:tcPr>
            <w:tcW w:w="2900" w:type="dxa"/>
            <w:gridSpan w:val="2"/>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по заявке</w:t>
            </w:r>
          </w:p>
        </w:tc>
        <w:tc>
          <w:tcPr>
            <w:tcW w:w="1279"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2014</w:t>
            </w:r>
          </w:p>
        </w:tc>
        <w:tc>
          <w:tcPr>
            <w:tcW w:w="1521"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en-US" w:eastAsia="ru-RU"/>
              </w:rPr>
              <w:t>490</w:t>
            </w:r>
            <w:r w:rsidRPr="00423813">
              <w:rPr>
                <w:rFonts w:ascii="Times New Roman" w:eastAsia="Times New Roman" w:hAnsi="Times New Roman"/>
                <w:lang w:eastAsia="ru-RU"/>
              </w:rPr>
              <w:t xml:space="preserve"> А</w:t>
            </w:r>
            <w:r w:rsidRPr="00423813">
              <w:rPr>
                <w:rFonts w:ascii="Times New Roman" w:eastAsia="Times New Roman" w:hAnsi="Times New Roman"/>
                <w:lang w:val="en-US" w:eastAsia="ru-RU"/>
              </w:rPr>
              <w:t>Z</w:t>
            </w:r>
            <w:r w:rsidRPr="00423813">
              <w:rPr>
                <w:rFonts w:ascii="Times New Roman" w:eastAsia="Times New Roman" w:hAnsi="Times New Roman"/>
                <w:lang w:eastAsia="ru-RU"/>
              </w:rPr>
              <w:t xml:space="preserve"> 09</w:t>
            </w:r>
          </w:p>
        </w:tc>
        <w:tc>
          <w:tcPr>
            <w:tcW w:w="147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val="en-US" w:eastAsia="ru-RU"/>
              </w:rPr>
            </w:pPr>
            <w:r w:rsidRPr="00423813">
              <w:rPr>
                <w:rFonts w:ascii="Times New Roman" w:eastAsia="Times New Roman" w:hAnsi="Times New Roman"/>
                <w:lang w:val="en-US" w:eastAsia="ru-RU"/>
              </w:rPr>
              <w:t>MI00001990</w:t>
            </w:r>
          </w:p>
        </w:tc>
      </w:tr>
      <w:tr w:rsidR="00DB2F39">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en-US" w:eastAsia="ru-RU"/>
              </w:rPr>
              <w:t>6</w:t>
            </w:r>
          </w:p>
        </w:tc>
        <w:tc>
          <w:tcPr>
            <w:tcW w:w="2316" w:type="dxa"/>
            <w:vMerge/>
            <w:tcBorders>
              <w:top w:val="nil"/>
              <w:left w:val="single" w:sz="4" w:space="0" w:color="auto"/>
              <w:bottom w:val="single" w:sz="4" w:space="0" w:color="000000"/>
              <w:right w:val="single" w:sz="4" w:space="0" w:color="auto"/>
            </w:tcBorders>
            <w:vAlign w:val="center"/>
          </w:tcPr>
          <w:p w:rsidR="00DB2F39" w:rsidRDefault="00DB2F39" w:rsidP="00DB2F39">
            <w:pPr>
              <w:spacing w:after="0" w:line="240" w:lineRule="auto"/>
              <w:rPr>
                <w:rFonts w:ascii="Times New Roman" w:eastAsia="Times New Roman" w:hAnsi="Times New Roman"/>
                <w:b/>
                <w:bCs/>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Д</w:t>
            </w:r>
          </w:p>
        </w:tc>
        <w:tc>
          <w:tcPr>
            <w:tcW w:w="242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sidRPr="00423813">
              <w:rPr>
                <w:rFonts w:ascii="Times New Roman" w:eastAsia="Times New Roman" w:hAnsi="Times New Roman"/>
                <w:lang w:eastAsia="ru-RU"/>
              </w:rPr>
              <w:t xml:space="preserve">автобус </w:t>
            </w:r>
          </w:p>
        </w:tc>
        <w:tc>
          <w:tcPr>
            <w:tcW w:w="203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sidRPr="00423813">
              <w:rPr>
                <w:rFonts w:ascii="Times New Roman" w:eastAsia="Times New Roman" w:hAnsi="Times New Roman"/>
                <w:lang w:eastAsia="ru-RU"/>
              </w:rPr>
              <w:t>Паз-32053</w:t>
            </w:r>
          </w:p>
        </w:tc>
        <w:tc>
          <w:tcPr>
            <w:tcW w:w="1300" w:type="dxa"/>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kk-KZ" w:eastAsia="ru-RU"/>
              </w:rPr>
              <w:t>18.02.202</w:t>
            </w:r>
            <w:r w:rsidRPr="00423813">
              <w:rPr>
                <w:rFonts w:ascii="Times New Roman" w:eastAsia="Times New Roman" w:hAnsi="Times New Roman"/>
                <w:lang w:val="en-US" w:eastAsia="ru-RU"/>
              </w:rPr>
              <w:t>5</w:t>
            </w:r>
          </w:p>
        </w:tc>
        <w:tc>
          <w:tcPr>
            <w:tcW w:w="1600" w:type="dxa"/>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kk-KZ" w:eastAsia="ru-RU"/>
              </w:rPr>
              <w:t>17.02.2026</w:t>
            </w:r>
          </w:p>
        </w:tc>
        <w:tc>
          <w:tcPr>
            <w:tcW w:w="1279"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2013</w:t>
            </w:r>
          </w:p>
        </w:tc>
        <w:tc>
          <w:tcPr>
            <w:tcW w:w="1521"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en-US" w:eastAsia="ru-RU"/>
              </w:rPr>
              <w:t>267 AA 09</w:t>
            </w:r>
          </w:p>
        </w:tc>
        <w:tc>
          <w:tcPr>
            <w:tcW w:w="147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en-US" w:eastAsia="ru-RU"/>
              </w:rPr>
              <w:t>AA70055586</w:t>
            </w:r>
          </w:p>
        </w:tc>
      </w:tr>
      <w:tr w:rsidR="00DB2F39">
        <w:trPr>
          <w:trHeight w:val="300"/>
        </w:trPr>
        <w:tc>
          <w:tcPr>
            <w:tcW w:w="66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lang w:val="en-US" w:eastAsia="ru-RU"/>
              </w:rPr>
              <w:t xml:space="preserve">                </w:t>
            </w:r>
            <w:r>
              <w:rPr>
                <w:rFonts w:ascii="Times New Roman" w:eastAsia="Times New Roman" w:hAnsi="Times New Roman"/>
                <w:b/>
                <w:bCs/>
                <w:lang w:val="kk-KZ" w:eastAsia="ru-RU"/>
              </w:rPr>
              <w:t>барлығы</w:t>
            </w:r>
            <w:r>
              <w:rPr>
                <w:rFonts w:ascii="Times New Roman" w:eastAsia="Times New Roman" w:hAnsi="Times New Roman"/>
                <w:b/>
                <w:bCs/>
                <w:lang w:eastAsia="ru-RU"/>
              </w:rPr>
              <w:t>:</w:t>
            </w:r>
          </w:p>
        </w:tc>
        <w:tc>
          <w:tcPr>
            <w:tcW w:w="203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val="en-US" w:eastAsia="ru-RU"/>
              </w:rPr>
              <w:t>6</w:t>
            </w:r>
          </w:p>
        </w:tc>
        <w:tc>
          <w:tcPr>
            <w:tcW w:w="1300"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600"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279"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521"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47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w:t>
            </w:r>
          </w:p>
        </w:tc>
      </w:tr>
      <w:tr w:rsidR="00DB2F3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2F39" w:rsidRDefault="00DB2F39" w:rsidP="00DB2F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5703" w:type="dxa"/>
            <w:gridSpan w:val="3"/>
            <w:tcBorders>
              <w:top w:val="single" w:sz="4" w:space="0" w:color="auto"/>
              <w:left w:val="nil"/>
              <w:bottom w:val="single" w:sz="4" w:space="0" w:color="auto"/>
              <w:right w:val="single" w:sz="4" w:space="0" w:color="auto"/>
            </w:tcBorders>
            <w:shd w:val="clear" w:color="auto" w:fill="auto"/>
            <w:noWrap/>
            <w:vAlign w:val="center"/>
          </w:tcPr>
          <w:p w:rsidR="00DB2F39" w:rsidRDefault="00DB2F39" w:rsidP="00DB2F39">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val="kk-KZ" w:eastAsia="ru-RU"/>
              </w:rPr>
              <w:t>жиыны</w:t>
            </w:r>
            <w:r>
              <w:rPr>
                <w:rFonts w:ascii="Times New Roman" w:eastAsia="Times New Roman" w:hAnsi="Times New Roman"/>
                <w:b/>
                <w:bCs/>
                <w:color w:val="000000"/>
                <w:lang w:eastAsia="ru-RU"/>
              </w:rPr>
              <w:t>:</w:t>
            </w:r>
          </w:p>
        </w:tc>
        <w:tc>
          <w:tcPr>
            <w:tcW w:w="2037" w:type="dxa"/>
            <w:tcBorders>
              <w:top w:val="nil"/>
              <w:left w:val="nil"/>
              <w:bottom w:val="single" w:sz="4" w:space="0" w:color="auto"/>
              <w:right w:val="single" w:sz="4" w:space="0" w:color="auto"/>
            </w:tcBorders>
            <w:shd w:val="clear" w:color="auto" w:fill="auto"/>
            <w:noWrap/>
            <w:vAlign w:val="center"/>
          </w:tcPr>
          <w:p w:rsidR="00DB2F39" w:rsidRPr="002B17A4" w:rsidRDefault="00DB2F39" w:rsidP="00DB2F39">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w:t>
            </w:r>
          </w:p>
        </w:tc>
        <w:tc>
          <w:tcPr>
            <w:tcW w:w="1300" w:type="dxa"/>
            <w:tcBorders>
              <w:top w:val="nil"/>
              <w:left w:val="nil"/>
              <w:bottom w:val="single" w:sz="4" w:space="0" w:color="auto"/>
              <w:right w:val="single" w:sz="4" w:space="0" w:color="auto"/>
            </w:tcBorders>
            <w:shd w:val="clear" w:color="auto" w:fill="auto"/>
            <w:noWrap/>
            <w:vAlign w:val="center"/>
          </w:tcPr>
          <w:p w:rsidR="00DB2F39" w:rsidRDefault="00DB2F39" w:rsidP="00DB2F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600" w:type="dxa"/>
            <w:tcBorders>
              <w:top w:val="nil"/>
              <w:left w:val="nil"/>
              <w:bottom w:val="single" w:sz="4" w:space="0" w:color="auto"/>
              <w:right w:val="single" w:sz="4" w:space="0" w:color="auto"/>
            </w:tcBorders>
            <w:shd w:val="clear" w:color="auto" w:fill="auto"/>
            <w:noWrap/>
            <w:vAlign w:val="center"/>
          </w:tcPr>
          <w:p w:rsidR="00DB2F39" w:rsidRDefault="00DB2F39" w:rsidP="00DB2F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279"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521"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47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r>
    </w:tbl>
    <w:p w:rsidR="008E399D" w:rsidRDefault="008E399D">
      <w:pPr>
        <w:spacing w:after="0" w:line="240" w:lineRule="auto"/>
        <w:ind w:firstLine="709"/>
        <w:jc w:val="both"/>
        <w:rPr>
          <w:rFonts w:ascii="Times New Roman" w:hAnsi="Times New Roman"/>
          <w:b/>
          <w:sz w:val="24"/>
          <w:szCs w:val="24"/>
          <w:lang w:val="kk-KZ"/>
        </w:rPr>
      </w:pPr>
    </w:p>
    <w:p w:rsidR="002B17A4" w:rsidRDefault="002434E1">
      <w:pPr>
        <w:spacing w:after="0" w:line="240" w:lineRule="auto"/>
        <w:ind w:firstLine="709"/>
        <w:jc w:val="both"/>
        <w:rPr>
          <w:rFonts w:ascii="Times New Roman" w:hAnsi="Times New Roman"/>
          <w:sz w:val="24"/>
          <w:szCs w:val="24"/>
          <w:lang w:val="kk-KZ"/>
        </w:rPr>
      </w:pPr>
      <w:r>
        <w:rPr>
          <w:rFonts w:ascii="Times New Roman" w:hAnsi="Times New Roman"/>
          <w:b/>
          <w:sz w:val="24"/>
          <w:szCs w:val="24"/>
          <w:lang w:val="kk-KZ"/>
        </w:rPr>
        <w:t xml:space="preserve">Қызмет көрсету орны: </w:t>
      </w:r>
      <w:r>
        <w:rPr>
          <w:rFonts w:ascii="Times New Roman" w:hAnsi="Times New Roman"/>
          <w:sz w:val="24"/>
          <w:szCs w:val="24"/>
          <w:lang w:val="kk-KZ"/>
        </w:rPr>
        <w:t>Қарағанды қ., Архитектурная к-сі, 12 үй</w:t>
      </w:r>
    </w:p>
    <w:p w:rsidR="00D937B7" w:rsidRPr="00D937B7" w:rsidRDefault="00D937B7" w:rsidP="00D937B7">
      <w:pPr>
        <w:spacing w:after="0" w:line="240" w:lineRule="auto"/>
        <w:ind w:firstLine="709"/>
        <w:jc w:val="both"/>
        <w:rPr>
          <w:rFonts w:ascii="Times New Roman" w:hAnsi="Times New Roman"/>
          <w:sz w:val="24"/>
          <w:szCs w:val="24"/>
          <w:lang w:val="kk-KZ"/>
        </w:rPr>
      </w:pPr>
      <w:r w:rsidRPr="00D937B7">
        <w:rPr>
          <w:rFonts w:ascii="Times New Roman" w:hAnsi="Times New Roman"/>
          <w:sz w:val="24"/>
          <w:szCs w:val="24"/>
          <w:lang w:val="kk-KZ"/>
        </w:rPr>
        <w:t>Тапсырыс берушіден қажетті құжаттама Тараптар Шартқа қол қойғаннан кейін ұсынылады.</w:t>
      </w:r>
    </w:p>
    <w:p w:rsidR="00D937B7" w:rsidRDefault="00D937B7" w:rsidP="00D937B7">
      <w:pPr>
        <w:spacing w:after="0" w:line="240" w:lineRule="auto"/>
        <w:ind w:firstLine="709"/>
        <w:jc w:val="both"/>
        <w:rPr>
          <w:rFonts w:ascii="Times New Roman" w:hAnsi="Times New Roman"/>
          <w:sz w:val="24"/>
          <w:szCs w:val="24"/>
          <w:lang w:val="kk-KZ"/>
        </w:rPr>
      </w:pPr>
      <w:r w:rsidRPr="00D937B7">
        <w:rPr>
          <w:rFonts w:ascii="Times New Roman" w:hAnsi="Times New Roman"/>
          <w:sz w:val="24"/>
          <w:szCs w:val="24"/>
          <w:lang w:val="kk-KZ"/>
        </w:rPr>
        <w:t>Сақтандыру шарты сақтандыру жағдайы басталған кезде өзінің қолданылуын тоқтатпайды, сақтандыру сомасы азаймайды.</w:t>
      </w:r>
    </w:p>
    <w:p w:rsidR="008E399D" w:rsidRDefault="002434E1">
      <w:pPr>
        <w:spacing w:after="0" w:line="240" w:lineRule="auto"/>
        <w:ind w:firstLine="709"/>
        <w:jc w:val="both"/>
        <w:rPr>
          <w:rFonts w:ascii="Times New Roman" w:hAnsi="Times New Roman"/>
          <w:sz w:val="24"/>
          <w:szCs w:val="24"/>
          <w:lang w:val="kk-KZ"/>
        </w:rPr>
      </w:pPr>
      <w:r>
        <w:rPr>
          <w:rFonts w:ascii="Times New Roman" w:hAnsi="Times New Roman"/>
          <w:b/>
          <w:sz w:val="24"/>
          <w:szCs w:val="24"/>
          <w:lang w:val="kk-KZ"/>
        </w:rPr>
        <w:t>Сақтандыру мерзімі</w:t>
      </w:r>
      <w:r>
        <w:rPr>
          <w:rFonts w:ascii="Times New Roman" w:hAnsi="Times New Roman"/>
          <w:sz w:val="24"/>
          <w:szCs w:val="24"/>
          <w:lang w:val="kk-KZ"/>
        </w:rPr>
        <w:t>: шарт жасалған сәттен бастап 365 күн.</w:t>
      </w:r>
    </w:p>
    <w:p w:rsidR="008E399D" w:rsidRDefault="002434E1">
      <w:pPr>
        <w:spacing w:after="0" w:line="240" w:lineRule="auto"/>
        <w:ind w:firstLine="709"/>
        <w:jc w:val="both"/>
        <w:rPr>
          <w:rFonts w:ascii="Times New Roman" w:hAnsi="Times New Roman"/>
          <w:bCs/>
          <w:sz w:val="24"/>
          <w:szCs w:val="24"/>
          <w:lang w:val="kk-KZ"/>
        </w:rPr>
      </w:pPr>
      <w:r>
        <w:rPr>
          <w:rFonts w:ascii="Times New Roman" w:hAnsi="Times New Roman"/>
          <w:b/>
          <w:bCs/>
          <w:sz w:val="24"/>
          <w:szCs w:val="24"/>
          <w:lang w:val="kk-KZ"/>
        </w:rPr>
        <w:t xml:space="preserve">Қызмет көрсеті мерзімі: </w:t>
      </w:r>
      <w:r>
        <w:rPr>
          <w:rFonts w:ascii="Times New Roman" w:hAnsi="Times New Roman"/>
          <w:bCs/>
          <w:sz w:val="24"/>
          <w:szCs w:val="24"/>
          <w:lang w:val="kk-KZ"/>
        </w:rPr>
        <w:t xml:space="preserve">тапсырыс берушіден өтінім алған сәттен бастап 20 күнтізбелік күн ішінде жүзеге асырылынады. </w:t>
      </w:r>
    </w:p>
    <w:p w:rsidR="008E399D" w:rsidRDefault="008E399D">
      <w:pPr>
        <w:spacing w:after="0" w:line="240" w:lineRule="auto"/>
        <w:rPr>
          <w:rFonts w:ascii="Times New Roman" w:hAnsi="Times New Roman"/>
          <w:b/>
          <w:sz w:val="24"/>
          <w:szCs w:val="24"/>
          <w:lang w:val="kk-KZ"/>
        </w:rPr>
      </w:pPr>
    </w:p>
    <w:p w:rsidR="009D1A71" w:rsidRDefault="009D1A71">
      <w:pPr>
        <w:spacing w:after="0" w:line="240" w:lineRule="auto"/>
        <w:rPr>
          <w:rFonts w:ascii="Times New Roman" w:hAnsi="Times New Roman"/>
          <w:b/>
          <w:sz w:val="24"/>
          <w:szCs w:val="24"/>
          <w:lang w:val="kk-KZ"/>
        </w:rPr>
      </w:pPr>
    </w:p>
    <w:p w:rsidR="00D937B7" w:rsidRDefault="00D937B7" w:rsidP="00D937B7">
      <w:pPr>
        <w:pStyle w:val="a7"/>
        <w:jc w:val="right"/>
        <w:rPr>
          <w:rFonts w:ascii="Times New Roman" w:hAnsi="Times New Roman" w:cs="Times New Roman"/>
          <w:b/>
          <w:sz w:val="24"/>
          <w:szCs w:val="24"/>
          <w:lang w:val="kk-KZ"/>
        </w:rPr>
      </w:pPr>
      <w:r w:rsidRPr="00D937B7">
        <w:rPr>
          <w:rFonts w:ascii="Times New Roman" w:hAnsi="Times New Roman" w:cs="Times New Roman"/>
          <w:b/>
          <w:sz w:val="24"/>
          <w:szCs w:val="24"/>
          <w:lang w:val="kk-KZ"/>
        </w:rPr>
        <w:t xml:space="preserve">                                                  </w:t>
      </w:r>
    </w:p>
    <w:p w:rsidR="00D937B7" w:rsidRDefault="00D937B7" w:rsidP="00D937B7">
      <w:pPr>
        <w:pStyle w:val="a7"/>
        <w:jc w:val="right"/>
        <w:rPr>
          <w:rFonts w:ascii="Times New Roman" w:hAnsi="Times New Roman" w:cs="Times New Roman"/>
          <w:b/>
          <w:sz w:val="24"/>
          <w:szCs w:val="24"/>
          <w:lang w:val="kk-KZ"/>
        </w:rPr>
      </w:pPr>
    </w:p>
    <w:p w:rsidR="00D937B7" w:rsidRDefault="00D937B7" w:rsidP="00D937B7">
      <w:pPr>
        <w:pStyle w:val="a7"/>
        <w:jc w:val="right"/>
        <w:rPr>
          <w:rFonts w:ascii="Times New Roman" w:hAnsi="Times New Roman" w:cs="Times New Roman"/>
          <w:b/>
          <w:sz w:val="24"/>
          <w:szCs w:val="24"/>
          <w:lang w:val="kk-KZ"/>
        </w:rPr>
      </w:pPr>
    </w:p>
    <w:p w:rsidR="00D937B7" w:rsidRDefault="00D937B7" w:rsidP="00D937B7">
      <w:pPr>
        <w:pStyle w:val="a7"/>
        <w:jc w:val="right"/>
        <w:rPr>
          <w:rFonts w:ascii="Times New Roman" w:hAnsi="Times New Roman" w:cs="Times New Roman"/>
          <w:b/>
          <w:sz w:val="24"/>
          <w:szCs w:val="24"/>
          <w:lang w:val="kk-KZ"/>
        </w:rPr>
      </w:pPr>
    </w:p>
    <w:p w:rsidR="00D937B7" w:rsidRDefault="00D937B7" w:rsidP="00D937B7">
      <w:pPr>
        <w:pStyle w:val="a7"/>
        <w:jc w:val="right"/>
        <w:rPr>
          <w:rFonts w:ascii="Times New Roman" w:hAnsi="Times New Roman" w:cs="Times New Roman"/>
          <w:b/>
          <w:sz w:val="24"/>
          <w:szCs w:val="24"/>
          <w:lang w:val="kk-KZ"/>
        </w:rPr>
      </w:pPr>
    </w:p>
    <w:p w:rsidR="00D937B7" w:rsidRDefault="00D937B7" w:rsidP="00D937B7">
      <w:pPr>
        <w:pStyle w:val="a7"/>
        <w:jc w:val="right"/>
        <w:rPr>
          <w:rFonts w:ascii="Times New Roman" w:hAnsi="Times New Roman" w:cs="Times New Roman"/>
          <w:b/>
          <w:sz w:val="24"/>
          <w:szCs w:val="24"/>
          <w:lang w:val="kk-KZ"/>
        </w:rPr>
      </w:pPr>
    </w:p>
    <w:p w:rsidR="00D937B7" w:rsidRDefault="00D937B7" w:rsidP="00D937B7">
      <w:pPr>
        <w:pStyle w:val="a7"/>
        <w:jc w:val="right"/>
        <w:rPr>
          <w:rFonts w:ascii="Times New Roman" w:hAnsi="Times New Roman" w:cs="Times New Roman"/>
          <w:b/>
          <w:sz w:val="24"/>
          <w:szCs w:val="24"/>
          <w:lang w:val="kk-KZ"/>
        </w:rPr>
      </w:pPr>
    </w:p>
    <w:p w:rsidR="00D937B7" w:rsidRDefault="00D937B7" w:rsidP="00D937B7">
      <w:pPr>
        <w:pStyle w:val="a7"/>
        <w:jc w:val="right"/>
        <w:rPr>
          <w:rFonts w:ascii="Times New Roman" w:hAnsi="Times New Roman" w:cs="Times New Roman"/>
          <w:b/>
          <w:sz w:val="24"/>
          <w:szCs w:val="24"/>
          <w:lang w:val="kk-KZ"/>
        </w:rPr>
      </w:pPr>
    </w:p>
    <w:p w:rsidR="00D937B7" w:rsidRDefault="00D937B7" w:rsidP="00D937B7">
      <w:pPr>
        <w:pStyle w:val="a7"/>
        <w:jc w:val="right"/>
        <w:rPr>
          <w:rFonts w:ascii="Times New Roman" w:hAnsi="Times New Roman" w:cs="Times New Roman"/>
          <w:b/>
          <w:sz w:val="24"/>
          <w:szCs w:val="24"/>
          <w:lang w:val="kk-KZ"/>
        </w:rPr>
      </w:pPr>
    </w:p>
    <w:p w:rsidR="00D937B7" w:rsidRDefault="00D937B7" w:rsidP="00D937B7">
      <w:pPr>
        <w:pStyle w:val="a7"/>
        <w:jc w:val="right"/>
        <w:rPr>
          <w:rFonts w:ascii="Times New Roman" w:hAnsi="Times New Roman" w:cs="Times New Roman"/>
          <w:b/>
          <w:sz w:val="24"/>
          <w:szCs w:val="24"/>
          <w:lang w:val="kk-KZ"/>
        </w:rPr>
      </w:pPr>
    </w:p>
    <w:p w:rsidR="00D937B7" w:rsidRDefault="00D937B7" w:rsidP="00D937B7">
      <w:pPr>
        <w:pStyle w:val="a7"/>
        <w:jc w:val="right"/>
        <w:rPr>
          <w:rFonts w:ascii="Times New Roman" w:hAnsi="Times New Roman" w:cs="Times New Roman"/>
          <w:b/>
          <w:sz w:val="24"/>
          <w:szCs w:val="24"/>
          <w:lang w:val="kk-KZ"/>
        </w:rPr>
      </w:pPr>
    </w:p>
    <w:p w:rsidR="00D937B7" w:rsidRPr="00D937B7" w:rsidRDefault="00D937B7" w:rsidP="00D937B7">
      <w:pPr>
        <w:pStyle w:val="a7"/>
        <w:jc w:val="right"/>
        <w:rPr>
          <w:rFonts w:ascii="Times New Roman" w:hAnsi="Times New Roman" w:cs="Times New Roman"/>
          <w:b/>
          <w:sz w:val="24"/>
          <w:szCs w:val="24"/>
          <w:lang w:val="kk-KZ"/>
        </w:rPr>
      </w:pPr>
      <w:r w:rsidRPr="00D937B7">
        <w:rPr>
          <w:rFonts w:ascii="Times New Roman" w:hAnsi="Times New Roman" w:cs="Times New Roman"/>
          <w:b/>
          <w:sz w:val="24"/>
          <w:szCs w:val="24"/>
          <w:lang w:val="kk-KZ"/>
        </w:rPr>
        <w:t xml:space="preserve">  «УТВЕРЖДАЮ»</w:t>
      </w:r>
    </w:p>
    <w:p w:rsidR="00D937B7" w:rsidRPr="00D937B7" w:rsidRDefault="00D937B7" w:rsidP="00D937B7">
      <w:pPr>
        <w:pStyle w:val="a7"/>
        <w:jc w:val="right"/>
        <w:rPr>
          <w:rFonts w:ascii="Times New Roman" w:hAnsi="Times New Roman" w:cs="Times New Roman"/>
          <w:b/>
          <w:sz w:val="24"/>
          <w:szCs w:val="24"/>
          <w:lang w:val="kk-KZ"/>
        </w:rPr>
      </w:pPr>
      <w:r w:rsidRPr="00D937B7">
        <w:rPr>
          <w:rFonts w:ascii="Times New Roman" w:hAnsi="Times New Roman" w:cs="Times New Roman"/>
          <w:b/>
          <w:sz w:val="24"/>
          <w:szCs w:val="24"/>
          <w:lang w:val="kk-KZ"/>
        </w:rPr>
        <w:t>Директор КФ РГКП ВТШ МО РК</w:t>
      </w:r>
    </w:p>
    <w:p w:rsidR="00D937B7" w:rsidRPr="00D937B7" w:rsidRDefault="00D937B7" w:rsidP="00D937B7">
      <w:pPr>
        <w:pStyle w:val="a7"/>
        <w:jc w:val="right"/>
        <w:rPr>
          <w:rFonts w:ascii="Times New Roman" w:hAnsi="Times New Roman" w:cs="Times New Roman"/>
          <w:b/>
          <w:sz w:val="24"/>
          <w:szCs w:val="24"/>
          <w:lang w:val="kk-KZ"/>
        </w:rPr>
      </w:pPr>
      <w:r w:rsidRPr="00D937B7">
        <w:rPr>
          <w:rFonts w:ascii="Times New Roman" w:hAnsi="Times New Roman" w:cs="Times New Roman"/>
          <w:b/>
          <w:sz w:val="24"/>
          <w:szCs w:val="24"/>
          <w:lang w:val="kk-KZ"/>
        </w:rPr>
        <w:t xml:space="preserve"> Абдрахманов Е.Г.</w:t>
      </w:r>
    </w:p>
    <w:p w:rsidR="00D937B7" w:rsidRPr="00D937B7" w:rsidRDefault="00D937B7" w:rsidP="00D937B7">
      <w:pPr>
        <w:pStyle w:val="a7"/>
        <w:jc w:val="right"/>
        <w:rPr>
          <w:rFonts w:ascii="Times New Roman" w:hAnsi="Times New Roman" w:cs="Times New Roman"/>
          <w:b/>
          <w:sz w:val="24"/>
          <w:szCs w:val="24"/>
          <w:lang w:val="kk-KZ"/>
        </w:rPr>
      </w:pPr>
      <w:r w:rsidRPr="00D937B7">
        <w:rPr>
          <w:rFonts w:ascii="Times New Roman" w:hAnsi="Times New Roman" w:cs="Times New Roman"/>
          <w:b/>
          <w:sz w:val="24"/>
          <w:szCs w:val="24"/>
          <w:lang w:val="kk-KZ"/>
        </w:rPr>
        <w:t>«____»______________202</w:t>
      </w:r>
      <w:r w:rsidRPr="00D937B7">
        <w:rPr>
          <w:rFonts w:ascii="Times New Roman" w:hAnsi="Times New Roman" w:cs="Times New Roman"/>
          <w:b/>
          <w:sz w:val="24"/>
          <w:szCs w:val="24"/>
        </w:rPr>
        <w:t>5</w:t>
      </w:r>
      <w:r w:rsidRPr="00D937B7">
        <w:rPr>
          <w:rFonts w:ascii="Times New Roman" w:hAnsi="Times New Roman" w:cs="Times New Roman"/>
          <w:b/>
          <w:sz w:val="24"/>
          <w:szCs w:val="24"/>
          <w:lang w:val="kk-KZ"/>
        </w:rPr>
        <w:t xml:space="preserve"> ж</w:t>
      </w:r>
    </w:p>
    <w:p w:rsidR="00D937B7" w:rsidRPr="00003C21" w:rsidRDefault="00D937B7" w:rsidP="00D937B7">
      <w:pPr>
        <w:rPr>
          <w:b/>
          <w:bCs/>
          <w:iCs/>
          <w:sz w:val="28"/>
          <w:szCs w:val="28"/>
        </w:rPr>
      </w:pPr>
    </w:p>
    <w:p w:rsidR="008E399D" w:rsidRDefault="008E399D">
      <w:pPr>
        <w:spacing w:after="0" w:line="240" w:lineRule="auto"/>
        <w:jc w:val="center"/>
        <w:rPr>
          <w:rFonts w:ascii="Times New Roman" w:hAnsi="Times New Roman"/>
          <w:b/>
          <w:sz w:val="24"/>
          <w:szCs w:val="24"/>
          <w:lang w:val="kk-KZ"/>
        </w:rPr>
      </w:pPr>
    </w:p>
    <w:p w:rsidR="002B17A4" w:rsidRDefault="002B17A4">
      <w:pPr>
        <w:spacing w:after="0" w:line="240" w:lineRule="auto"/>
        <w:jc w:val="center"/>
        <w:rPr>
          <w:rFonts w:ascii="Times New Roman" w:hAnsi="Times New Roman"/>
          <w:b/>
          <w:sz w:val="24"/>
          <w:szCs w:val="24"/>
          <w:lang w:val="kk-KZ"/>
        </w:rPr>
      </w:pPr>
    </w:p>
    <w:p w:rsidR="008E399D" w:rsidRDefault="008E399D">
      <w:pPr>
        <w:spacing w:after="0" w:line="240" w:lineRule="auto"/>
        <w:jc w:val="center"/>
        <w:rPr>
          <w:rFonts w:ascii="Times New Roman" w:hAnsi="Times New Roman"/>
          <w:b/>
          <w:sz w:val="24"/>
          <w:szCs w:val="24"/>
          <w:lang w:val="kk-KZ"/>
        </w:rPr>
      </w:pPr>
    </w:p>
    <w:p w:rsidR="008E399D" w:rsidRDefault="002434E1">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Техническая спецификация</w:t>
      </w:r>
    </w:p>
    <w:p w:rsidR="008E399D" w:rsidRDefault="002434E1">
      <w:pPr>
        <w:spacing w:after="0" w:line="240" w:lineRule="auto"/>
        <w:jc w:val="center"/>
        <w:rPr>
          <w:rFonts w:ascii="Times New Roman" w:hAnsi="Times New Roman"/>
          <w:b/>
          <w:sz w:val="24"/>
          <w:szCs w:val="24"/>
        </w:rPr>
      </w:pPr>
      <w:r>
        <w:rPr>
          <w:rFonts w:ascii="Times New Roman" w:hAnsi="Times New Roman"/>
          <w:b/>
          <w:sz w:val="24"/>
          <w:szCs w:val="24"/>
        </w:rPr>
        <w:t xml:space="preserve">на услуги по страхованию гражданско-правовой ответственности владельцев автомобильного транспорта </w:t>
      </w:r>
    </w:p>
    <w:p w:rsidR="008E399D" w:rsidRDefault="008E399D">
      <w:pPr>
        <w:spacing w:after="0" w:line="240" w:lineRule="auto"/>
        <w:jc w:val="center"/>
        <w:rPr>
          <w:rFonts w:ascii="Times New Roman" w:eastAsia="Times New Roman" w:hAnsi="Times New Roman"/>
          <w:b/>
          <w:sz w:val="24"/>
          <w:szCs w:val="24"/>
          <w:lang w:val="kk-KZ" w:eastAsia="ru-RU"/>
        </w:rPr>
      </w:pPr>
    </w:p>
    <w:p w:rsidR="008E399D" w:rsidRPr="002B17A4" w:rsidRDefault="002434E1">
      <w:pPr>
        <w:spacing w:after="0" w:line="240" w:lineRule="auto"/>
        <w:ind w:firstLine="567"/>
        <w:jc w:val="both"/>
        <w:rPr>
          <w:rFonts w:ascii="Times New Roman" w:hAnsi="Times New Roman"/>
          <w:sz w:val="24"/>
          <w:szCs w:val="24"/>
          <w:lang w:val="kk-KZ"/>
        </w:rPr>
      </w:pPr>
      <w:r w:rsidRPr="002B17A4">
        <w:rPr>
          <w:rFonts w:ascii="Times New Roman" w:hAnsi="Times New Roman"/>
          <w:b/>
          <w:sz w:val="24"/>
          <w:szCs w:val="24"/>
        </w:rPr>
        <w:t>Заказчик:</w:t>
      </w:r>
      <w:r w:rsidRPr="002B17A4">
        <w:rPr>
          <w:rFonts w:ascii="Times New Roman" w:hAnsi="Times New Roman"/>
          <w:sz w:val="24"/>
          <w:szCs w:val="24"/>
        </w:rPr>
        <w:t xml:space="preserve"> </w:t>
      </w:r>
      <w:r w:rsidR="002B17A4" w:rsidRPr="002B17A4">
        <w:rPr>
          <w:rFonts w:ascii="Times New Roman" w:hAnsi="Times New Roman"/>
          <w:sz w:val="24"/>
          <w:szCs w:val="24"/>
        </w:rPr>
        <w:t xml:space="preserve">Карагандинский филиал </w:t>
      </w:r>
      <w:r w:rsidRPr="002B17A4">
        <w:rPr>
          <w:rFonts w:ascii="Times New Roman" w:hAnsi="Times New Roman"/>
          <w:sz w:val="24"/>
          <w:szCs w:val="24"/>
        </w:rPr>
        <w:t>РГ</w:t>
      </w:r>
      <w:r w:rsidRPr="002B17A4">
        <w:rPr>
          <w:rFonts w:ascii="Times New Roman" w:hAnsi="Times New Roman"/>
          <w:sz w:val="24"/>
          <w:szCs w:val="24"/>
          <w:lang w:val="kk-KZ"/>
        </w:rPr>
        <w:t>КП</w:t>
      </w:r>
      <w:r w:rsidRPr="002B17A4">
        <w:rPr>
          <w:rFonts w:ascii="Times New Roman" w:hAnsi="Times New Roman"/>
          <w:sz w:val="24"/>
          <w:szCs w:val="24"/>
        </w:rPr>
        <w:t xml:space="preserve"> «</w:t>
      </w:r>
      <w:r w:rsidRPr="002B17A4">
        <w:rPr>
          <w:rFonts w:ascii="Times New Roman" w:hAnsi="Times New Roman"/>
          <w:sz w:val="24"/>
          <w:szCs w:val="24"/>
          <w:lang w:val="kk-KZ"/>
        </w:rPr>
        <w:t>Военно-техническая школа Министерство обороны Республики К</w:t>
      </w:r>
      <w:r w:rsidRPr="002B17A4">
        <w:rPr>
          <w:rFonts w:ascii="Times New Roman" w:hAnsi="Times New Roman"/>
          <w:sz w:val="24"/>
          <w:szCs w:val="24"/>
        </w:rPr>
        <w:t xml:space="preserve">азахстан». </w:t>
      </w:r>
    </w:p>
    <w:p w:rsidR="008E399D" w:rsidRDefault="002434E1">
      <w:pPr>
        <w:spacing w:after="0" w:line="240" w:lineRule="auto"/>
        <w:ind w:firstLine="567"/>
        <w:jc w:val="both"/>
        <w:rPr>
          <w:rFonts w:ascii="Times New Roman" w:hAnsi="Times New Roman"/>
          <w:sz w:val="24"/>
          <w:szCs w:val="24"/>
        </w:rPr>
      </w:pPr>
      <w:r w:rsidRPr="002B17A4">
        <w:rPr>
          <w:rFonts w:ascii="Times New Roman" w:hAnsi="Times New Roman"/>
          <w:b/>
          <w:sz w:val="24"/>
          <w:szCs w:val="24"/>
        </w:rPr>
        <w:t>Вид страхования</w:t>
      </w:r>
      <w:r w:rsidRPr="002B17A4">
        <w:rPr>
          <w:rFonts w:ascii="Times New Roman" w:hAnsi="Times New Roman"/>
          <w:sz w:val="24"/>
          <w:szCs w:val="24"/>
        </w:rPr>
        <w:t>: обязательное страхование гражданско-правовой ответственности владельцев автотранспортных</w:t>
      </w:r>
      <w:r>
        <w:rPr>
          <w:rFonts w:ascii="Times New Roman" w:hAnsi="Times New Roman"/>
          <w:sz w:val="24"/>
          <w:szCs w:val="24"/>
        </w:rPr>
        <w:t xml:space="preserve"> средств, имущественный интерес застрахованного лица, связанный с его обязанностью, установленной гражданским законодательством Республики Казахстан, возместить вред, причинённый жизни, здоровью и (или) имуществу третьих лиц в результате эксплуатации транспортного средства как источника повышенной опасности. </w:t>
      </w:r>
    </w:p>
    <w:p w:rsidR="008E399D" w:rsidRDefault="002434E1">
      <w:pPr>
        <w:spacing w:after="0" w:line="240" w:lineRule="auto"/>
        <w:ind w:firstLine="708"/>
        <w:jc w:val="both"/>
        <w:rPr>
          <w:rFonts w:ascii="Times New Roman" w:hAnsi="Times New Roman"/>
          <w:b/>
          <w:bCs/>
          <w:sz w:val="24"/>
          <w:szCs w:val="24"/>
          <w:lang w:val="kk-KZ"/>
        </w:rPr>
      </w:pPr>
      <w:r>
        <w:rPr>
          <w:rFonts w:ascii="Times New Roman" w:hAnsi="Times New Roman"/>
          <w:b/>
          <w:sz w:val="24"/>
          <w:szCs w:val="24"/>
        </w:rPr>
        <w:t>Объект страхования:</w:t>
      </w:r>
      <w:r>
        <w:rPr>
          <w:rFonts w:ascii="Times New Roman" w:hAnsi="Times New Roman"/>
          <w:sz w:val="24"/>
          <w:szCs w:val="24"/>
        </w:rPr>
        <w:t xml:space="preserve"> Объектом обязательного страхования гражданско-правовой ответственности владельцев транспортных средств является имущественный интерес Застрахованного лица, связанный с его обязанностью, установленной гражданским законодательством Республики Казахстан, возместить вред, причинённый жизни, здоровью и (или) имуществу третьих лиц в результате эксплуатации транспортного средства как источника повышенной опасности. Список транспортных средств прилагается.</w:t>
      </w:r>
    </w:p>
    <w:p w:rsidR="008E399D" w:rsidRDefault="002434E1">
      <w:pPr>
        <w:pStyle w:val="a6"/>
        <w:spacing w:after="0" w:line="240" w:lineRule="auto"/>
        <w:ind w:left="0" w:firstLine="708"/>
        <w:jc w:val="both"/>
        <w:rPr>
          <w:rFonts w:ascii="Times New Roman" w:hAnsi="Times New Roman"/>
          <w:sz w:val="24"/>
          <w:szCs w:val="24"/>
          <w:lang w:val="kk-KZ"/>
        </w:rPr>
      </w:pPr>
      <w:r>
        <w:rPr>
          <w:rFonts w:ascii="Times New Roman" w:hAnsi="Times New Roman"/>
          <w:b/>
          <w:sz w:val="24"/>
          <w:szCs w:val="24"/>
        </w:rPr>
        <w:t xml:space="preserve">Предмет </w:t>
      </w:r>
      <w:r>
        <w:rPr>
          <w:rFonts w:ascii="Times New Roman" w:hAnsi="Times New Roman"/>
          <w:b/>
          <w:sz w:val="24"/>
          <w:szCs w:val="24"/>
          <w:lang w:val="kk-KZ"/>
        </w:rPr>
        <w:t>страхования</w:t>
      </w:r>
      <w:r>
        <w:rPr>
          <w:rFonts w:ascii="Times New Roman" w:hAnsi="Times New Roman"/>
          <w:b/>
          <w:sz w:val="24"/>
          <w:szCs w:val="24"/>
        </w:rPr>
        <w:t xml:space="preserve">: </w:t>
      </w:r>
      <w:r>
        <w:rPr>
          <w:rFonts w:ascii="Times New Roman" w:hAnsi="Times New Roman"/>
          <w:sz w:val="24"/>
          <w:szCs w:val="24"/>
        </w:rPr>
        <w:t>Предметом обязательного страхования является страхование имущественных интересов Застрахованных лиц, связанных с их обязанностью, установленной гражданским законодательством Республики</w:t>
      </w:r>
      <w:r>
        <w:rPr>
          <w:rFonts w:ascii="Times New Roman" w:hAnsi="Times New Roman"/>
          <w:sz w:val="24"/>
          <w:szCs w:val="24"/>
          <w:lang w:val="kk-KZ"/>
        </w:rPr>
        <w:t xml:space="preserve"> </w:t>
      </w:r>
      <w:r>
        <w:rPr>
          <w:rFonts w:ascii="Times New Roman" w:hAnsi="Times New Roman"/>
          <w:sz w:val="24"/>
          <w:szCs w:val="24"/>
        </w:rPr>
        <w:t>Казахстан, возместить вред, причинённый жизни, здоровью и (или) имуществу третьих лиц в результате эксплуатации принадлежащих им транспортных средств, как источников повышенной опасности</w:t>
      </w:r>
      <w:r>
        <w:rPr>
          <w:rFonts w:ascii="Times New Roman" w:hAnsi="Times New Roman"/>
          <w:sz w:val="24"/>
          <w:szCs w:val="24"/>
          <w:lang w:val="kk-KZ"/>
        </w:rPr>
        <w:t>.</w:t>
      </w:r>
    </w:p>
    <w:p w:rsidR="008E399D" w:rsidRDefault="002434E1">
      <w:pPr>
        <w:pStyle w:val="a6"/>
        <w:spacing w:after="0" w:line="240" w:lineRule="auto"/>
        <w:ind w:left="0" w:firstLine="708"/>
        <w:jc w:val="both"/>
        <w:rPr>
          <w:rFonts w:ascii="Times New Roman" w:hAnsi="Times New Roman"/>
          <w:b/>
          <w:sz w:val="24"/>
          <w:szCs w:val="24"/>
        </w:rPr>
      </w:pPr>
      <w:r>
        <w:rPr>
          <w:rFonts w:ascii="Times New Roman" w:hAnsi="Times New Roman"/>
          <w:b/>
          <w:sz w:val="24"/>
          <w:szCs w:val="24"/>
          <w:lang w:val="kk-KZ"/>
        </w:rPr>
        <w:t>Требование к поставщику:</w:t>
      </w:r>
      <w:r>
        <w:rPr>
          <w:rFonts w:ascii="Times New Roman" w:hAnsi="Times New Roman"/>
          <w:sz w:val="24"/>
          <w:szCs w:val="24"/>
          <w:lang w:val="kk-KZ"/>
        </w:rPr>
        <w:t xml:space="preserve"> иметь представителя страховой организации или страховых менеджеров, специалистов в регион</w:t>
      </w:r>
      <w:r w:rsidR="00F60409">
        <w:rPr>
          <w:rFonts w:ascii="Times New Roman" w:hAnsi="Times New Roman"/>
          <w:sz w:val="24"/>
          <w:szCs w:val="24"/>
          <w:lang w:val="kk-KZ"/>
        </w:rPr>
        <w:t>е</w:t>
      </w:r>
      <w:r>
        <w:rPr>
          <w:rFonts w:ascii="Times New Roman" w:hAnsi="Times New Roman"/>
          <w:sz w:val="24"/>
          <w:szCs w:val="24"/>
          <w:lang w:val="kk-KZ"/>
        </w:rPr>
        <w:t xml:space="preserve"> </w:t>
      </w:r>
      <w:r w:rsidR="00F60409" w:rsidRPr="002B17A4">
        <w:rPr>
          <w:rFonts w:ascii="Times New Roman" w:hAnsi="Times New Roman"/>
          <w:sz w:val="24"/>
          <w:szCs w:val="24"/>
          <w:lang w:val="kk-KZ"/>
        </w:rPr>
        <w:t xml:space="preserve">заказчика </w:t>
      </w:r>
      <w:r w:rsidRPr="002B17A4">
        <w:rPr>
          <w:rFonts w:ascii="Times New Roman" w:hAnsi="Times New Roman"/>
          <w:sz w:val="24"/>
          <w:szCs w:val="24"/>
          <w:lang w:val="kk-KZ"/>
        </w:rPr>
        <w:t>(</w:t>
      </w:r>
      <w:r w:rsidR="002B17A4" w:rsidRPr="002B17A4">
        <w:rPr>
          <w:rFonts w:ascii="Times New Roman" w:hAnsi="Times New Roman"/>
          <w:sz w:val="24"/>
          <w:szCs w:val="24"/>
        </w:rPr>
        <w:t>г.Караганда, ул.Архитектурная, д.12</w:t>
      </w:r>
      <w:r w:rsidRPr="002B17A4">
        <w:rPr>
          <w:rFonts w:ascii="Times New Roman" w:hAnsi="Times New Roman"/>
          <w:sz w:val="24"/>
          <w:szCs w:val="24"/>
          <w:lang w:val="kk-KZ"/>
        </w:rPr>
        <w:t>), при</w:t>
      </w:r>
      <w:r>
        <w:rPr>
          <w:rFonts w:ascii="Times New Roman" w:hAnsi="Times New Roman"/>
          <w:sz w:val="24"/>
          <w:szCs w:val="24"/>
          <w:lang w:val="kk-KZ"/>
        </w:rPr>
        <w:t xml:space="preserve"> наступления момента страхового случая.</w:t>
      </w:r>
      <w:r>
        <w:rPr>
          <w:rFonts w:ascii="Times New Roman" w:hAnsi="Times New Roman"/>
          <w:b/>
          <w:sz w:val="24"/>
          <w:szCs w:val="24"/>
        </w:rPr>
        <w:t xml:space="preserve"> </w:t>
      </w:r>
    </w:p>
    <w:p w:rsidR="008E399D" w:rsidRDefault="002434E1">
      <w:pPr>
        <w:pStyle w:val="HTML"/>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Страховой случай:</w:t>
      </w:r>
      <w:r>
        <w:rPr>
          <w:rFonts w:ascii="Times New Roman" w:hAnsi="Times New Roman" w:cs="Times New Roman"/>
          <w:sz w:val="24"/>
          <w:szCs w:val="24"/>
          <w:lang w:val="ru-RU"/>
        </w:rPr>
        <w:t xml:space="preserve"> Страховым случаем признается факт наступления гражданско-правовой ответственности Застрахованного по возмещению вреда, причинённого жизни, здоровью и (или) имуществу лиц, признанных потерпевшими, в результате эксплуатации</w:t>
      </w:r>
      <w:r>
        <w:rPr>
          <w:rFonts w:ascii="Times New Roman" w:hAnsi="Times New Roman" w:cs="Times New Roman"/>
          <w:sz w:val="24"/>
          <w:szCs w:val="24"/>
          <w:lang w:val="kk-KZ"/>
        </w:rPr>
        <w:t xml:space="preserve"> </w:t>
      </w:r>
      <w:r>
        <w:rPr>
          <w:rFonts w:ascii="Times New Roman" w:hAnsi="Times New Roman" w:cs="Times New Roman"/>
          <w:sz w:val="24"/>
          <w:szCs w:val="24"/>
          <w:lang w:val="ru-RU"/>
        </w:rPr>
        <w:t>Застрахованным транспортного средства, указанного в Договоре обязательного страхования ответственности владельцев транспортных средств.</w:t>
      </w:r>
    </w:p>
    <w:p w:rsidR="008E399D" w:rsidRDefault="002434E1">
      <w:pPr>
        <w:pStyle w:val="HTM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После подписания договора сторонами, в течение 2 рабочих дней Поставщик обязан направить на электронный адрес Заказчика копии учредительных документов, лицензию на право </w:t>
      </w:r>
      <w:r>
        <w:rPr>
          <w:rFonts w:ascii="Times New Roman" w:hAnsi="Times New Roman" w:cs="Times New Roman"/>
          <w:sz w:val="24"/>
          <w:szCs w:val="24"/>
          <w:shd w:val="clear" w:color="auto" w:fill="FFFFFF"/>
          <w:lang w:val="ru-RU"/>
        </w:rPr>
        <w:t>осуществления страховой (перестраховочной) деятельности или исламской страховой (перестраховочной) деятельности по отрасли «общее страхование».</w:t>
      </w:r>
    </w:p>
    <w:p w:rsidR="008E399D" w:rsidRDefault="002434E1">
      <w:pPr>
        <w:spacing w:after="0" w:line="240" w:lineRule="auto"/>
        <w:ind w:firstLine="567"/>
        <w:jc w:val="both"/>
        <w:rPr>
          <w:rFonts w:ascii="Times New Roman" w:hAnsi="Times New Roman"/>
          <w:sz w:val="24"/>
          <w:szCs w:val="24"/>
        </w:rPr>
      </w:pPr>
      <w:r>
        <w:rPr>
          <w:rFonts w:ascii="Times New Roman" w:hAnsi="Times New Roman"/>
          <w:sz w:val="24"/>
          <w:szCs w:val="24"/>
        </w:rPr>
        <w:t xml:space="preserve">Страховая сумма согласно Закону Республики Казахстан «Об обязательном страховании». </w:t>
      </w:r>
    </w:p>
    <w:p w:rsidR="008E399D" w:rsidRDefault="002434E1">
      <w:pPr>
        <w:spacing w:after="0" w:line="240" w:lineRule="auto"/>
        <w:ind w:firstLine="567"/>
        <w:jc w:val="both"/>
        <w:rPr>
          <w:rFonts w:ascii="Times New Roman" w:hAnsi="Times New Roman"/>
          <w:sz w:val="24"/>
          <w:szCs w:val="24"/>
          <w:lang w:val="kk-KZ"/>
        </w:rPr>
      </w:pPr>
      <w:r>
        <w:rPr>
          <w:rFonts w:ascii="Times New Roman" w:hAnsi="Times New Roman"/>
          <w:sz w:val="24"/>
          <w:szCs w:val="24"/>
        </w:rPr>
        <w:t xml:space="preserve">Общее количество автотранспортных средств для обязательного страхования составляет </w:t>
      </w:r>
      <w:r w:rsidR="002B17A4">
        <w:rPr>
          <w:rFonts w:ascii="Times New Roman" w:hAnsi="Times New Roman"/>
          <w:b/>
          <w:sz w:val="24"/>
          <w:szCs w:val="24"/>
        </w:rPr>
        <w:t>6</w:t>
      </w:r>
      <w:r>
        <w:rPr>
          <w:rFonts w:ascii="Times New Roman" w:hAnsi="Times New Roman"/>
          <w:sz w:val="24"/>
          <w:szCs w:val="24"/>
        </w:rPr>
        <w:t xml:space="preserve"> единицы, </w:t>
      </w:r>
      <w:r w:rsidR="00F60409">
        <w:rPr>
          <w:rFonts w:ascii="Times New Roman" w:hAnsi="Times New Roman"/>
          <w:sz w:val="24"/>
          <w:szCs w:val="24"/>
        </w:rPr>
        <w:t xml:space="preserve">дата начало страхование </w:t>
      </w:r>
      <w:r w:rsidR="00045584">
        <w:rPr>
          <w:rFonts w:ascii="Times New Roman" w:hAnsi="Times New Roman"/>
          <w:sz w:val="24"/>
          <w:szCs w:val="24"/>
        </w:rPr>
        <w:t>автотранспортных средств</w:t>
      </w:r>
      <w:r w:rsidR="00045584">
        <w:rPr>
          <w:rFonts w:ascii="Times New Roman" w:hAnsi="Times New Roman"/>
          <w:sz w:val="24"/>
          <w:szCs w:val="24"/>
          <w:lang w:val="kk-KZ"/>
        </w:rPr>
        <w:t xml:space="preserve"> </w:t>
      </w:r>
      <w:r>
        <w:rPr>
          <w:rFonts w:ascii="Times New Roman" w:hAnsi="Times New Roman"/>
          <w:sz w:val="24"/>
          <w:szCs w:val="24"/>
          <w:lang w:val="kk-KZ"/>
        </w:rPr>
        <w:t>согласно нижеуказанной таблице</w:t>
      </w:r>
      <w:r>
        <w:rPr>
          <w:rFonts w:ascii="Times New Roman" w:hAnsi="Times New Roman"/>
          <w:sz w:val="24"/>
          <w:szCs w:val="24"/>
        </w:rPr>
        <w:t>:</w:t>
      </w:r>
    </w:p>
    <w:p w:rsidR="008E399D" w:rsidRDefault="008E399D">
      <w:pPr>
        <w:spacing w:after="0" w:line="240" w:lineRule="auto"/>
        <w:ind w:firstLine="567"/>
        <w:jc w:val="both"/>
        <w:rPr>
          <w:rFonts w:ascii="Times New Roman" w:hAnsi="Times New Roman"/>
          <w:sz w:val="24"/>
          <w:szCs w:val="24"/>
        </w:rPr>
      </w:pPr>
    </w:p>
    <w:tbl>
      <w:tblPr>
        <w:tblW w:w="16132" w:type="dxa"/>
        <w:tblInd w:w="-459" w:type="dxa"/>
        <w:tblLook w:val="04A0" w:firstRow="1" w:lastRow="0" w:firstColumn="1" w:lastColumn="0" w:noHBand="0" w:noVBand="1"/>
      </w:tblPr>
      <w:tblGrid>
        <w:gridCol w:w="960"/>
        <w:gridCol w:w="2316"/>
        <w:gridCol w:w="960"/>
        <w:gridCol w:w="2867"/>
        <w:gridCol w:w="2037"/>
        <w:gridCol w:w="1300"/>
        <w:gridCol w:w="1600"/>
        <w:gridCol w:w="1078"/>
        <w:gridCol w:w="1365"/>
        <w:gridCol w:w="1649"/>
      </w:tblGrid>
      <w:tr w:rsidR="008E399D" w:rsidTr="00DB2F39">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 п/п</w:t>
            </w:r>
          </w:p>
        </w:tc>
        <w:tc>
          <w:tcPr>
            <w:tcW w:w="23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филиал</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E399D" w:rsidRDefault="002434E1">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категория, подкатегория</w:t>
            </w:r>
          </w:p>
        </w:tc>
        <w:tc>
          <w:tcPr>
            <w:tcW w:w="28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 xml:space="preserve">вид транспортного средства </w:t>
            </w:r>
          </w:p>
        </w:tc>
        <w:tc>
          <w:tcPr>
            <w:tcW w:w="20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марка а/т</w:t>
            </w:r>
          </w:p>
        </w:tc>
        <w:tc>
          <w:tcPr>
            <w:tcW w:w="29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E399D" w:rsidRDefault="002434E1">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страхование</w:t>
            </w:r>
          </w:p>
        </w:tc>
        <w:tc>
          <w:tcPr>
            <w:tcW w:w="10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 xml:space="preserve">Год выпуска </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Гос. номер</w:t>
            </w:r>
          </w:p>
        </w:tc>
        <w:tc>
          <w:tcPr>
            <w:tcW w:w="164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 свидетельство о регистрации ТС</w:t>
            </w:r>
          </w:p>
        </w:tc>
      </w:tr>
      <w:tr w:rsidR="008E399D" w:rsidTr="00DB2F39">
        <w:trPr>
          <w:trHeight w:val="300"/>
        </w:trPr>
        <w:tc>
          <w:tcPr>
            <w:tcW w:w="960"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2316"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2867"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2037"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2900" w:type="dxa"/>
            <w:gridSpan w:val="2"/>
            <w:vMerge/>
            <w:tcBorders>
              <w:top w:val="single" w:sz="4" w:space="0" w:color="auto"/>
              <w:left w:val="single" w:sz="4" w:space="0" w:color="auto"/>
              <w:bottom w:val="single" w:sz="4" w:space="0" w:color="000000"/>
              <w:right w:val="nil"/>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1078" w:type="dxa"/>
            <w:vMerge/>
            <w:tcBorders>
              <w:top w:val="single" w:sz="4" w:space="0" w:color="auto"/>
              <w:left w:val="nil"/>
              <w:bottom w:val="single" w:sz="4" w:space="0" w:color="000000"/>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1365" w:type="dxa"/>
            <w:vMerge/>
            <w:tcBorders>
              <w:top w:val="single" w:sz="4" w:space="0" w:color="auto"/>
              <w:left w:val="single" w:sz="4" w:space="0" w:color="auto"/>
              <w:bottom w:val="single" w:sz="4" w:space="0" w:color="000000"/>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1649" w:type="dxa"/>
            <w:vMerge/>
            <w:tcBorders>
              <w:top w:val="single" w:sz="4" w:space="0" w:color="auto"/>
              <w:left w:val="single" w:sz="4" w:space="0" w:color="auto"/>
              <w:bottom w:val="single" w:sz="4" w:space="0" w:color="000000"/>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r>
      <w:tr w:rsidR="008E399D" w:rsidTr="00DB2F39">
        <w:trPr>
          <w:trHeight w:val="1125"/>
        </w:trPr>
        <w:tc>
          <w:tcPr>
            <w:tcW w:w="960"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2316"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2867"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2037" w:type="dxa"/>
            <w:vMerge/>
            <w:tcBorders>
              <w:top w:val="single" w:sz="4" w:space="0" w:color="auto"/>
              <w:left w:val="single" w:sz="4" w:space="0" w:color="auto"/>
              <w:bottom w:val="single" w:sz="4" w:space="0" w:color="auto"/>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1300" w:type="dxa"/>
            <w:tcBorders>
              <w:top w:val="nil"/>
              <w:left w:val="nil"/>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начало</w:t>
            </w:r>
          </w:p>
        </w:tc>
        <w:tc>
          <w:tcPr>
            <w:tcW w:w="1600" w:type="dxa"/>
            <w:tcBorders>
              <w:top w:val="nil"/>
              <w:left w:val="nil"/>
              <w:bottom w:val="single" w:sz="4" w:space="0" w:color="auto"/>
              <w:right w:val="single" w:sz="4" w:space="0" w:color="auto"/>
            </w:tcBorders>
            <w:shd w:val="clear" w:color="auto" w:fill="auto"/>
            <w:vAlign w:val="center"/>
          </w:tcPr>
          <w:p w:rsidR="008E399D" w:rsidRDefault="002434E1">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конец</w:t>
            </w:r>
          </w:p>
        </w:tc>
        <w:tc>
          <w:tcPr>
            <w:tcW w:w="1078" w:type="dxa"/>
            <w:vMerge/>
            <w:tcBorders>
              <w:top w:val="single" w:sz="4" w:space="0" w:color="auto"/>
              <w:left w:val="nil"/>
              <w:bottom w:val="single" w:sz="4" w:space="0" w:color="000000"/>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1365" w:type="dxa"/>
            <w:vMerge/>
            <w:tcBorders>
              <w:top w:val="single" w:sz="4" w:space="0" w:color="auto"/>
              <w:left w:val="single" w:sz="4" w:space="0" w:color="auto"/>
              <w:bottom w:val="single" w:sz="4" w:space="0" w:color="000000"/>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c>
          <w:tcPr>
            <w:tcW w:w="1649" w:type="dxa"/>
            <w:vMerge/>
            <w:tcBorders>
              <w:top w:val="single" w:sz="4" w:space="0" w:color="auto"/>
              <w:left w:val="single" w:sz="4" w:space="0" w:color="auto"/>
              <w:bottom w:val="single" w:sz="4" w:space="0" w:color="000000"/>
              <w:right w:val="single" w:sz="4" w:space="0" w:color="auto"/>
            </w:tcBorders>
            <w:vAlign w:val="center"/>
          </w:tcPr>
          <w:p w:rsidR="008E399D" w:rsidRDefault="008E399D">
            <w:pPr>
              <w:spacing w:after="0" w:line="240" w:lineRule="auto"/>
              <w:rPr>
                <w:rFonts w:ascii="Times New Roman" w:eastAsia="Times New Roman" w:hAnsi="Times New Roman"/>
                <w:b/>
                <w:bCs/>
                <w:color w:val="000000"/>
                <w:lang w:eastAsia="ru-RU"/>
              </w:rPr>
            </w:pPr>
          </w:p>
        </w:tc>
      </w:tr>
      <w:tr w:rsidR="00DB2F39" w:rsidTr="00DB2F39">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DB2F39" w:rsidRPr="00423813" w:rsidRDefault="00DB2F39" w:rsidP="00DB2F39">
            <w:pPr>
              <w:spacing w:after="0" w:line="240" w:lineRule="auto"/>
              <w:jc w:val="center"/>
              <w:rPr>
                <w:rFonts w:ascii="Times New Roman" w:eastAsia="Times New Roman" w:hAnsi="Times New Roman"/>
                <w:lang w:eastAsia="ru-RU"/>
              </w:rPr>
            </w:pPr>
            <w:r w:rsidRPr="00423813">
              <w:rPr>
                <w:rFonts w:ascii="Times New Roman" w:eastAsia="Times New Roman" w:hAnsi="Times New Roman"/>
                <w:lang w:eastAsia="ru-RU"/>
              </w:rPr>
              <w:t>1</w:t>
            </w:r>
          </w:p>
        </w:tc>
        <w:tc>
          <w:tcPr>
            <w:tcW w:w="2316" w:type="dxa"/>
            <w:vMerge w:val="restart"/>
            <w:tcBorders>
              <w:top w:val="nil"/>
              <w:left w:val="single" w:sz="4" w:space="0" w:color="auto"/>
              <w:right w:val="single" w:sz="4" w:space="0" w:color="auto"/>
            </w:tcBorders>
            <w:shd w:val="clear" w:color="auto" w:fill="auto"/>
            <w:vAlign w:val="center"/>
          </w:tcPr>
          <w:p w:rsidR="00DB2F39" w:rsidRPr="00423813" w:rsidRDefault="00DB2F39" w:rsidP="00DB2F39">
            <w:pPr>
              <w:spacing w:after="0" w:line="240" w:lineRule="auto"/>
              <w:rPr>
                <w:rFonts w:ascii="Times New Roman" w:eastAsia="Times New Roman" w:hAnsi="Times New Roman"/>
                <w:b/>
                <w:bCs/>
                <w:lang w:eastAsia="ru-RU"/>
              </w:rPr>
            </w:pPr>
            <w:r w:rsidRPr="00423813">
              <w:rPr>
                <w:rFonts w:ascii="Times New Roman" w:eastAsia="Times New Roman" w:hAnsi="Times New Roman"/>
                <w:b/>
                <w:bCs/>
                <w:lang w:eastAsia="ru-RU"/>
              </w:rPr>
              <w:t>Карагандинский</w:t>
            </w:r>
          </w:p>
        </w:tc>
        <w:tc>
          <w:tcPr>
            <w:tcW w:w="960" w:type="dxa"/>
            <w:tcBorders>
              <w:top w:val="nil"/>
              <w:left w:val="nil"/>
              <w:bottom w:val="single" w:sz="4" w:space="0" w:color="auto"/>
              <w:right w:val="single" w:sz="4" w:space="0" w:color="auto"/>
            </w:tcBorders>
            <w:shd w:val="clear" w:color="auto" w:fill="auto"/>
            <w:vAlign w:val="center"/>
          </w:tcPr>
          <w:p w:rsidR="00DB2F39" w:rsidRPr="00423813" w:rsidRDefault="00DB2F39" w:rsidP="00DB2F39">
            <w:pPr>
              <w:spacing w:after="0" w:line="240" w:lineRule="auto"/>
              <w:jc w:val="center"/>
              <w:rPr>
                <w:rFonts w:ascii="Times New Roman" w:eastAsia="Times New Roman" w:hAnsi="Times New Roman"/>
                <w:lang w:eastAsia="ru-RU"/>
              </w:rPr>
            </w:pPr>
            <w:r w:rsidRPr="00423813">
              <w:rPr>
                <w:rFonts w:ascii="Times New Roman" w:eastAsia="Times New Roman" w:hAnsi="Times New Roman"/>
                <w:lang w:eastAsia="ru-RU"/>
              </w:rPr>
              <w:t>В</w:t>
            </w:r>
          </w:p>
        </w:tc>
        <w:tc>
          <w:tcPr>
            <w:tcW w:w="2867" w:type="dxa"/>
            <w:tcBorders>
              <w:top w:val="nil"/>
              <w:left w:val="nil"/>
              <w:bottom w:val="single" w:sz="4" w:space="0" w:color="auto"/>
              <w:right w:val="single" w:sz="4" w:space="0" w:color="auto"/>
            </w:tcBorders>
            <w:shd w:val="clear" w:color="auto" w:fill="auto"/>
            <w:vAlign w:val="center"/>
          </w:tcPr>
          <w:p w:rsidR="00DB2F39" w:rsidRPr="00423813" w:rsidRDefault="00DB2F39" w:rsidP="00DB2F39">
            <w:pPr>
              <w:spacing w:after="0" w:line="240" w:lineRule="auto"/>
              <w:rPr>
                <w:rFonts w:ascii="Times New Roman" w:eastAsia="Times New Roman" w:hAnsi="Times New Roman"/>
                <w:lang w:eastAsia="ru-RU"/>
              </w:rPr>
            </w:pPr>
            <w:r w:rsidRPr="00423813">
              <w:rPr>
                <w:rFonts w:ascii="Times New Roman" w:eastAsia="Times New Roman" w:hAnsi="Times New Roman"/>
                <w:lang w:eastAsia="ru-RU"/>
              </w:rPr>
              <w:t>легковой</w:t>
            </w:r>
          </w:p>
        </w:tc>
        <w:tc>
          <w:tcPr>
            <w:tcW w:w="2037" w:type="dxa"/>
            <w:tcBorders>
              <w:top w:val="nil"/>
              <w:left w:val="nil"/>
              <w:bottom w:val="single" w:sz="4" w:space="0" w:color="auto"/>
              <w:right w:val="single" w:sz="4" w:space="0" w:color="auto"/>
            </w:tcBorders>
            <w:shd w:val="clear" w:color="auto" w:fill="auto"/>
            <w:vAlign w:val="center"/>
          </w:tcPr>
          <w:p w:rsidR="00DB2F39" w:rsidRPr="00423813" w:rsidRDefault="00DB2F39" w:rsidP="00DB2F39">
            <w:pPr>
              <w:spacing w:after="0" w:line="240" w:lineRule="auto"/>
              <w:rPr>
                <w:rFonts w:ascii="Times New Roman" w:eastAsia="Times New Roman" w:hAnsi="Times New Roman"/>
                <w:lang w:eastAsia="ru-RU"/>
              </w:rPr>
            </w:pPr>
            <w:r w:rsidRPr="00423813">
              <w:rPr>
                <w:rFonts w:ascii="Times New Roman" w:eastAsia="Times New Roman" w:hAnsi="Times New Roman"/>
                <w:lang w:eastAsia="ru-RU"/>
              </w:rPr>
              <w:t>Volkswagen Passat</w:t>
            </w:r>
          </w:p>
        </w:tc>
        <w:tc>
          <w:tcPr>
            <w:tcW w:w="1300" w:type="dxa"/>
            <w:tcBorders>
              <w:top w:val="nil"/>
              <w:left w:val="nil"/>
              <w:bottom w:val="single" w:sz="4" w:space="0" w:color="auto"/>
              <w:right w:val="single" w:sz="4" w:space="0" w:color="auto"/>
            </w:tcBorders>
            <w:shd w:val="clear" w:color="auto" w:fill="auto"/>
            <w:vAlign w:val="center"/>
          </w:tcPr>
          <w:p w:rsidR="00DB2F39" w:rsidRPr="00423813" w:rsidRDefault="00DB2F39" w:rsidP="00DB2F39">
            <w:pPr>
              <w:spacing w:after="0" w:line="240" w:lineRule="auto"/>
              <w:jc w:val="center"/>
              <w:rPr>
                <w:rFonts w:ascii="Times New Roman" w:eastAsia="Times New Roman" w:hAnsi="Times New Roman"/>
                <w:lang w:eastAsia="ru-RU"/>
              </w:rPr>
            </w:pPr>
            <w:r w:rsidRPr="00423813">
              <w:rPr>
                <w:rFonts w:ascii="Times New Roman" w:eastAsia="Times New Roman" w:hAnsi="Times New Roman"/>
                <w:lang w:val="en-US" w:eastAsia="ru-RU"/>
              </w:rPr>
              <w:t>31.03.2025</w:t>
            </w:r>
          </w:p>
        </w:tc>
        <w:tc>
          <w:tcPr>
            <w:tcW w:w="1600" w:type="dxa"/>
            <w:tcBorders>
              <w:top w:val="nil"/>
              <w:left w:val="nil"/>
              <w:bottom w:val="single" w:sz="4" w:space="0" w:color="auto"/>
              <w:right w:val="single" w:sz="4" w:space="0" w:color="auto"/>
            </w:tcBorders>
            <w:shd w:val="clear" w:color="auto" w:fill="auto"/>
            <w:vAlign w:val="center"/>
          </w:tcPr>
          <w:p w:rsidR="00DB2F39" w:rsidRPr="00423813" w:rsidRDefault="00DB2F39" w:rsidP="00DB2F39">
            <w:pPr>
              <w:spacing w:after="0" w:line="240" w:lineRule="auto"/>
              <w:jc w:val="center"/>
              <w:rPr>
                <w:rFonts w:ascii="Times New Roman" w:eastAsia="Times New Roman" w:hAnsi="Times New Roman"/>
                <w:lang w:eastAsia="ru-RU"/>
              </w:rPr>
            </w:pPr>
            <w:r w:rsidRPr="00423813">
              <w:rPr>
                <w:rFonts w:ascii="Times New Roman" w:eastAsia="Times New Roman" w:hAnsi="Times New Roman"/>
                <w:lang w:eastAsia="ru-RU"/>
              </w:rPr>
              <w:t>30.03.2026</w:t>
            </w:r>
          </w:p>
        </w:tc>
        <w:tc>
          <w:tcPr>
            <w:tcW w:w="1078" w:type="dxa"/>
            <w:tcBorders>
              <w:top w:val="nil"/>
              <w:left w:val="nil"/>
              <w:bottom w:val="single" w:sz="4" w:space="0" w:color="auto"/>
              <w:right w:val="single" w:sz="4" w:space="0" w:color="auto"/>
            </w:tcBorders>
            <w:shd w:val="clear" w:color="auto" w:fill="auto"/>
            <w:vAlign w:val="center"/>
          </w:tcPr>
          <w:p w:rsidR="00DB2F39" w:rsidRPr="00423813" w:rsidRDefault="00DB2F39" w:rsidP="00DB2F39">
            <w:pPr>
              <w:spacing w:after="0" w:line="240" w:lineRule="auto"/>
              <w:jc w:val="center"/>
              <w:rPr>
                <w:rFonts w:ascii="Times New Roman" w:eastAsia="Times New Roman" w:hAnsi="Times New Roman"/>
                <w:lang w:eastAsia="ru-RU"/>
              </w:rPr>
            </w:pPr>
            <w:r w:rsidRPr="00423813">
              <w:rPr>
                <w:rFonts w:ascii="Times New Roman" w:eastAsia="Times New Roman" w:hAnsi="Times New Roman"/>
                <w:lang w:eastAsia="ru-RU"/>
              </w:rPr>
              <w:t>2003</w:t>
            </w:r>
          </w:p>
        </w:tc>
        <w:tc>
          <w:tcPr>
            <w:tcW w:w="1365" w:type="dxa"/>
            <w:tcBorders>
              <w:top w:val="nil"/>
              <w:left w:val="nil"/>
              <w:bottom w:val="single" w:sz="4" w:space="0" w:color="auto"/>
              <w:right w:val="single" w:sz="4" w:space="0" w:color="auto"/>
            </w:tcBorders>
            <w:shd w:val="clear" w:color="auto" w:fill="auto"/>
            <w:vAlign w:val="center"/>
          </w:tcPr>
          <w:p w:rsidR="00DB2F39" w:rsidRPr="00423813" w:rsidRDefault="00DB2F39" w:rsidP="00DB2F39">
            <w:pPr>
              <w:spacing w:after="0" w:line="240" w:lineRule="auto"/>
              <w:jc w:val="center"/>
              <w:rPr>
                <w:rFonts w:ascii="Times New Roman" w:eastAsia="Times New Roman" w:hAnsi="Times New Roman"/>
                <w:lang w:eastAsia="ru-RU"/>
              </w:rPr>
            </w:pPr>
            <w:r w:rsidRPr="00423813">
              <w:rPr>
                <w:rFonts w:ascii="Times New Roman" w:eastAsia="Times New Roman" w:hAnsi="Times New Roman"/>
                <w:lang w:val="en-US" w:eastAsia="ru-RU"/>
              </w:rPr>
              <w:t>583 AA 09</w:t>
            </w:r>
          </w:p>
        </w:tc>
        <w:tc>
          <w:tcPr>
            <w:tcW w:w="1649" w:type="dxa"/>
            <w:tcBorders>
              <w:top w:val="nil"/>
              <w:left w:val="nil"/>
              <w:bottom w:val="single" w:sz="4" w:space="0" w:color="auto"/>
              <w:right w:val="single" w:sz="4" w:space="0" w:color="auto"/>
            </w:tcBorders>
            <w:shd w:val="clear" w:color="auto" w:fill="auto"/>
            <w:vAlign w:val="center"/>
          </w:tcPr>
          <w:p w:rsidR="00DB2F39" w:rsidRPr="00423813" w:rsidRDefault="00DB2F39" w:rsidP="00DB2F39">
            <w:pPr>
              <w:spacing w:after="0" w:line="240" w:lineRule="auto"/>
              <w:jc w:val="center"/>
              <w:rPr>
                <w:rFonts w:ascii="Times New Roman" w:eastAsia="Times New Roman" w:hAnsi="Times New Roman"/>
                <w:lang w:eastAsia="ru-RU"/>
              </w:rPr>
            </w:pPr>
            <w:r w:rsidRPr="00423813">
              <w:rPr>
                <w:rFonts w:ascii="Times New Roman" w:eastAsia="Times New Roman" w:hAnsi="Times New Roman"/>
                <w:lang w:val="en-US" w:eastAsia="ru-RU"/>
              </w:rPr>
              <w:t>MA70052375</w:t>
            </w:r>
          </w:p>
        </w:tc>
      </w:tr>
      <w:tr w:rsidR="00DB2F39" w:rsidTr="00E26DEB">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2</w:t>
            </w:r>
          </w:p>
        </w:tc>
        <w:tc>
          <w:tcPr>
            <w:tcW w:w="2316" w:type="dxa"/>
            <w:vMerge/>
            <w:tcBorders>
              <w:left w:val="single" w:sz="4" w:space="0" w:color="auto"/>
              <w:right w:val="single" w:sz="4" w:space="0" w:color="auto"/>
            </w:tcBorders>
            <w:vAlign w:val="center"/>
          </w:tcPr>
          <w:p w:rsidR="00DB2F39" w:rsidRDefault="00DB2F39" w:rsidP="00DB2F39">
            <w:pPr>
              <w:spacing w:after="0" w:line="240" w:lineRule="auto"/>
              <w:rPr>
                <w:rFonts w:ascii="Times New Roman" w:eastAsia="Times New Roman" w:hAnsi="Times New Roman"/>
                <w:b/>
                <w:bCs/>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В</w:t>
            </w:r>
          </w:p>
        </w:tc>
        <w:tc>
          <w:tcPr>
            <w:tcW w:w="286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sidRPr="00423813">
              <w:rPr>
                <w:rFonts w:ascii="Times New Roman" w:eastAsia="Times New Roman" w:hAnsi="Times New Roman"/>
                <w:lang w:eastAsia="ru-RU"/>
              </w:rPr>
              <w:t>легковой</w:t>
            </w:r>
          </w:p>
        </w:tc>
        <w:tc>
          <w:tcPr>
            <w:tcW w:w="203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sidRPr="00423813">
              <w:rPr>
                <w:rFonts w:ascii="Times New Roman" w:eastAsia="Times New Roman" w:hAnsi="Times New Roman"/>
                <w:lang w:eastAsia="ru-RU"/>
              </w:rPr>
              <w:t>Chevrolet Aveo</w:t>
            </w:r>
          </w:p>
        </w:tc>
        <w:tc>
          <w:tcPr>
            <w:tcW w:w="2900" w:type="dxa"/>
            <w:gridSpan w:val="2"/>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по заявке</w:t>
            </w:r>
            <w:r>
              <w:rPr>
                <w:rFonts w:ascii="Times New Roman" w:eastAsia="Times New Roman" w:hAnsi="Times New Roman"/>
                <w:lang w:eastAsia="ru-RU"/>
              </w:rPr>
              <w:t xml:space="preserve"> </w:t>
            </w:r>
          </w:p>
        </w:tc>
        <w:tc>
          <w:tcPr>
            <w:tcW w:w="1078" w:type="dxa"/>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2014</w:t>
            </w:r>
          </w:p>
        </w:tc>
        <w:tc>
          <w:tcPr>
            <w:tcW w:w="1365"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052 АО 09</w:t>
            </w:r>
          </w:p>
        </w:tc>
        <w:tc>
          <w:tcPr>
            <w:tcW w:w="1649"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МА70060342</w:t>
            </w:r>
          </w:p>
        </w:tc>
      </w:tr>
      <w:tr w:rsidR="00DB2F39" w:rsidTr="00DB2F39">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3</w:t>
            </w:r>
          </w:p>
        </w:tc>
        <w:tc>
          <w:tcPr>
            <w:tcW w:w="2316" w:type="dxa"/>
            <w:vMerge/>
            <w:tcBorders>
              <w:left w:val="single" w:sz="4" w:space="0" w:color="auto"/>
              <w:right w:val="single" w:sz="4" w:space="0" w:color="auto"/>
            </w:tcBorders>
            <w:vAlign w:val="center"/>
          </w:tcPr>
          <w:p w:rsidR="00DB2F39" w:rsidRDefault="00DB2F39" w:rsidP="00DB2F39">
            <w:pPr>
              <w:spacing w:after="0" w:line="240" w:lineRule="auto"/>
              <w:rPr>
                <w:rFonts w:ascii="Times New Roman" w:eastAsia="Times New Roman" w:hAnsi="Times New Roman"/>
                <w:b/>
                <w:bCs/>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С1</w:t>
            </w:r>
          </w:p>
        </w:tc>
        <w:tc>
          <w:tcPr>
            <w:tcW w:w="286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sidRPr="00423813">
              <w:rPr>
                <w:rFonts w:ascii="Times New Roman" w:eastAsia="Times New Roman" w:hAnsi="Times New Roman"/>
                <w:lang w:eastAsia="ru-RU"/>
              </w:rPr>
              <w:t>грузовой, карбюраторный</w:t>
            </w:r>
          </w:p>
        </w:tc>
        <w:tc>
          <w:tcPr>
            <w:tcW w:w="203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sidRPr="00423813">
              <w:rPr>
                <w:rFonts w:ascii="Times New Roman" w:eastAsia="Times New Roman" w:hAnsi="Times New Roman"/>
                <w:lang w:eastAsia="ru-RU"/>
              </w:rPr>
              <w:t>Foton Bj 1043</w:t>
            </w:r>
          </w:p>
        </w:tc>
        <w:tc>
          <w:tcPr>
            <w:tcW w:w="1300" w:type="dxa"/>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en-US" w:eastAsia="ru-RU"/>
              </w:rPr>
              <w:t>31.03.2025</w:t>
            </w:r>
          </w:p>
        </w:tc>
        <w:tc>
          <w:tcPr>
            <w:tcW w:w="1600" w:type="dxa"/>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30.03.2026</w:t>
            </w:r>
          </w:p>
        </w:tc>
        <w:tc>
          <w:tcPr>
            <w:tcW w:w="1078"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2015</w:t>
            </w:r>
          </w:p>
        </w:tc>
        <w:tc>
          <w:tcPr>
            <w:tcW w:w="1365"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en-US" w:eastAsia="ru-RU"/>
              </w:rPr>
              <w:t>216 AS 09</w:t>
            </w:r>
          </w:p>
        </w:tc>
        <w:tc>
          <w:tcPr>
            <w:tcW w:w="1649"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en-US" w:eastAsia="ru-RU"/>
              </w:rPr>
              <w:t>MA70061094</w:t>
            </w:r>
          </w:p>
        </w:tc>
      </w:tr>
      <w:tr w:rsidR="00DB2F39" w:rsidTr="00DB2F39">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4</w:t>
            </w:r>
          </w:p>
        </w:tc>
        <w:tc>
          <w:tcPr>
            <w:tcW w:w="2316" w:type="dxa"/>
            <w:vMerge/>
            <w:tcBorders>
              <w:left w:val="single" w:sz="4" w:space="0" w:color="auto"/>
              <w:right w:val="single" w:sz="4" w:space="0" w:color="auto"/>
            </w:tcBorders>
            <w:vAlign w:val="center"/>
          </w:tcPr>
          <w:p w:rsidR="00DB2F39" w:rsidRDefault="00DB2F39" w:rsidP="00DB2F39">
            <w:pPr>
              <w:spacing w:after="0" w:line="240" w:lineRule="auto"/>
              <w:rPr>
                <w:rFonts w:ascii="Times New Roman" w:eastAsia="Times New Roman" w:hAnsi="Times New Roman"/>
                <w:b/>
                <w:bCs/>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С</w:t>
            </w:r>
          </w:p>
        </w:tc>
        <w:tc>
          <w:tcPr>
            <w:tcW w:w="286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sidRPr="00423813">
              <w:rPr>
                <w:rFonts w:ascii="Times New Roman" w:eastAsia="Times New Roman" w:hAnsi="Times New Roman"/>
                <w:lang w:eastAsia="ru-RU"/>
              </w:rPr>
              <w:t>грузовой, дизельный</w:t>
            </w:r>
          </w:p>
        </w:tc>
        <w:tc>
          <w:tcPr>
            <w:tcW w:w="203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sidRPr="00423813">
              <w:rPr>
                <w:rFonts w:ascii="Times New Roman" w:eastAsia="Times New Roman" w:hAnsi="Times New Roman"/>
                <w:lang w:eastAsia="ru-RU"/>
              </w:rPr>
              <w:t>Камаз-4326</w:t>
            </w:r>
          </w:p>
        </w:tc>
        <w:tc>
          <w:tcPr>
            <w:tcW w:w="1300" w:type="dxa"/>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en-US" w:eastAsia="ru-RU"/>
              </w:rPr>
              <w:t>31.03.2025</w:t>
            </w:r>
          </w:p>
        </w:tc>
        <w:tc>
          <w:tcPr>
            <w:tcW w:w="1600" w:type="dxa"/>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30.03.2026</w:t>
            </w:r>
          </w:p>
        </w:tc>
        <w:tc>
          <w:tcPr>
            <w:tcW w:w="1078"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2014</w:t>
            </w:r>
          </w:p>
        </w:tc>
        <w:tc>
          <w:tcPr>
            <w:tcW w:w="1365"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826 АН 09</w:t>
            </w:r>
          </w:p>
        </w:tc>
        <w:tc>
          <w:tcPr>
            <w:tcW w:w="1649"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en-US" w:eastAsia="ru-RU"/>
              </w:rPr>
              <w:t>MA70058265</w:t>
            </w:r>
          </w:p>
        </w:tc>
      </w:tr>
      <w:tr w:rsidR="00DB2F39" w:rsidTr="003E62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5</w:t>
            </w:r>
          </w:p>
        </w:tc>
        <w:tc>
          <w:tcPr>
            <w:tcW w:w="2316" w:type="dxa"/>
            <w:vMerge/>
            <w:tcBorders>
              <w:left w:val="single" w:sz="4" w:space="0" w:color="auto"/>
              <w:right w:val="single" w:sz="4" w:space="0" w:color="auto"/>
            </w:tcBorders>
            <w:vAlign w:val="center"/>
          </w:tcPr>
          <w:p w:rsidR="00DB2F39" w:rsidRDefault="00DB2F39" w:rsidP="00DB2F39">
            <w:pPr>
              <w:spacing w:after="0" w:line="240" w:lineRule="auto"/>
              <w:rPr>
                <w:rFonts w:ascii="Times New Roman" w:eastAsia="Times New Roman" w:hAnsi="Times New Roman"/>
                <w:b/>
                <w:bCs/>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С</w:t>
            </w:r>
          </w:p>
        </w:tc>
        <w:tc>
          <w:tcPr>
            <w:tcW w:w="286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sidRPr="00423813">
              <w:rPr>
                <w:rFonts w:ascii="Times New Roman" w:eastAsia="Times New Roman" w:hAnsi="Times New Roman"/>
                <w:lang w:eastAsia="ru-RU"/>
              </w:rPr>
              <w:t>грузовой, дизельный</w:t>
            </w:r>
          </w:p>
        </w:tc>
        <w:tc>
          <w:tcPr>
            <w:tcW w:w="203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sidRPr="00423813">
              <w:rPr>
                <w:rFonts w:ascii="Times New Roman" w:eastAsia="Times New Roman" w:hAnsi="Times New Roman"/>
                <w:lang w:eastAsia="ru-RU"/>
              </w:rPr>
              <w:t>Камаз-4326</w:t>
            </w:r>
          </w:p>
        </w:tc>
        <w:tc>
          <w:tcPr>
            <w:tcW w:w="2900" w:type="dxa"/>
            <w:gridSpan w:val="2"/>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по заявке</w:t>
            </w:r>
          </w:p>
        </w:tc>
        <w:tc>
          <w:tcPr>
            <w:tcW w:w="1078" w:type="dxa"/>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2014</w:t>
            </w:r>
          </w:p>
        </w:tc>
        <w:tc>
          <w:tcPr>
            <w:tcW w:w="1365"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en-US" w:eastAsia="ru-RU"/>
              </w:rPr>
              <w:t>490</w:t>
            </w:r>
            <w:r w:rsidRPr="00423813">
              <w:rPr>
                <w:rFonts w:ascii="Times New Roman" w:eastAsia="Times New Roman" w:hAnsi="Times New Roman"/>
                <w:lang w:eastAsia="ru-RU"/>
              </w:rPr>
              <w:t xml:space="preserve"> А</w:t>
            </w:r>
            <w:r w:rsidRPr="00423813">
              <w:rPr>
                <w:rFonts w:ascii="Times New Roman" w:eastAsia="Times New Roman" w:hAnsi="Times New Roman"/>
                <w:lang w:val="en-US" w:eastAsia="ru-RU"/>
              </w:rPr>
              <w:t>Z</w:t>
            </w:r>
            <w:r w:rsidRPr="00423813">
              <w:rPr>
                <w:rFonts w:ascii="Times New Roman" w:eastAsia="Times New Roman" w:hAnsi="Times New Roman"/>
                <w:lang w:eastAsia="ru-RU"/>
              </w:rPr>
              <w:t xml:space="preserve"> 09</w:t>
            </w:r>
          </w:p>
        </w:tc>
        <w:tc>
          <w:tcPr>
            <w:tcW w:w="1649"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en-US" w:eastAsia="ru-RU"/>
              </w:rPr>
              <w:t>MI00001990</w:t>
            </w:r>
          </w:p>
        </w:tc>
      </w:tr>
      <w:tr w:rsidR="00DB2F39" w:rsidTr="00DB2F39">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val="en-US" w:eastAsia="ru-RU"/>
              </w:rPr>
            </w:pPr>
            <w:r w:rsidRPr="00423813">
              <w:rPr>
                <w:rFonts w:ascii="Times New Roman" w:eastAsia="Times New Roman" w:hAnsi="Times New Roman"/>
                <w:lang w:val="en-US" w:eastAsia="ru-RU"/>
              </w:rPr>
              <w:t>6</w:t>
            </w:r>
          </w:p>
        </w:tc>
        <w:tc>
          <w:tcPr>
            <w:tcW w:w="2316" w:type="dxa"/>
            <w:vMerge/>
            <w:tcBorders>
              <w:left w:val="single" w:sz="4" w:space="0" w:color="auto"/>
              <w:bottom w:val="single" w:sz="4" w:space="0" w:color="000000"/>
              <w:right w:val="single" w:sz="4" w:space="0" w:color="auto"/>
            </w:tcBorders>
            <w:vAlign w:val="center"/>
          </w:tcPr>
          <w:p w:rsidR="00DB2F39" w:rsidRDefault="00DB2F39" w:rsidP="00DB2F39">
            <w:pPr>
              <w:spacing w:after="0" w:line="240" w:lineRule="auto"/>
              <w:rPr>
                <w:rFonts w:ascii="Times New Roman" w:eastAsia="Times New Roman" w:hAnsi="Times New Roman"/>
                <w:b/>
                <w:bCs/>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Д</w:t>
            </w:r>
          </w:p>
        </w:tc>
        <w:tc>
          <w:tcPr>
            <w:tcW w:w="286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sidRPr="00423813">
              <w:rPr>
                <w:rFonts w:ascii="Times New Roman" w:eastAsia="Times New Roman" w:hAnsi="Times New Roman"/>
                <w:lang w:eastAsia="ru-RU"/>
              </w:rPr>
              <w:t xml:space="preserve">автобус </w:t>
            </w:r>
          </w:p>
        </w:tc>
        <w:tc>
          <w:tcPr>
            <w:tcW w:w="203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sidRPr="00423813">
              <w:rPr>
                <w:rFonts w:ascii="Times New Roman" w:eastAsia="Times New Roman" w:hAnsi="Times New Roman"/>
                <w:lang w:eastAsia="ru-RU"/>
              </w:rPr>
              <w:t>Паз-32053</w:t>
            </w:r>
          </w:p>
        </w:tc>
        <w:tc>
          <w:tcPr>
            <w:tcW w:w="1300" w:type="dxa"/>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kk-KZ" w:eastAsia="ru-RU"/>
              </w:rPr>
              <w:t>18.02.202</w:t>
            </w:r>
            <w:r w:rsidRPr="00423813">
              <w:rPr>
                <w:rFonts w:ascii="Times New Roman" w:eastAsia="Times New Roman" w:hAnsi="Times New Roman"/>
                <w:lang w:val="en-US" w:eastAsia="ru-RU"/>
              </w:rPr>
              <w:t>5</w:t>
            </w:r>
          </w:p>
        </w:tc>
        <w:tc>
          <w:tcPr>
            <w:tcW w:w="1600" w:type="dxa"/>
            <w:tcBorders>
              <w:top w:val="nil"/>
              <w:left w:val="nil"/>
              <w:bottom w:val="single" w:sz="4" w:space="0" w:color="auto"/>
              <w:right w:val="single" w:sz="4" w:space="0" w:color="auto"/>
            </w:tcBorders>
            <w:shd w:val="clear" w:color="auto" w:fill="auto"/>
            <w:vAlign w:val="center"/>
          </w:tcPr>
          <w:p w:rsidR="00DB2F39" w:rsidRPr="009D4841"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val="kk-KZ" w:eastAsia="ru-RU"/>
              </w:rPr>
              <w:t>17.02.2026</w:t>
            </w:r>
          </w:p>
        </w:tc>
        <w:tc>
          <w:tcPr>
            <w:tcW w:w="1078"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sidRPr="00423813">
              <w:rPr>
                <w:rFonts w:ascii="Times New Roman" w:eastAsia="Times New Roman" w:hAnsi="Times New Roman"/>
                <w:lang w:eastAsia="ru-RU"/>
              </w:rPr>
              <w:t>2013</w:t>
            </w:r>
          </w:p>
        </w:tc>
        <w:tc>
          <w:tcPr>
            <w:tcW w:w="1365"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val="en-US" w:eastAsia="ru-RU"/>
              </w:rPr>
            </w:pPr>
            <w:r w:rsidRPr="00423813">
              <w:rPr>
                <w:rFonts w:ascii="Times New Roman" w:eastAsia="Times New Roman" w:hAnsi="Times New Roman"/>
                <w:lang w:val="en-US" w:eastAsia="ru-RU"/>
              </w:rPr>
              <w:t>267 AA 09</w:t>
            </w:r>
          </w:p>
        </w:tc>
        <w:tc>
          <w:tcPr>
            <w:tcW w:w="1649"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val="en-US" w:eastAsia="ru-RU"/>
              </w:rPr>
            </w:pPr>
            <w:r w:rsidRPr="00423813">
              <w:rPr>
                <w:rFonts w:ascii="Times New Roman" w:eastAsia="Times New Roman" w:hAnsi="Times New Roman"/>
                <w:lang w:val="en-US" w:eastAsia="ru-RU"/>
              </w:rPr>
              <w:t>AA70055586</w:t>
            </w:r>
          </w:p>
        </w:tc>
      </w:tr>
      <w:tr w:rsidR="00DB2F39" w:rsidTr="00DB2F39">
        <w:trPr>
          <w:trHeight w:val="300"/>
        </w:trPr>
        <w:tc>
          <w:tcPr>
            <w:tcW w:w="71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итого</w:t>
            </w:r>
          </w:p>
        </w:tc>
        <w:tc>
          <w:tcPr>
            <w:tcW w:w="2037"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val="en-US" w:eastAsia="ru-RU"/>
              </w:rPr>
              <w:t>6</w:t>
            </w:r>
          </w:p>
        </w:tc>
        <w:tc>
          <w:tcPr>
            <w:tcW w:w="1300"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600"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078"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365"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649"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w:t>
            </w:r>
          </w:p>
        </w:tc>
      </w:tr>
      <w:tr w:rsidR="00DB2F39" w:rsidTr="00DB2F3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2F39" w:rsidRDefault="00DB2F39" w:rsidP="00DB2F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6143" w:type="dxa"/>
            <w:gridSpan w:val="3"/>
            <w:tcBorders>
              <w:top w:val="single" w:sz="4" w:space="0" w:color="auto"/>
              <w:left w:val="nil"/>
              <w:bottom w:val="single" w:sz="4" w:space="0" w:color="auto"/>
              <w:right w:val="single" w:sz="4" w:space="0" w:color="auto"/>
            </w:tcBorders>
            <w:shd w:val="clear" w:color="auto" w:fill="auto"/>
            <w:noWrap/>
            <w:vAlign w:val="center"/>
          </w:tcPr>
          <w:p w:rsidR="00DB2F39" w:rsidRDefault="00DB2F39" w:rsidP="00DB2F39">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всего:</w:t>
            </w:r>
          </w:p>
        </w:tc>
        <w:tc>
          <w:tcPr>
            <w:tcW w:w="2037" w:type="dxa"/>
            <w:tcBorders>
              <w:top w:val="nil"/>
              <w:left w:val="nil"/>
              <w:bottom w:val="single" w:sz="4" w:space="0" w:color="auto"/>
              <w:right w:val="single" w:sz="4" w:space="0" w:color="auto"/>
            </w:tcBorders>
            <w:shd w:val="clear" w:color="auto" w:fill="auto"/>
            <w:noWrap/>
            <w:vAlign w:val="center"/>
          </w:tcPr>
          <w:p w:rsidR="00DB2F39" w:rsidRPr="002B17A4" w:rsidRDefault="00DB2F39" w:rsidP="00DB2F39">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w:t>
            </w:r>
          </w:p>
        </w:tc>
        <w:tc>
          <w:tcPr>
            <w:tcW w:w="1300" w:type="dxa"/>
            <w:tcBorders>
              <w:top w:val="nil"/>
              <w:left w:val="nil"/>
              <w:bottom w:val="single" w:sz="4" w:space="0" w:color="auto"/>
              <w:right w:val="single" w:sz="4" w:space="0" w:color="auto"/>
            </w:tcBorders>
            <w:shd w:val="clear" w:color="auto" w:fill="auto"/>
            <w:noWrap/>
            <w:vAlign w:val="center"/>
          </w:tcPr>
          <w:p w:rsidR="00DB2F39" w:rsidRDefault="00DB2F39" w:rsidP="00DB2F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600" w:type="dxa"/>
            <w:tcBorders>
              <w:top w:val="nil"/>
              <w:left w:val="nil"/>
              <w:bottom w:val="single" w:sz="4" w:space="0" w:color="auto"/>
              <w:right w:val="single" w:sz="4" w:space="0" w:color="auto"/>
            </w:tcBorders>
            <w:shd w:val="clear" w:color="auto" w:fill="auto"/>
            <w:noWrap/>
            <w:vAlign w:val="center"/>
          </w:tcPr>
          <w:p w:rsidR="00DB2F39" w:rsidRDefault="00DB2F39" w:rsidP="00DB2F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078"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365"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649" w:type="dxa"/>
            <w:tcBorders>
              <w:top w:val="nil"/>
              <w:left w:val="nil"/>
              <w:bottom w:val="single" w:sz="4" w:space="0" w:color="auto"/>
              <w:right w:val="single" w:sz="4" w:space="0" w:color="auto"/>
            </w:tcBorders>
            <w:shd w:val="clear" w:color="auto" w:fill="auto"/>
            <w:vAlign w:val="center"/>
          </w:tcPr>
          <w:p w:rsidR="00DB2F39" w:rsidRDefault="00DB2F39" w:rsidP="00DB2F3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r>
    </w:tbl>
    <w:p w:rsidR="008E399D" w:rsidRDefault="008E399D">
      <w:pPr>
        <w:spacing w:after="0" w:line="240" w:lineRule="auto"/>
        <w:ind w:firstLine="567"/>
        <w:jc w:val="both"/>
        <w:rPr>
          <w:rFonts w:ascii="Times New Roman" w:hAnsi="Times New Roman"/>
          <w:b/>
          <w:sz w:val="28"/>
          <w:szCs w:val="28"/>
          <w:lang w:val="en-US"/>
        </w:rPr>
      </w:pPr>
    </w:p>
    <w:p w:rsidR="002B17A4" w:rsidRDefault="002434E1">
      <w:pPr>
        <w:spacing w:after="0" w:line="240" w:lineRule="auto"/>
        <w:ind w:firstLine="567"/>
        <w:jc w:val="both"/>
        <w:rPr>
          <w:rFonts w:ascii="Times New Roman" w:hAnsi="Times New Roman"/>
          <w:sz w:val="24"/>
          <w:szCs w:val="24"/>
        </w:rPr>
      </w:pPr>
      <w:r>
        <w:rPr>
          <w:rFonts w:ascii="Times New Roman" w:hAnsi="Times New Roman"/>
          <w:b/>
          <w:sz w:val="24"/>
          <w:szCs w:val="24"/>
        </w:rPr>
        <w:t>Место оказания услуг:</w:t>
      </w:r>
      <w:r>
        <w:rPr>
          <w:rFonts w:ascii="Times New Roman" w:hAnsi="Times New Roman"/>
          <w:sz w:val="24"/>
          <w:szCs w:val="24"/>
        </w:rPr>
        <w:t xml:space="preserve"> </w:t>
      </w:r>
      <w:r w:rsidRPr="002B17A4">
        <w:rPr>
          <w:rFonts w:ascii="Times New Roman" w:hAnsi="Times New Roman"/>
          <w:sz w:val="24"/>
          <w:szCs w:val="24"/>
        </w:rPr>
        <w:t>г.К</w:t>
      </w:r>
      <w:r w:rsidR="002B17A4" w:rsidRPr="002B17A4">
        <w:rPr>
          <w:rFonts w:ascii="Times New Roman" w:hAnsi="Times New Roman"/>
          <w:sz w:val="24"/>
          <w:szCs w:val="24"/>
        </w:rPr>
        <w:t>араганда, ул.Архитектурная, д.12</w:t>
      </w:r>
    </w:p>
    <w:p w:rsidR="008E399D" w:rsidRDefault="002434E1">
      <w:pPr>
        <w:spacing w:after="0" w:line="240" w:lineRule="auto"/>
        <w:ind w:firstLine="567"/>
        <w:jc w:val="both"/>
        <w:rPr>
          <w:rFonts w:ascii="Times New Roman" w:hAnsi="Times New Roman"/>
          <w:sz w:val="24"/>
          <w:szCs w:val="24"/>
        </w:rPr>
      </w:pPr>
      <w:r>
        <w:rPr>
          <w:rFonts w:ascii="Times New Roman" w:hAnsi="Times New Roman"/>
          <w:sz w:val="24"/>
          <w:szCs w:val="24"/>
          <w:lang w:val="kk-KZ"/>
        </w:rPr>
        <w:t>Необходимая документация от Заказчика предоставляется после подписания договора Сторонами.</w:t>
      </w:r>
    </w:p>
    <w:p w:rsidR="008E399D" w:rsidRDefault="002434E1">
      <w:pPr>
        <w:pStyle w:val="HTM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Договор страхования не прекращает свое действие при наступлении страхового случая, страховая сумма не уменьшается.</w:t>
      </w:r>
    </w:p>
    <w:p w:rsidR="008E399D" w:rsidRDefault="002434E1">
      <w:pPr>
        <w:spacing w:after="0" w:line="240" w:lineRule="auto"/>
        <w:ind w:firstLine="644"/>
        <w:jc w:val="both"/>
        <w:rPr>
          <w:rFonts w:ascii="Times New Roman" w:hAnsi="Times New Roman"/>
          <w:sz w:val="24"/>
          <w:szCs w:val="24"/>
          <w:lang w:val="kk-KZ"/>
        </w:rPr>
      </w:pPr>
      <w:r>
        <w:rPr>
          <w:rFonts w:ascii="Times New Roman" w:hAnsi="Times New Roman"/>
          <w:b/>
          <w:sz w:val="24"/>
          <w:szCs w:val="24"/>
        </w:rPr>
        <w:t>Сроки страхования</w:t>
      </w:r>
      <w:r>
        <w:rPr>
          <w:rFonts w:ascii="Times New Roman" w:hAnsi="Times New Roman"/>
          <w:sz w:val="24"/>
          <w:szCs w:val="24"/>
        </w:rPr>
        <w:t>: c момента заключения договора 365 дней.</w:t>
      </w:r>
    </w:p>
    <w:p w:rsidR="008E399D" w:rsidRPr="00F60409" w:rsidRDefault="002434E1">
      <w:pPr>
        <w:spacing w:after="0" w:line="240" w:lineRule="auto"/>
        <w:ind w:firstLine="644"/>
        <w:jc w:val="both"/>
        <w:rPr>
          <w:rFonts w:ascii="Times New Roman" w:hAnsi="Times New Roman"/>
          <w:sz w:val="24"/>
          <w:szCs w:val="24"/>
        </w:rPr>
      </w:pPr>
      <w:r>
        <w:rPr>
          <w:rFonts w:ascii="Times New Roman" w:hAnsi="Times New Roman"/>
          <w:sz w:val="24"/>
          <w:szCs w:val="24"/>
          <w:lang w:val="kk-KZ"/>
        </w:rPr>
        <w:t xml:space="preserve">Оказание услуги в течение 20 календарных дней с момента </w:t>
      </w:r>
      <w:r>
        <w:rPr>
          <w:rFonts w:ascii="Times New Roman" w:hAnsi="Times New Roman"/>
          <w:sz w:val="24"/>
          <w:szCs w:val="24"/>
        </w:rPr>
        <w:t>получения</w:t>
      </w:r>
      <w:r>
        <w:rPr>
          <w:rFonts w:ascii="Times New Roman" w:hAnsi="Times New Roman"/>
          <w:sz w:val="24"/>
          <w:szCs w:val="24"/>
          <w:lang w:val="kk-KZ"/>
        </w:rPr>
        <w:t xml:space="preserve"> заявки от Заказчика. </w:t>
      </w:r>
    </w:p>
    <w:p w:rsidR="009D1A71" w:rsidRPr="00F60409" w:rsidRDefault="009D1A71">
      <w:pPr>
        <w:spacing w:after="0" w:line="240" w:lineRule="auto"/>
        <w:ind w:firstLine="644"/>
        <w:jc w:val="both"/>
        <w:rPr>
          <w:rFonts w:ascii="Times New Roman" w:hAnsi="Times New Roman"/>
          <w:sz w:val="24"/>
          <w:szCs w:val="24"/>
        </w:rPr>
      </w:pPr>
    </w:p>
    <w:p w:rsidR="009D1A71" w:rsidRPr="00F60409" w:rsidRDefault="009D1A71">
      <w:pPr>
        <w:spacing w:after="0" w:line="240" w:lineRule="auto"/>
        <w:ind w:firstLine="644"/>
        <w:jc w:val="both"/>
        <w:rPr>
          <w:rFonts w:ascii="Times New Roman" w:hAnsi="Times New Roman"/>
          <w:sz w:val="24"/>
          <w:szCs w:val="24"/>
        </w:rPr>
      </w:pPr>
    </w:p>
    <w:sectPr w:rsidR="009D1A71" w:rsidRPr="00F60409">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933" w:rsidRDefault="006C4933">
      <w:pPr>
        <w:spacing w:line="240" w:lineRule="auto"/>
      </w:pPr>
      <w:r>
        <w:separator/>
      </w:r>
    </w:p>
  </w:endnote>
  <w:endnote w:type="continuationSeparator" w:id="0">
    <w:p w:rsidR="006C4933" w:rsidRDefault="006C4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933" w:rsidRDefault="006C4933">
      <w:pPr>
        <w:spacing w:after="0"/>
      </w:pPr>
      <w:r>
        <w:separator/>
      </w:r>
    </w:p>
  </w:footnote>
  <w:footnote w:type="continuationSeparator" w:id="0">
    <w:p w:rsidR="006C4933" w:rsidRDefault="006C493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102"/>
    <w:rsid w:val="000339B6"/>
    <w:rsid w:val="00045584"/>
    <w:rsid w:val="00050752"/>
    <w:rsid w:val="00061DFF"/>
    <w:rsid w:val="00065CE9"/>
    <w:rsid w:val="000849E8"/>
    <w:rsid w:val="00086DC1"/>
    <w:rsid w:val="000A7236"/>
    <w:rsid w:val="000B1148"/>
    <w:rsid w:val="000E7A2D"/>
    <w:rsid w:val="000F314E"/>
    <w:rsid w:val="00113673"/>
    <w:rsid w:val="0011494D"/>
    <w:rsid w:val="00150D7A"/>
    <w:rsid w:val="00154AE8"/>
    <w:rsid w:val="00165AD0"/>
    <w:rsid w:val="00165CE5"/>
    <w:rsid w:val="001803B8"/>
    <w:rsid w:val="001A1486"/>
    <w:rsid w:val="001C79FD"/>
    <w:rsid w:val="001D4266"/>
    <w:rsid w:val="001F0B11"/>
    <w:rsid w:val="00215DF6"/>
    <w:rsid w:val="002254EB"/>
    <w:rsid w:val="00226170"/>
    <w:rsid w:val="00241A72"/>
    <w:rsid w:val="002434E1"/>
    <w:rsid w:val="00246BAD"/>
    <w:rsid w:val="00257D5F"/>
    <w:rsid w:val="00260931"/>
    <w:rsid w:val="00260B75"/>
    <w:rsid w:val="002977B2"/>
    <w:rsid w:val="002B17A4"/>
    <w:rsid w:val="002B420B"/>
    <w:rsid w:val="002C0CF3"/>
    <w:rsid w:val="002D4D95"/>
    <w:rsid w:val="002D5761"/>
    <w:rsid w:val="002F23F8"/>
    <w:rsid w:val="003347F0"/>
    <w:rsid w:val="00343BCC"/>
    <w:rsid w:val="00350C71"/>
    <w:rsid w:val="00363CEF"/>
    <w:rsid w:val="00374249"/>
    <w:rsid w:val="00394E69"/>
    <w:rsid w:val="003A3CE1"/>
    <w:rsid w:val="003E1CD6"/>
    <w:rsid w:val="003F169C"/>
    <w:rsid w:val="003F7324"/>
    <w:rsid w:val="00402D78"/>
    <w:rsid w:val="004138B7"/>
    <w:rsid w:val="004232B1"/>
    <w:rsid w:val="004524E4"/>
    <w:rsid w:val="0045743A"/>
    <w:rsid w:val="00464A3C"/>
    <w:rsid w:val="00467010"/>
    <w:rsid w:val="004741AB"/>
    <w:rsid w:val="004914D4"/>
    <w:rsid w:val="004B619F"/>
    <w:rsid w:val="004C0A1C"/>
    <w:rsid w:val="004E0E9C"/>
    <w:rsid w:val="004E1F32"/>
    <w:rsid w:val="004E5558"/>
    <w:rsid w:val="004E7790"/>
    <w:rsid w:val="004F2951"/>
    <w:rsid w:val="00502FBA"/>
    <w:rsid w:val="00504C65"/>
    <w:rsid w:val="0051590A"/>
    <w:rsid w:val="00516079"/>
    <w:rsid w:val="0051669F"/>
    <w:rsid w:val="005236E6"/>
    <w:rsid w:val="00545F1A"/>
    <w:rsid w:val="00562B6C"/>
    <w:rsid w:val="00566F79"/>
    <w:rsid w:val="0057328E"/>
    <w:rsid w:val="00576ACE"/>
    <w:rsid w:val="005A218E"/>
    <w:rsid w:val="005C6951"/>
    <w:rsid w:val="005F158B"/>
    <w:rsid w:val="00613347"/>
    <w:rsid w:val="00632F2D"/>
    <w:rsid w:val="00682FF8"/>
    <w:rsid w:val="00685F47"/>
    <w:rsid w:val="0069260F"/>
    <w:rsid w:val="006A69D9"/>
    <w:rsid w:val="006A7C7F"/>
    <w:rsid w:val="006C4933"/>
    <w:rsid w:val="006E1623"/>
    <w:rsid w:val="006F2805"/>
    <w:rsid w:val="006F434C"/>
    <w:rsid w:val="006F4496"/>
    <w:rsid w:val="00700C86"/>
    <w:rsid w:val="007055E3"/>
    <w:rsid w:val="00734428"/>
    <w:rsid w:val="00762182"/>
    <w:rsid w:val="007A0F83"/>
    <w:rsid w:val="007C5CEA"/>
    <w:rsid w:val="007D3C17"/>
    <w:rsid w:val="007E1861"/>
    <w:rsid w:val="007F405D"/>
    <w:rsid w:val="00804102"/>
    <w:rsid w:val="00807ED5"/>
    <w:rsid w:val="008652D7"/>
    <w:rsid w:val="008A5B3C"/>
    <w:rsid w:val="008C67F5"/>
    <w:rsid w:val="008E399D"/>
    <w:rsid w:val="009044A6"/>
    <w:rsid w:val="00982477"/>
    <w:rsid w:val="009826C0"/>
    <w:rsid w:val="00991065"/>
    <w:rsid w:val="00995732"/>
    <w:rsid w:val="009D1A71"/>
    <w:rsid w:val="009D4841"/>
    <w:rsid w:val="009F0178"/>
    <w:rsid w:val="00A22181"/>
    <w:rsid w:val="00A250BF"/>
    <w:rsid w:val="00A411E2"/>
    <w:rsid w:val="00A46BE2"/>
    <w:rsid w:val="00AE60C2"/>
    <w:rsid w:val="00AF4EA0"/>
    <w:rsid w:val="00B22633"/>
    <w:rsid w:val="00B25186"/>
    <w:rsid w:val="00B35297"/>
    <w:rsid w:val="00B36C9A"/>
    <w:rsid w:val="00B8723E"/>
    <w:rsid w:val="00B87334"/>
    <w:rsid w:val="00BB2D07"/>
    <w:rsid w:val="00BD0A16"/>
    <w:rsid w:val="00BF5DCC"/>
    <w:rsid w:val="00C2520C"/>
    <w:rsid w:val="00C512DA"/>
    <w:rsid w:val="00C653CE"/>
    <w:rsid w:val="00C72EF4"/>
    <w:rsid w:val="00C861E7"/>
    <w:rsid w:val="00C87A9C"/>
    <w:rsid w:val="00C925CE"/>
    <w:rsid w:val="00C97FA5"/>
    <w:rsid w:val="00CA3F1C"/>
    <w:rsid w:val="00CC72AC"/>
    <w:rsid w:val="00CF087E"/>
    <w:rsid w:val="00CF5231"/>
    <w:rsid w:val="00D26A39"/>
    <w:rsid w:val="00D316E6"/>
    <w:rsid w:val="00D32572"/>
    <w:rsid w:val="00D51A4C"/>
    <w:rsid w:val="00D721FA"/>
    <w:rsid w:val="00D72D38"/>
    <w:rsid w:val="00D76712"/>
    <w:rsid w:val="00D77961"/>
    <w:rsid w:val="00D937B7"/>
    <w:rsid w:val="00DB2F39"/>
    <w:rsid w:val="00DB5D53"/>
    <w:rsid w:val="00DE346B"/>
    <w:rsid w:val="00E34274"/>
    <w:rsid w:val="00E5217B"/>
    <w:rsid w:val="00E805BF"/>
    <w:rsid w:val="00E816FE"/>
    <w:rsid w:val="00E942FC"/>
    <w:rsid w:val="00EE55F4"/>
    <w:rsid w:val="00F3322F"/>
    <w:rsid w:val="00F5581D"/>
    <w:rsid w:val="00F559AA"/>
    <w:rsid w:val="00F60409"/>
    <w:rsid w:val="00F65FFE"/>
    <w:rsid w:val="00F7258D"/>
    <w:rsid w:val="00FB0AC5"/>
    <w:rsid w:val="00FC2B10"/>
    <w:rsid w:val="06730106"/>
    <w:rsid w:val="08C3125E"/>
    <w:rsid w:val="0BDF3038"/>
    <w:rsid w:val="17343D34"/>
    <w:rsid w:val="2AEB67AF"/>
    <w:rsid w:val="2C6B1E39"/>
    <w:rsid w:val="33047BC2"/>
    <w:rsid w:val="355670DD"/>
    <w:rsid w:val="395134E5"/>
    <w:rsid w:val="3AF93F21"/>
    <w:rsid w:val="4357437C"/>
    <w:rsid w:val="4479155A"/>
    <w:rsid w:val="4C457E30"/>
    <w:rsid w:val="4E683F3B"/>
    <w:rsid w:val="55BD71D6"/>
    <w:rsid w:val="565D5115"/>
    <w:rsid w:val="5ACD2D08"/>
    <w:rsid w:val="674D6E0B"/>
    <w:rsid w:val="6BCE4E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D3F7"/>
  <w15:docId w15:val="{D9C93119-F511-41B6-B266-1307DBEE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qFormat/>
    <w:pPr>
      <w:ind w:left="720"/>
      <w:contextualSpacing/>
    </w:pPr>
  </w:style>
  <w:style w:type="character" w:customStyle="1" w:styleId="HTML0">
    <w:name w:val="Стандартный HTML Знак"/>
    <w:basedOn w:val="a0"/>
    <w:link w:val="HTML"/>
    <w:uiPriority w:val="99"/>
    <w:rPr>
      <w:rFonts w:ascii="Courier New" w:eastAsia="Times New Roman" w:hAnsi="Courier New" w:cs="Courier New"/>
      <w:sz w:val="20"/>
      <w:szCs w:val="20"/>
      <w:lang w:val="en-US"/>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a4">
    <w:name w:val="Текст выноски Знак"/>
    <w:basedOn w:val="a0"/>
    <w:link w:val="a3"/>
    <w:uiPriority w:val="99"/>
    <w:semiHidden/>
    <w:rPr>
      <w:rFonts w:ascii="Tahoma" w:eastAsia="Calibri" w:hAnsi="Tahoma" w:cs="Tahoma"/>
      <w:sz w:val="16"/>
      <w:szCs w:val="16"/>
    </w:rPr>
  </w:style>
  <w:style w:type="paragraph" w:styleId="a7">
    <w:name w:val="No Spacing"/>
    <w:uiPriority w:val="1"/>
    <w:qFormat/>
    <w:rsid w:val="00D937B7"/>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0223D-E506-4E9B-A56A-550BB461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1134</Words>
  <Characters>6465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Алсер</cp:lastModifiedBy>
  <cp:revision>116</cp:revision>
  <cp:lastPrinted>2023-12-08T08:19:00Z</cp:lastPrinted>
  <dcterms:created xsi:type="dcterms:W3CDTF">2022-01-11T04:15:00Z</dcterms:created>
  <dcterms:modified xsi:type="dcterms:W3CDTF">2025-02-08T12:59:00Z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DC51DD424D1D4D44A3836FB7C0B67144_12</vt:lpwstr>
  </property>
</Properties>
</file>