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8695" w14:textId="10EBAA48" w:rsidR="00983CBB" w:rsidRPr="0096271B" w:rsidRDefault="00501298" w:rsidP="00983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71B">
        <w:rPr>
          <w:rFonts w:ascii="Times New Roman" w:hAnsi="Times New Roman" w:cs="Times New Roman"/>
          <w:sz w:val="28"/>
          <w:szCs w:val="28"/>
        </w:rPr>
        <w:t>Техническая спецификация услуги на разведени</w:t>
      </w:r>
      <w:r w:rsidR="00983CBB" w:rsidRPr="0096271B">
        <w:rPr>
          <w:rFonts w:ascii="Times New Roman" w:hAnsi="Times New Roman" w:cs="Times New Roman"/>
          <w:sz w:val="28"/>
          <w:szCs w:val="28"/>
        </w:rPr>
        <w:t>е спирта этилового на 202</w:t>
      </w:r>
      <w:r w:rsidR="00D3212A">
        <w:rPr>
          <w:rFonts w:ascii="Times New Roman" w:hAnsi="Times New Roman" w:cs="Times New Roman"/>
          <w:sz w:val="28"/>
          <w:szCs w:val="28"/>
        </w:rPr>
        <w:t>5</w:t>
      </w:r>
      <w:r w:rsidR="00AD6E5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501298" w:rsidRPr="0096271B" w14:paraId="1AF68A7B" w14:textId="77777777" w:rsidTr="00983CBB">
        <w:tc>
          <w:tcPr>
            <w:tcW w:w="534" w:type="dxa"/>
          </w:tcPr>
          <w:p w14:paraId="240EE543" w14:textId="77777777" w:rsidR="00501298" w:rsidRPr="0096271B" w:rsidRDefault="00501298" w:rsidP="0098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6A7DFACD" w14:textId="77777777" w:rsidR="00501298" w:rsidRPr="0096271B" w:rsidRDefault="00501298" w:rsidP="002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5777" w:type="dxa"/>
          </w:tcPr>
          <w:p w14:paraId="7E0B84E7" w14:textId="77777777" w:rsidR="00501298" w:rsidRPr="0096271B" w:rsidRDefault="00501298" w:rsidP="005E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Техническая характеристика</w:t>
            </w:r>
          </w:p>
        </w:tc>
      </w:tr>
      <w:tr w:rsidR="00501298" w:rsidRPr="0096271B" w14:paraId="6E612ECE" w14:textId="77777777" w:rsidTr="00AD6E5A">
        <w:trPr>
          <w:trHeight w:val="4119"/>
        </w:trPr>
        <w:tc>
          <w:tcPr>
            <w:tcW w:w="534" w:type="dxa"/>
          </w:tcPr>
          <w:p w14:paraId="7F2B4E32" w14:textId="77777777" w:rsidR="00501298" w:rsidRPr="0096271B" w:rsidRDefault="00501298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3B63D93D" w14:textId="75B46BCE" w:rsidR="00501298" w:rsidRPr="0096271B" w:rsidRDefault="00501298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Услуга по разведению этилового спирта с 96</w:t>
            </w:r>
            <w:r w:rsidR="005F6789" w:rsidRPr="005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12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% на 70%</w:t>
            </w:r>
          </w:p>
          <w:p w14:paraId="0091C36B" w14:textId="77777777" w:rsidR="00983CBB" w:rsidRPr="0096271B" w:rsidRDefault="00983CBB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3029392" w14:textId="0173F852" w:rsidR="00501298" w:rsidRPr="0096271B" w:rsidRDefault="00501298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E3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техническая характеристика – разведение спирта этилового 96</w:t>
            </w:r>
            <w:r w:rsidR="00FB1061" w:rsidRPr="00FB1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12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B1061" w:rsidRPr="00FB1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% до70%, имеющие соответствующую лицензию на проведение данной услуг</w:t>
            </w:r>
            <w:r w:rsidR="004F252B" w:rsidRPr="009627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E42E9E" w14:textId="1447E6B9" w:rsidR="00501298" w:rsidRPr="0096271B" w:rsidRDefault="00501298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2)функциональная характеристика </w:t>
            </w:r>
            <w:r w:rsidR="00C76CDC"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– проведение разведение спирта </w:t>
            </w:r>
            <w:r w:rsidR="003B0C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061" w:rsidRPr="00FB106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14:paraId="00DD3C0B" w14:textId="77777777" w:rsidR="00501298" w:rsidRPr="0096271B" w:rsidRDefault="00501298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3)качественная характеристика – раствор для наружного применения 70%</w:t>
            </w:r>
          </w:p>
          <w:p w14:paraId="425520E7" w14:textId="40E070CA" w:rsidR="00983CBB" w:rsidRDefault="00983CBB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4)эксплуатационная характеристика – для наружного применение и для работы с анализаторами. Количество спирта этилового 96</w:t>
            </w:r>
            <w:r w:rsidR="00FB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3212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% для разведения</w:t>
            </w:r>
            <w:r w:rsidR="00C76CDC"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 до 70%- в объеме </w:t>
            </w:r>
            <w:r w:rsidR="003B0C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 кг.</w:t>
            </w:r>
          </w:p>
          <w:p w14:paraId="56DC0C85" w14:textId="6C7EDF95" w:rsidR="00F066B1" w:rsidRPr="0096271B" w:rsidRDefault="00F066B1" w:rsidP="0098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зая</w:t>
            </w:r>
            <w:r w:rsidR="00C3555A">
              <w:rPr>
                <w:rFonts w:ascii="Times New Roman" w:hAnsi="Times New Roman" w:cs="Times New Roman"/>
                <w:sz w:val="28"/>
                <w:szCs w:val="28"/>
              </w:rPr>
              <w:t>вке заказчика до 31 декабря 202</w:t>
            </w:r>
            <w:r w:rsidR="003B0C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2D91E03" w14:textId="77777777" w:rsidR="00983CBB" w:rsidRPr="0096271B" w:rsidRDefault="00983CBB" w:rsidP="00C7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4D8D3F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7307FD5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5AA4CEF7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7FA4C998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6FD6D3B0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1F83F05D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23A8E924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2204DD40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2FA8AB8E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74CA2F1D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0B7E6526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0AFB0ECB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5C7326C2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48A2D657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2A0596BB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33745695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112A5305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1FBFA5D5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1649AD01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237EC3ED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512F164A" w14:textId="77777777" w:rsidR="00AD6E5A" w:rsidRDefault="00AD6E5A" w:rsidP="00983CBB">
      <w:pPr>
        <w:spacing w:after="0"/>
        <w:rPr>
          <w:rFonts w:ascii="Arial" w:hAnsi="Arial" w:cs="Arial"/>
          <w:sz w:val="24"/>
          <w:szCs w:val="24"/>
        </w:rPr>
      </w:pPr>
    </w:p>
    <w:p w14:paraId="167701C2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6E8B2007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6A58A15B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653300CA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70B23253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7F419E66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13669FD3" w14:textId="77777777" w:rsidR="00F347C8" w:rsidRDefault="00F347C8" w:rsidP="00983CBB">
      <w:pPr>
        <w:spacing w:after="0"/>
        <w:rPr>
          <w:rFonts w:ascii="Arial" w:hAnsi="Arial" w:cs="Arial"/>
          <w:sz w:val="24"/>
          <w:szCs w:val="24"/>
        </w:rPr>
      </w:pPr>
    </w:p>
    <w:p w14:paraId="630E235D" w14:textId="77777777" w:rsidR="00F347C8" w:rsidRPr="0096271B" w:rsidRDefault="00F347C8" w:rsidP="00F347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71B">
        <w:rPr>
          <w:rFonts w:ascii="Times New Roman" w:hAnsi="Times New Roman" w:cs="Times New Roman"/>
          <w:sz w:val="28"/>
          <w:szCs w:val="28"/>
        </w:rPr>
        <w:t>202</w:t>
      </w:r>
      <w:r w:rsidR="00AC3ACC">
        <w:rPr>
          <w:rFonts w:ascii="Times New Roman" w:hAnsi="Times New Roman" w:cs="Times New Roman"/>
          <w:sz w:val="28"/>
          <w:szCs w:val="28"/>
        </w:rPr>
        <w:t>4</w:t>
      </w:r>
      <w:r w:rsidRPr="0096271B">
        <w:rPr>
          <w:rFonts w:ascii="Times New Roman" w:hAnsi="Times New Roman" w:cs="Times New Roman"/>
          <w:sz w:val="28"/>
          <w:szCs w:val="28"/>
        </w:rPr>
        <w:t xml:space="preserve"> жылға арналған этил спиртін сұйылтуға арналған қызметтің техникалық ерекшелігі</w:t>
      </w:r>
    </w:p>
    <w:p w14:paraId="306F8C17" w14:textId="77777777" w:rsidR="00F347C8" w:rsidRDefault="00F347C8" w:rsidP="00F347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F347C8" w:rsidRPr="0096271B" w14:paraId="623D68C7" w14:textId="77777777" w:rsidTr="00693344">
        <w:tc>
          <w:tcPr>
            <w:tcW w:w="534" w:type="dxa"/>
          </w:tcPr>
          <w:p w14:paraId="425E1803" w14:textId="77777777" w:rsidR="00F347C8" w:rsidRPr="0096271B" w:rsidRDefault="00F347C8" w:rsidP="0069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2ECBF3C6" w14:textId="77777777" w:rsidR="00F347C8" w:rsidRPr="0096271B" w:rsidRDefault="00F347C8" w:rsidP="0069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Қызметтердің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</w:p>
        </w:tc>
        <w:tc>
          <w:tcPr>
            <w:tcW w:w="5777" w:type="dxa"/>
          </w:tcPr>
          <w:p w14:paraId="6153ADBF" w14:textId="77777777" w:rsidR="00F347C8" w:rsidRPr="0096271B" w:rsidRDefault="00F347C8" w:rsidP="00F3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сипаттамасы</w:t>
            </w:r>
          </w:p>
        </w:tc>
      </w:tr>
      <w:tr w:rsidR="00F347C8" w:rsidRPr="0096271B" w14:paraId="7DC62404" w14:textId="77777777" w:rsidTr="001220D5">
        <w:trPr>
          <w:trHeight w:val="3935"/>
        </w:trPr>
        <w:tc>
          <w:tcPr>
            <w:tcW w:w="534" w:type="dxa"/>
          </w:tcPr>
          <w:p w14:paraId="68E985D0" w14:textId="77777777" w:rsidR="00F347C8" w:rsidRPr="0096271B" w:rsidRDefault="00F347C8" w:rsidP="0069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1BF6F80" w14:textId="77777777" w:rsidR="00F347C8" w:rsidRPr="0096271B" w:rsidRDefault="00F347C8" w:rsidP="0069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Этил спиртін 96</w:t>
            </w:r>
            <w:r w:rsidR="005F6789" w:rsidRPr="005F6789">
              <w:rPr>
                <w:rFonts w:ascii="Times New Roman" w:hAnsi="Times New Roman" w:cs="Times New Roman"/>
                <w:sz w:val="28"/>
                <w:szCs w:val="28"/>
              </w:rPr>
              <w:t>.54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% - дан 70% - ға дейін сұйылту жөніндегі қызмет %</w:t>
            </w:r>
          </w:p>
        </w:tc>
        <w:tc>
          <w:tcPr>
            <w:tcW w:w="5777" w:type="dxa"/>
          </w:tcPr>
          <w:p w14:paraId="082573C5" w14:textId="77777777" w:rsidR="00F347C8" w:rsidRPr="0096271B" w:rsidRDefault="00F347C8" w:rsidP="0069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1) Техникалықсипаттамасы-осы қызметтердіжүргізугетиістілицензиясы бар этил спиртін 96</w:t>
            </w:r>
            <w:r w:rsidR="00FB1061" w:rsidRPr="00FB1061">
              <w:rPr>
                <w:rFonts w:ascii="Times New Roman" w:hAnsi="Times New Roman" w:cs="Times New Roman"/>
                <w:sz w:val="28"/>
                <w:szCs w:val="28"/>
              </w:rPr>
              <w:t xml:space="preserve">.54 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% - дан 70% - ғадейінсұйылту.</w:t>
            </w:r>
          </w:p>
          <w:p w14:paraId="1FD7001F" w14:textId="77777777" w:rsidR="00F347C8" w:rsidRPr="0096271B" w:rsidRDefault="00AC3ACC" w:rsidP="0069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функционалдық сипаттамасы-</w:t>
            </w:r>
            <w:r w:rsidR="00FB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="00F347C8"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 кг спиртті сұйылту</w:t>
            </w:r>
          </w:p>
          <w:p w14:paraId="162C578B" w14:textId="77777777" w:rsidR="00F347C8" w:rsidRPr="0096271B" w:rsidRDefault="00F347C8" w:rsidP="00693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3) сапалық сипаттамасы-сыртқы қолдануға арналған ерітінді 70%</w:t>
            </w:r>
          </w:p>
          <w:p w14:paraId="3E271E67" w14:textId="77777777" w:rsidR="00F347C8" w:rsidRPr="0096271B" w:rsidRDefault="00F347C8" w:rsidP="00FB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>4) пайдалану сипаттамасы – сыртқы қолдану үшін және анализаторлар мен жұмыс істеу үшін. Сұйылтуға арналған этил спиртінің мөл</w:t>
            </w:r>
            <w:r w:rsidR="00AC3ACC">
              <w:rPr>
                <w:rFonts w:ascii="Times New Roman" w:hAnsi="Times New Roman" w:cs="Times New Roman"/>
                <w:sz w:val="28"/>
                <w:szCs w:val="28"/>
              </w:rPr>
              <w:t>шері 96</w:t>
            </w:r>
            <w:r w:rsidR="00FB1061" w:rsidRPr="00FB1061">
              <w:rPr>
                <w:rFonts w:ascii="Times New Roman" w:hAnsi="Times New Roman" w:cs="Times New Roman"/>
                <w:sz w:val="28"/>
                <w:szCs w:val="28"/>
              </w:rPr>
              <w:t>.54</w:t>
            </w:r>
            <w:r w:rsidR="00AC3ACC">
              <w:rPr>
                <w:rFonts w:ascii="Times New Roman" w:hAnsi="Times New Roman" w:cs="Times New Roman"/>
                <w:sz w:val="28"/>
                <w:szCs w:val="28"/>
              </w:rPr>
              <w:t>% - дан 70% - ға дейін-</w:t>
            </w:r>
            <w:r w:rsidR="00FB1061" w:rsidRPr="00FB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96271B">
              <w:rPr>
                <w:rFonts w:ascii="Times New Roman" w:hAnsi="Times New Roman" w:cs="Times New Roman"/>
                <w:sz w:val="28"/>
                <w:szCs w:val="28"/>
              </w:rPr>
              <w:t xml:space="preserve"> кг көлемінде.</w:t>
            </w:r>
            <w:r w:rsidR="00F066B1">
              <w:t xml:space="preserve"> </w:t>
            </w:r>
            <w:r w:rsidR="00F066B1" w:rsidRPr="00F066B1">
              <w:rPr>
                <w:rFonts w:ascii="Times New Roman" w:hAnsi="Times New Roman" w:cs="Times New Roman"/>
                <w:sz w:val="28"/>
                <w:szCs w:val="28"/>
              </w:rPr>
              <w:t>Тапсырыс берушінің өтініміне сәйкес 202</w:t>
            </w:r>
            <w:r w:rsidR="00C3555A" w:rsidRPr="00FB1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66B1" w:rsidRPr="00F066B1">
              <w:rPr>
                <w:rFonts w:ascii="Times New Roman" w:hAnsi="Times New Roman" w:cs="Times New Roman"/>
                <w:sz w:val="28"/>
                <w:szCs w:val="28"/>
              </w:rPr>
              <w:t xml:space="preserve"> жылғы 31 желтоқсанға дейін</w:t>
            </w:r>
          </w:p>
        </w:tc>
      </w:tr>
    </w:tbl>
    <w:p w14:paraId="35609C0C" w14:textId="77777777" w:rsidR="00501298" w:rsidRPr="00983CBB" w:rsidRDefault="00501298" w:rsidP="00983CBB">
      <w:pPr>
        <w:spacing w:after="0"/>
        <w:rPr>
          <w:rFonts w:ascii="Arial" w:hAnsi="Arial" w:cs="Arial"/>
          <w:sz w:val="24"/>
          <w:szCs w:val="24"/>
        </w:rPr>
      </w:pPr>
    </w:p>
    <w:sectPr w:rsidR="00501298" w:rsidRPr="00983CBB" w:rsidSect="00D1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7A1"/>
    <w:multiLevelType w:val="hybridMultilevel"/>
    <w:tmpl w:val="060C4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A15"/>
    <w:rsid w:val="001220D5"/>
    <w:rsid w:val="00246FEF"/>
    <w:rsid w:val="003B0C5A"/>
    <w:rsid w:val="004F252B"/>
    <w:rsid w:val="00501298"/>
    <w:rsid w:val="005E3746"/>
    <w:rsid w:val="005F6789"/>
    <w:rsid w:val="006A32E8"/>
    <w:rsid w:val="00715A15"/>
    <w:rsid w:val="00851C9C"/>
    <w:rsid w:val="0096271B"/>
    <w:rsid w:val="00983CBB"/>
    <w:rsid w:val="00AC3ACC"/>
    <w:rsid w:val="00AD6E5A"/>
    <w:rsid w:val="00C3555A"/>
    <w:rsid w:val="00C76CDC"/>
    <w:rsid w:val="00D15A28"/>
    <w:rsid w:val="00D3212A"/>
    <w:rsid w:val="00F066B1"/>
    <w:rsid w:val="00F347C8"/>
    <w:rsid w:val="00FB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403B"/>
  <w15:docId w15:val="{0A6CCADF-931F-4F6C-B8F0-B3FA5171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Damira U</cp:lastModifiedBy>
  <cp:revision>41</cp:revision>
  <dcterms:created xsi:type="dcterms:W3CDTF">2022-10-22T12:11:00Z</dcterms:created>
  <dcterms:modified xsi:type="dcterms:W3CDTF">2025-01-29T17:38:00Z</dcterms:modified>
</cp:coreProperties>
</file>