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01" w:rsidRPr="00AB1E07" w:rsidRDefault="00E30511" w:rsidP="00D171F8">
      <w:pPr>
        <w:pStyle w:val="10"/>
        <w:keepNext/>
        <w:keepLines/>
        <w:spacing w:after="221" w:line="210" w:lineRule="exact"/>
        <w:ind w:firstLine="0"/>
        <w:jc w:val="center"/>
        <w:rPr>
          <w:sz w:val="24"/>
          <w:szCs w:val="24"/>
          <w:lang w:val="kk-KZ"/>
        </w:rPr>
      </w:pPr>
      <w:bookmarkStart w:id="0" w:name="bookmark0"/>
      <w:r w:rsidRPr="00AB1E07">
        <w:rPr>
          <w:rStyle w:val="11"/>
          <w:sz w:val="24"/>
          <w:szCs w:val="24"/>
          <w:lang w:val="kk-KZ"/>
        </w:rPr>
        <w:t xml:space="preserve">Техническая спецификация </w:t>
      </w:r>
      <w:r w:rsidR="00EE7EFE">
        <w:rPr>
          <w:rStyle w:val="11"/>
          <w:sz w:val="24"/>
          <w:szCs w:val="24"/>
          <w:lang w:val="kk-KZ"/>
        </w:rPr>
        <w:br/>
      </w:r>
      <w:bookmarkEnd w:id="0"/>
      <w:r w:rsidR="00EE7EFE">
        <w:rPr>
          <w:rStyle w:val="11"/>
          <w:sz w:val="24"/>
          <w:szCs w:val="24"/>
          <w:lang w:val="kk-KZ"/>
        </w:rPr>
        <w:t xml:space="preserve">по </w:t>
      </w:r>
      <w:r w:rsidR="00EE7EFE" w:rsidRPr="00EE7EFE">
        <w:rPr>
          <w:rStyle w:val="11"/>
          <w:sz w:val="24"/>
          <w:szCs w:val="24"/>
          <w:lang w:val="kk-KZ"/>
        </w:rPr>
        <w:t>модернизаци</w:t>
      </w:r>
      <w:r w:rsidR="00EE7EFE">
        <w:rPr>
          <w:rStyle w:val="11"/>
          <w:sz w:val="24"/>
          <w:szCs w:val="24"/>
          <w:lang w:val="kk-KZ"/>
        </w:rPr>
        <w:t>и</w:t>
      </w:r>
      <w:r w:rsidR="00D013B1">
        <w:rPr>
          <w:rStyle w:val="11"/>
          <w:sz w:val="24"/>
          <w:szCs w:val="24"/>
          <w:lang w:val="kk-KZ"/>
        </w:rPr>
        <w:t xml:space="preserve">и использованию </w:t>
      </w:r>
      <w:r w:rsidR="00EE7EFE" w:rsidRPr="00EE7EFE">
        <w:rPr>
          <w:rStyle w:val="11"/>
          <w:sz w:val="24"/>
          <w:szCs w:val="24"/>
          <w:lang w:val="kk-KZ"/>
        </w:rPr>
        <w:t xml:space="preserve">установленного </w:t>
      </w:r>
      <w:r w:rsidR="00EE7EFE" w:rsidRPr="006F4244">
        <w:rPr>
          <w:rStyle w:val="11"/>
          <w:color w:val="auto"/>
          <w:sz w:val="24"/>
          <w:szCs w:val="24"/>
          <w:u w:val="single"/>
          <w:lang w:val="kk-KZ"/>
        </w:rPr>
        <w:t>программного обеспечения</w:t>
      </w:r>
      <w:r w:rsidR="00EE7EFE" w:rsidRPr="00EE7EFE">
        <w:rPr>
          <w:rStyle w:val="11"/>
          <w:sz w:val="24"/>
          <w:szCs w:val="24"/>
          <w:lang w:val="kk-KZ"/>
        </w:rPr>
        <w:t>БД «</w:t>
      </w:r>
      <w:r w:rsidR="004C69F3" w:rsidRPr="00EE7EFE">
        <w:rPr>
          <w:rStyle w:val="11"/>
          <w:color w:val="auto"/>
          <w:sz w:val="24"/>
          <w:szCs w:val="24"/>
          <w:lang w:val="kk-KZ"/>
        </w:rPr>
        <w:t>Zan</w:t>
      </w:r>
      <w:r w:rsidR="00EE7EFE" w:rsidRPr="00EE7EFE">
        <w:rPr>
          <w:rStyle w:val="11"/>
          <w:sz w:val="24"/>
          <w:szCs w:val="24"/>
          <w:lang w:val="kk-KZ"/>
        </w:rPr>
        <w:t>»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1" w:name="bookmark1"/>
      <w:r w:rsidRPr="00AB1E07">
        <w:rPr>
          <w:rStyle w:val="11"/>
          <w:sz w:val="24"/>
          <w:szCs w:val="24"/>
          <w:lang w:val="kk-KZ"/>
        </w:rPr>
        <w:t xml:space="preserve">1. </w:t>
      </w:r>
      <w:r w:rsidRPr="00EE7EFE">
        <w:rPr>
          <w:rStyle w:val="11"/>
          <w:color w:val="auto"/>
          <w:sz w:val="24"/>
          <w:szCs w:val="24"/>
          <w:lang w:val="kk-KZ"/>
        </w:rPr>
        <w:t xml:space="preserve">Информационный массив Базы данных «Zan» (далее - база данных) должен быть представлен следующими </w:t>
      </w:r>
      <w:r w:rsidR="00EE7EFE" w:rsidRPr="00EE7EFE">
        <w:rPr>
          <w:rStyle w:val="11"/>
          <w:color w:val="auto"/>
          <w:sz w:val="24"/>
          <w:szCs w:val="24"/>
          <w:lang w:val="kk-KZ"/>
        </w:rPr>
        <w:t xml:space="preserve">нормативными правовыми актами (далее - НПА) и  </w:t>
      </w:r>
      <w:r w:rsidRPr="00EE7EFE">
        <w:rPr>
          <w:rStyle w:val="11"/>
          <w:color w:val="auto"/>
          <w:sz w:val="24"/>
          <w:szCs w:val="24"/>
          <w:lang w:val="kk-KZ"/>
        </w:rPr>
        <w:t>документами</w:t>
      </w:r>
      <w:r w:rsidR="003F316F" w:rsidRPr="00EE7EFE">
        <w:rPr>
          <w:rStyle w:val="11"/>
          <w:color w:val="auto"/>
          <w:sz w:val="24"/>
          <w:szCs w:val="24"/>
          <w:lang w:val="kk-KZ"/>
        </w:rPr>
        <w:t xml:space="preserve"> на государственном, русском и английском языках</w:t>
      </w:r>
      <w:r w:rsidRPr="00EE7EFE">
        <w:rPr>
          <w:rStyle w:val="11"/>
          <w:color w:val="auto"/>
          <w:sz w:val="24"/>
          <w:szCs w:val="24"/>
          <w:lang w:val="kk-KZ"/>
        </w:rPr>
        <w:t>:</w:t>
      </w:r>
      <w:bookmarkEnd w:id="1"/>
    </w:p>
    <w:p w:rsidR="00494301" w:rsidRPr="00AB1E07" w:rsidRDefault="00E30511" w:rsidP="00D171F8">
      <w:pPr>
        <w:pStyle w:val="120"/>
        <w:keepNext/>
        <w:keepLines/>
        <w:numPr>
          <w:ilvl w:val="0"/>
          <w:numId w:val="1"/>
        </w:numPr>
        <w:tabs>
          <w:tab w:val="left" w:pos="887"/>
        </w:tabs>
        <w:rPr>
          <w:sz w:val="24"/>
          <w:szCs w:val="24"/>
          <w:lang w:val="kk-KZ"/>
        </w:rPr>
      </w:pPr>
      <w:bookmarkStart w:id="2" w:name="bookmark2"/>
      <w:r w:rsidRPr="00AB1E07">
        <w:rPr>
          <w:rStyle w:val="122"/>
          <w:sz w:val="24"/>
          <w:szCs w:val="24"/>
          <w:lang w:val="kk-KZ"/>
        </w:rPr>
        <w:t>Законодательство РК</w:t>
      </w:r>
      <w:bookmarkEnd w:id="2"/>
      <w:r w:rsidR="00657CE8" w:rsidRPr="00AB1E07">
        <w:rPr>
          <w:rStyle w:val="122"/>
          <w:sz w:val="24"/>
          <w:szCs w:val="24"/>
          <w:lang w:val="kk-KZ"/>
        </w:rPr>
        <w:t>:</w:t>
      </w:r>
    </w:p>
    <w:p w:rsidR="00657CE8" w:rsidRPr="00AB1E07" w:rsidRDefault="00657CE8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Конституция;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З</w:t>
      </w:r>
      <w:r w:rsidR="00E30511" w:rsidRPr="00AB1E07">
        <w:rPr>
          <w:rStyle w:val="13"/>
          <w:sz w:val="24"/>
          <w:szCs w:val="24"/>
          <w:lang w:val="kk-KZ"/>
        </w:rPr>
        <w:t>аконы, вносящие изменения и дополнения в Конституцию;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Конституционн</w:t>
      </w:r>
      <w:r w:rsidR="00657CE8" w:rsidRPr="00AB1E07">
        <w:rPr>
          <w:rStyle w:val="13"/>
          <w:sz w:val="24"/>
          <w:szCs w:val="24"/>
          <w:lang w:val="kk-KZ"/>
        </w:rPr>
        <w:t>ые законы Республики Казахстан;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</w:t>
      </w:r>
      <w:r w:rsidR="00E30511" w:rsidRPr="00AB1E07">
        <w:rPr>
          <w:rStyle w:val="13"/>
          <w:sz w:val="24"/>
          <w:szCs w:val="24"/>
          <w:lang w:val="kk-KZ"/>
        </w:rPr>
        <w:t>одексы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Консолидированные законы, законы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постановления Парламента Республики Казахстан и его Палат;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указы Президента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постановления Правительства Республики Казахстан;</w:t>
      </w:r>
    </w:p>
    <w:p w:rsidR="004317B5" w:rsidRPr="00AB1E07" w:rsidRDefault="004317B5" w:rsidP="004317B5">
      <w:pPr>
        <w:pStyle w:val="100"/>
        <w:ind w:firstLine="440"/>
        <w:rPr>
          <w:sz w:val="24"/>
          <w:szCs w:val="24"/>
          <w:lang w:val="kk-KZ"/>
        </w:rPr>
      </w:pPr>
      <w:r w:rsidRPr="000F67A9">
        <w:rPr>
          <w:rStyle w:val="13"/>
          <w:sz w:val="24"/>
          <w:szCs w:val="24"/>
          <w:lang w:val="kk-KZ"/>
        </w:rPr>
        <w:t>Н</w:t>
      </w:r>
      <w:r w:rsidRPr="000F67A9">
        <w:rPr>
          <w:rStyle w:val="13"/>
          <w:color w:val="auto"/>
          <w:sz w:val="24"/>
          <w:szCs w:val="24"/>
          <w:lang w:val="kk-KZ" w:eastAsia="en-US"/>
        </w:rPr>
        <w:t xml:space="preserve">ормативные правовые приказы министров Республики Казахстан и иных руководителей центральных государственных органов, нормативные правовые </w:t>
      </w:r>
      <w:bookmarkStart w:id="3" w:name="_GoBack"/>
      <w:bookmarkEnd w:id="3"/>
      <w:r w:rsidRPr="000F67A9">
        <w:rPr>
          <w:rStyle w:val="13"/>
          <w:color w:val="auto"/>
          <w:sz w:val="24"/>
          <w:szCs w:val="24"/>
          <w:lang w:val="kk-KZ" w:eastAsia="en-US"/>
        </w:rPr>
        <w:t>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приказы руководителей ведомств центра</w:t>
      </w:r>
      <w:r w:rsidR="00657CE8" w:rsidRPr="00AB1E07">
        <w:rPr>
          <w:rStyle w:val="13"/>
          <w:sz w:val="24"/>
          <w:szCs w:val="24"/>
          <w:lang w:val="kk-KZ"/>
        </w:rPr>
        <w:t>льных государственных органов;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комиссий;</w:t>
      </w:r>
    </w:p>
    <w:p w:rsidR="00494301" w:rsidRPr="00AB1E07" w:rsidRDefault="00E30511" w:rsidP="00D171F8">
      <w:pPr>
        <w:pStyle w:val="100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Председателя Совета Безопасности Республики Казахстан, нормативные постановления Конституционного Совета Республики Казахстан и Верховного Суда Республики Казахстан.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4" w:name="bookmark3"/>
      <w:r w:rsidRPr="00AB1E07">
        <w:rPr>
          <w:rStyle w:val="11"/>
          <w:sz w:val="24"/>
          <w:szCs w:val="24"/>
          <w:lang w:val="kk-KZ"/>
        </w:rPr>
        <w:t>Международное законодательство.</w:t>
      </w:r>
      <w:bookmarkEnd w:id="4"/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Международные договоры РК, в том числе не вступившие в силу на территории РК;</w:t>
      </w:r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Документы казахстанского законодательства о ратификации, об утверждении международных договоров, с информацией о вступлении документов в силу и прекращении их действия. </w:t>
      </w:r>
    </w:p>
    <w:p w:rsidR="00693D30" w:rsidRPr="00AB1E07" w:rsidRDefault="00693D30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</w:t>
      </w:r>
      <w:r w:rsidR="00657CE8" w:rsidRPr="00AB1E07">
        <w:rPr>
          <w:rStyle w:val="13"/>
          <w:sz w:val="24"/>
          <w:szCs w:val="24"/>
          <w:lang w:val="kk-KZ"/>
        </w:rPr>
        <w:t>еждународные</w:t>
      </w:r>
      <w:r w:rsidR="00E30511" w:rsidRPr="00AB1E07">
        <w:rPr>
          <w:rStyle w:val="13"/>
          <w:sz w:val="24"/>
          <w:szCs w:val="24"/>
          <w:lang w:val="kk-KZ"/>
        </w:rPr>
        <w:t xml:space="preserve"> организации: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Устав ООН, Статут Международного суда, Конвенции ООН, МОТ и т.д.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Международное право, отношения: соглашения, конвенции, договоры, декларации.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Документы судебной и иной правоприменительнойпрактики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Конституционного Совета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Постановления пленумов Верховного Суда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Решение судебных органов по конкретным делам.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Норма</w:t>
      </w:r>
      <w:r w:rsidR="00693D30" w:rsidRPr="00AB1E07">
        <w:rPr>
          <w:rStyle w:val="a5"/>
          <w:sz w:val="24"/>
          <w:szCs w:val="24"/>
          <w:lang w:val="kk-KZ"/>
        </w:rPr>
        <w:t>тивные и технические документы: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Межгос</w:t>
      </w:r>
      <w:r w:rsidR="00693D30" w:rsidRPr="00AB1E07">
        <w:rPr>
          <w:rStyle w:val="13"/>
          <w:sz w:val="24"/>
          <w:szCs w:val="24"/>
          <w:lang w:val="kk-KZ"/>
        </w:rPr>
        <w:t>ударственные стандарты (ГОСТы);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Государственные стандарт</w:t>
      </w:r>
      <w:r w:rsidR="00693D30" w:rsidRPr="00AB1E07">
        <w:rPr>
          <w:rStyle w:val="13"/>
          <w:sz w:val="24"/>
          <w:szCs w:val="24"/>
          <w:lang w:val="kk-KZ"/>
        </w:rPr>
        <w:t>ы Республики Казахстан (СТ РК);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Нормы и правила;</w:t>
      </w:r>
    </w:p>
    <w:p w:rsidR="00494301" w:rsidRPr="00AB1E07" w:rsidRDefault="00AB1E07" w:rsidP="00D171F8">
      <w:pPr>
        <w:pStyle w:val="100"/>
        <w:tabs>
          <w:tab w:val="left" w:pos="426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Технические условия.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78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5" w:name="bookmark4"/>
      <w:r w:rsidRPr="00AB1E07">
        <w:rPr>
          <w:rStyle w:val="11"/>
          <w:sz w:val="24"/>
          <w:szCs w:val="24"/>
          <w:lang w:val="kk-KZ"/>
        </w:rPr>
        <w:t>Проекты нормативных правовых актов.</w:t>
      </w:r>
      <w:bookmarkEnd w:id="5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946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6" w:name="bookmark5"/>
      <w:r w:rsidRPr="00AB1E07">
        <w:rPr>
          <w:rStyle w:val="11"/>
          <w:sz w:val="24"/>
          <w:szCs w:val="24"/>
          <w:lang w:val="kk-KZ"/>
        </w:rPr>
        <w:t>Комментарии, методические документы центральных исполнительных и иных центральных государственных органов Республики Казахстан</w:t>
      </w:r>
      <w:bookmarkEnd w:id="6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7" w:name="bookmark6"/>
      <w:r w:rsidRPr="00AB1E07">
        <w:rPr>
          <w:rStyle w:val="11"/>
          <w:sz w:val="24"/>
          <w:szCs w:val="24"/>
          <w:lang w:val="kk-KZ"/>
        </w:rPr>
        <w:t>Примерные формы правовых и деловых документов.</w:t>
      </w:r>
      <w:bookmarkEnd w:id="7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8" w:name="bookmark7"/>
      <w:r w:rsidRPr="00AB1E07">
        <w:rPr>
          <w:rStyle w:val="11"/>
          <w:sz w:val="24"/>
          <w:szCs w:val="24"/>
          <w:lang w:val="kk-KZ"/>
        </w:rPr>
        <w:t>Актуальная справочная информация:</w:t>
      </w:r>
      <w:bookmarkEnd w:id="8"/>
    </w:p>
    <w:p w:rsidR="00494301" w:rsidRPr="00AB1E07" w:rsidRDefault="00E30511" w:rsidP="006A6CD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Словари юридических терминов. Русско-казахский терминологический словарь.</w:t>
      </w:r>
    </w:p>
    <w:p w:rsidR="00693D30" w:rsidRPr="00AB1E07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Словарь юридических терминов из нормативных правовых актов РК с отсылкой на эти НПА в Базе данных на казахском и русском языках.</w:t>
      </w:r>
    </w:p>
    <w:p w:rsidR="00494301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Раздел с вопросами от граждан и ответами на них от государственных органов. Календари: производственный, налоговый, правовой и профессиональных праздников.</w:t>
      </w:r>
    </w:p>
    <w:p w:rsidR="00FB31F5" w:rsidRDefault="00FB31F5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</w:p>
    <w:p w:rsidR="00494301" w:rsidRPr="00EE7EFE" w:rsidRDefault="00E30511" w:rsidP="00EE7EFE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rStyle w:val="11"/>
          <w:color w:val="auto"/>
          <w:sz w:val="24"/>
          <w:szCs w:val="24"/>
          <w:lang w:val="kk-KZ"/>
        </w:rPr>
      </w:pPr>
      <w:bookmarkStart w:id="9" w:name="bookmark8"/>
      <w:r w:rsidRPr="00EE7EFE">
        <w:rPr>
          <w:rStyle w:val="11"/>
          <w:color w:val="auto"/>
          <w:sz w:val="24"/>
          <w:szCs w:val="24"/>
          <w:lang w:val="kk-KZ"/>
        </w:rPr>
        <w:lastRenderedPageBreak/>
        <w:t>Правовая консультация:</w:t>
      </w:r>
      <w:bookmarkEnd w:id="9"/>
    </w:p>
    <w:p w:rsidR="00EE7EFE" w:rsidRPr="00EE7EFE" w:rsidRDefault="003F316F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i/>
          <w:color w:val="auto"/>
          <w:sz w:val="24"/>
          <w:szCs w:val="24"/>
          <w:lang w:val="kk-KZ"/>
        </w:rPr>
        <w:t>Благодаря различным возможностям и сервисам Базы данных «Zan» можно оперативно найти необходимую информацию, а также получить качественную и эффективную консультацию</w:t>
      </w:r>
      <w:r w:rsidR="00EE7EFE" w:rsidRPr="00EE7EFE">
        <w:rPr>
          <w:i/>
          <w:color w:val="auto"/>
          <w:sz w:val="24"/>
          <w:szCs w:val="24"/>
          <w:lang w:val="kk-KZ"/>
        </w:rPr>
        <w:t>.</w:t>
      </w:r>
    </w:p>
    <w:p w:rsidR="003F316F" w:rsidRPr="00EE7EFE" w:rsidRDefault="00EE7EFE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  <w:lang w:val="kk-KZ"/>
        </w:rPr>
        <w:t>О</w:t>
      </w:r>
      <w:r w:rsidR="003F316F" w:rsidRPr="00EE7EFE">
        <w:rPr>
          <w:color w:val="auto"/>
          <w:sz w:val="24"/>
          <w:szCs w:val="24"/>
          <w:lang w:val="kk-KZ"/>
        </w:rPr>
        <w:t xml:space="preserve">нлайн-консультаций, поступивших посредством раздела «Вопрос-ответ» БД </w:t>
      </w:r>
      <w:r w:rsidR="003F316F" w:rsidRPr="00EE7EFE">
        <w:rPr>
          <w:color w:val="auto"/>
          <w:sz w:val="24"/>
          <w:szCs w:val="24"/>
          <w:lang w:val="en-US"/>
        </w:rPr>
        <w:t>Zan</w:t>
      </w:r>
      <w:r w:rsidR="003F316F" w:rsidRPr="00EE7EFE">
        <w:rPr>
          <w:i/>
          <w:color w:val="auto"/>
          <w:sz w:val="24"/>
          <w:szCs w:val="24"/>
        </w:rPr>
        <w:t>(рубрика «</w:t>
      </w:r>
      <w:r w:rsidR="003F316F" w:rsidRPr="00EE7EFE">
        <w:rPr>
          <w:i/>
          <w:color w:val="auto"/>
          <w:sz w:val="24"/>
          <w:szCs w:val="24"/>
          <w:lang w:val="kk-KZ"/>
        </w:rPr>
        <w:t>Вопрос-ответ</w:t>
      </w:r>
      <w:r w:rsidR="003F316F" w:rsidRPr="00EE7EFE">
        <w:rPr>
          <w:i/>
          <w:color w:val="auto"/>
          <w:sz w:val="24"/>
          <w:szCs w:val="24"/>
        </w:rPr>
        <w:t>» - форма, состоит из следующих граф: фамилия, имя, отчество, электронный адрес и вопрос).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E7EFE">
        <w:rPr>
          <w:rFonts w:ascii="Times New Roman" w:hAnsi="Times New Roman" w:cs="Times New Roman"/>
          <w:b/>
          <w:i/>
          <w:sz w:val="24"/>
          <w:szCs w:val="24"/>
        </w:rPr>
        <w:t xml:space="preserve">Кроме того, </w:t>
      </w:r>
      <w:r w:rsidRPr="00EE7EFE">
        <w:rPr>
          <w:rFonts w:ascii="Times New Roman" w:hAnsi="Times New Roman" w:cs="Times New Roman"/>
          <w:b/>
          <w:i/>
          <w:sz w:val="24"/>
          <w:szCs w:val="24"/>
          <w:lang w:val="kk-KZ"/>
        </w:rPr>
        <w:t>помимо вышеперечисленных средств получения правовых консультаций, также есть возможность на постоянной основе ознакамливаться и изучать: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с правовой тематикой </w:t>
      </w:r>
      <w:r w:rsidRPr="00EE7EFE">
        <w:rPr>
          <w:rFonts w:ascii="Times New Roman" w:hAnsi="Times New Roman" w:cs="Times New Roman"/>
          <w:sz w:val="24"/>
          <w:szCs w:val="24"/>
        </w:rPr>
        <w:t>журнал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«Вестник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Института законодательства и правовой информации </w:t>
      </w:r>
      <w:r w:rsidRPr="00EE7EFE">
        <w:rPr>
          <w:rFonts w:ascii="Times New Roman" w:hAnsi="Times New Roman" w:cs="Times New Roman"/>
          <w:sz w:val="24"/>
          <w:szCs w:val="24"/>
        </w:rPr>
        <w:t>Республики Казахстан»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(журнал публикуется на ежеквартальной основе и доступен на сервисе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EE7EFE">
        <w:rPr>
          <w:rFonts w:ascii="Times New Roman" w:hAnsi="Times New Roman" w:cs="Times New Roman"/>
          <w:sz w:val="24"/>
          <w:szCs w:val="24"/>
        </w:rPr>
        <w:t>асто задаваемы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E7EFE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E7EFE">
        <w:rPr>
          <w:rFonts w:ascii="Times New Roman" w:hAnsi="Times New Roman" w:cs="Times New Roman"/>
          <w:sz w:val="24"/>
          <w:szCs w:val="24"/>
        </w:rPr>
        <w:t xml:space="preserve"> по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всем отраслям права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(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правовой материал</w:t>
      </w:r>
      <w:r w:rsidRPr="00EE7EFE">
        <w:rPr>
          <w:rFonts w:ascii="Times New Roman" w:hAnsi="Times New Roman" w:cs="Times New Roman"/>
          <w:i/>
          <w:sz w:val="24"/>
          <w:szCs w:val="24"/>
        </w:rPr>
        <w:t xml:space="preserve"> ежемесячно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актуализируется в разделе «Частозадаваемые вопросы»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Pr="00EE7EFE">
        <w:rPr>
          <w:rFonts w:ascii="Times New Roman" w:hAnsi="Times New Roman" w:cs="Times New Roman"/>
          <w:sz w:val="24"/>
          <w:szCs w:val="24"/>
        </w:rPr>
        <w:t>);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sz w:val="24"/>
          <w:szCs w:val="24"/>
          <w:lang w:val="kk-KZ"/>
        </w:rPr>
      </w:pPr>
      <w:r w:rsidRPr="00EE7EFE">
        <w:rPr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</w:rPr>
        <w:t>Онлайн-курсы по правовой грамотности для граждан, объясняющий их основные права, свободы, обязанности, минимальные социальные стандарты и получаемые государственные услуги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(на ежеквартальной основе проводятся вебинары на актуальные темы правового характера, вебинары доступны в разделе «Вебинары»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.</w:t>
      </w:r>
    </w:p>
    <w:p w:rsidR="00494301" w:rsidRDefault="003F316F" w:rsidP="00EE7EFE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</w:rPr>
        <w:t>•</w:t>
      </w:r>
      <w:r w:rsidRPr="00EE7EFE">
        <w:rPr>
          <w:rStyle w:val="13"/>
          <w:color w:val="auto"/>
          <w:sz w:val="24"/>
          <w:szCs w:val="24"/>
          <w:lang w:val="kk-KZ"/>
        </w:rPr>
        <w:t>О</w:t>
      </w:r>
      <w:r w:rsidR="00E30511" w:rsidRPr="00EE7EFE">
        <w:rPr>
          <w:rStyle w:val="13"/>
          <w:color w:val="auto"/>
          <w:sz w:val="24"/>
          <w:szCs w:val="24"/>
          <w:lang w:val="kk-KZ"/>
        </w:rPr>
        <w:t>тветы на правовые вопросы в рамках действующего Законодательства РК. (Получение ответа на вопрос правового характера должно осуществляться в течение 3-х рабочих дней).</w:t>
      </w:r>
    </w:p>
    <w:p w:rsidR="00FB31F5" w:rsidRPr="000F67A9" w:rsidRDefault="00FB31F5" w:rsidP="00EE7EFE">
      <w:pPr>
        <w:pStyle w:val="100"/>
        <w:spacing w:line="240" w:lineRule="exact"/>
        <w:ind w:firstLine="440"/>
        <w:rPr>
          <w:rStyle w:val="13"/>
          <w:b/>
          <w:color w:val="auto"/>
          <w:sz w:val="24"/>
          <w:szCs w:val="24"/>
          <w:lang w:val="ru-RU"/>
        </w:rPr>
      </w:pPr>
      <w:r w:rsidRPr="000F67A9">
        <w:rPr>
          <w:rStyle w:val="13"/>
          <w:b/>
          <w:color w:val="auto"/>
          <w:sz w:val="24"/>
          <w:szCs w:val="24"/>
          <w:lang w:val="ru-RU"/>
        </w:rPr>
        <w:t>1.10. Дополнительные услуги:</w:t>
      </w:r>
    </w:p>
    <w:p w:rsidR="00FB31F5" w:rsidRPr="000F67A9" w:rsidRDefault="00FB31F5" w:rsidP="00FB31F5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0F67A9">
        <w:rPr>
          <w:rStyle w:val="13"/>
          <w:sz w:val="24"/>
          <w:szCs w:val="24"/>
          <w:lang w:val="kk-KZ"/>
        </w:rPr>
        <w:t>1. Услуги печатных изданий юридической литературы с материалами научных изысканий, научно-практических конференции, круглых столов и аналитических отчетов.</w:t>
      </w:r>
    </w:p>
    <w:p w:rsidR="00FB31F5" w:rsidRPr="000F67A9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0F67A9">
        <w:rPr>
          <w:rStyle w:val="13"/>
          <w:color w:val="auto"/>
          <w:sz w:val="24"/>
          <w:szCs w:val="24"/>
          <w:lang w:val="kk-KZ"/>
        </w:rPr>
        <w:t>2. Обучающие материалы:</w:t>
      </w:r>
    </w:p>
    <w:p w:rsidR="00FB31F5" w:rsidRPr="000F67A9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0F67A9">
        <w:rPr>
          <w:rStyle w:val="13"/>
          <w:color w:val="auto"/>
          <w:sz w:val="24"/>
          <w:szCs w:val="24"/>
          <w:lang w:val="kk-KZ"/>
        </w:rPr>
        <w:t>Вебинары от ведущих научных деятелей на актуальные темы не реже двух раз в год, входят в стоимость подписки</w:t>
      </w:r>
    </w:p>
    <w:p w:rsidR="00FB31F5" w:rsidRPr="000F67A9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0F67A9">
        <w:rPr>
          <w:rStyle w:val="13"/>
          <w:color w:val="auto"/>
          <w:sz w:val="24"/>
          <w:szCs w:val="24"/>
          <w:lang w:val="kk-KZ"/>
        </w:rPr>
        <w:t>3. Информационная поддержка:</w:t>
      </w:r>
    </w:p>
    <w:p w:rsidR="00FB31F5" w:rsidRPr="000F67A9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0F67A9">
        <w:rPr>
          <w:rStyle w:val="13"/>
          <w:color w:val="auto"/>
          <w:sz w:val="24"/>
          <w:szCs w:val="24"/>
          <w:lang w:val="kk-KZ"/>
        </w:rPr>
        <w:t>Онлайн-чат поддержки на сайте функционирующий с 09.00 - 18.30 (по времени г. Астана), выходные: суббота, воскресенье</w:t>
      </w:r>
    </w:p>
    <w:p w:rsidR="00FB31F5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0F67A9">
        <w:rPr>
          <w:rStyle w:val="13"/>
          <w:color w:val="auto"/>
          <w:sz w:val="24"/>
          <w:szCs w:val="24"/>
          <w:lang w:val="kk-KZ"/>
        </w:rPr>
        <w:t xml:space="preserve">4. Услуги </w:t>
      </w:r>
      <w:r w:rsidRPr="000F67A9">
        <w:rPr>
          <w:rStyle w:val="13"/>
          <w:b/>
          <w:color w:val="auto"/>
          <w:sz w:val="24"/>
          <w:szCs w:val="24"/>
          <w:lang w:val="kk-KZ"/>
        </w:rPr>
        <w:t>личного менеджера</w:t>
      </w:r>
      <w:r w:rsidRPr="000F67A9">
        <w:rPr>
          <w:rStyle w:val="13"/>
          <w:color w:val="auto"/>
          <w:sz w:val="24"/>
          <w:szCs w:val="24"/>
          <w:lang w:val="kk-KZ"/>
        </w:rPr>
        <w:t xml:space="preserve"> по региону для консультации по юридическим и техническим вопросам.</w:t>
      </w:r>
    </w:p>
    <w:p w:rsidR="00FB31F5" w:rsidRPr="00EE7EFE" w:rsidRDefault="00FB31F5" w:rsidP="00EE7EFE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a5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Вся вышеперечисленная информация должна также: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Быть в актуальном состоянии, содержать предыдущие редакции документов до внесения изменений (Архив НПА) утратившие силу и с истекшим сроком документы.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Информационный массив должен обновляться автоматически (ежедневно в рабочие дни в 20.00 повремени Астаны).</w:t>
      </w:r>
    </w:p>
    <w:p w:rsidR="003F316F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Поступать к Поставщику из официальных и общеизвестных источников.</w:t>
      </w:r>
    </w:p>
    <w:p w:rsidR="00494301" w:rsidRPr="00AB1E07" w:rsidRDefault="00E30511" w:rsidP="00D171F8">
      <w:pPr>
        <w:pStyle w:val="100"/>
        <w:spacing w:line="259" w:lineRule="exact"/>
        <w:ind w:firstLine="440"/>
        <w:rPr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2. База данных должна обладать следующими возможностями:</w:t>
      </w:r>
    </w:p>
    <w:p w:rsidR="00494301" w:rsidRPr="00AB1E07" w:rsidRDefault="00E30511" w:rsidP="00D171F8">
      <w:pPr>
        <w:pStyle w:val="21"/>
        <w:numPr>
          <w:ilvl w:val="0"/>
          <w:numId w:val="2"/>
        </w:numPr>
        <w:tabs>
          <w:tab w:val="left" w:pos="859"/>
        </w:tabs>
        <w:ind w:firstLine="460"/>
        <w:jc w:val="both"/>
        <w:rPr>
          <w:sz w:val="24"/>
          <w:szCs w:val="24"/>
          <w:lang w:val="kk-KZ"/>
        </w:rPr>
      </w:pPr>
      <w:r w:rsidRPr="00AB1E07">
        <w:rPr>
          <w:rStyle w:val="22"/>
          <w:sz w:val="24"/>
          <w:szCs w:val="24"/>
          <w:lang w:val="kk-KZ"/>
        </w:rPr>
        <w:t>При поиске документов: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Поиск по реквизитам </w:t>
      </w:r>
      <w:r w:rsidRPr="00AB1E07">
        <w:rPr>
          <w:rStyle w:val="3"/>
          <w:sz w:val="24"/>
          <w:szCs w:val="24"/>
          <w:lang w:val="kk-KZ"/>
        </w:rPr>
        <w:t xml:space="preserve">- </w:t>
      </w:r>
      <w:r w:rsidRPr="00AB1E07">
        <w:rPr>
          <w:rStyle w:val="13"/>
          <w:sz w:val="24"/>
          <w:szCs w:val="24"/>
          <w:lang w:val="kk-KZ"/>
        </w:rPr>
        <w:t>по дате принятия и номеру акта, дате и номеру регистрации акта в органахюстиции, слову или словосочетанию (контексту), содержащемуся в тексте и названии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статусу документа (действующие, утратившие силу, с истекшим сроком).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языку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региону действия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месту принятия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органу госрегистрации документа</w:t>
      </w:r>
      <w:r w:rsidR="00693D30" w:rsidRPr="00AB1E07">
        <w:rPr>
          <w:rStyle w:val="13"/>
          <w:sz w:val="24"/>
          <w:szCs w:val="24"/>
          <w:lang w:val="kk-KZ"/>
        </w:rPr>
        <w:t>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форме акта.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разделу законодательства.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сфере правоотношений.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Тематический поиск - поиск с описанием конкретной темы.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2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новым документам (возможность просмотра изменений в базе за определенный период).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источнику публикации (газеты, журналы).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среди наиболее популярных документов.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836"/>
        </w:tabs>
        <w:spacing w:line="259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lastRenderedPageBreak/>
        <w:t>При работе с документами:</w:t>
      </w:r>
    </w:p>
    <w:p w:rsidR="00693D30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Оглавления к объемным документам.</w:t>
      </w:r>
    </w:p>
    <w:p w:rsidR="00494301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Сопровождение документов необходимыми комментариями и примечаниями.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Полная гипертекстовая технология, объединяющая все документы, включенные в базу по прямым икосвенным ссылкам.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Получение подсказки, быстрая подсказка о кнопках панели инструментов.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Панель инструментов должна позволять быстро выполнять команды с помощью мыши, контекстноеменю.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Комбинации клавиш, позволяющие быстро выполнять наиболее часто используемые команды.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документа одновременно на двух языках (казахском и русском).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Сравнение двух редакций одного документа.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Дополнительная информация о документе (опубликование, регистрация, архивные редакции).Сохранение документов в избранное и получение сообщения об обновлении избранных документов.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Подписка на рассылку обновлений документов по выбранной форме акта.</w:t>
      </w:r>
    </w:p>
    <w:p w:rsidR="00494301" w:rsidRPr="00AB1E07" w:rsidRDefault="00E30511" w:rsidP="00D171F8">
      <w:pPr>
        <w:pStyle w:val="100"/>
        <w:spacing w:line="240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текста документа на казахском языке с использованием латинской графики.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59"/>
        </w:tabs>
        <w:spacing w:after="0" w:line="259" w:lineRule="exact"/>
        <w:ind w:firstLine="460"/>
        <w:jc w:val="both"/>
        <w:rPr>
          <w:sz w:val="24"/>
          <w:szCs w:val="24"/>
          <w:lang w:val="kk-KZ"/>
        </w:rPr>
      </w:pPr>
      <w:bookmarkStart w:id="10" w:name="bookmark9"/>
      <w:r w:rsidRPr="00AB1E07">
        <w:rPr>
          <w:rStyle w:val="11"/>
          <w:sz w:val="24"/>
          <w:szCs w:val="24"/>
          <w:lang w:val="kk-KZ"/>
        </w:rPr>
        <w:t>При работе со списками документов:</w:t>
      </w:r>
      <w:bookmarkEnd w:id="10"/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списка документов с возможностью сортировки по дате принятия, юридической силе, подате обновления, по релевантности.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Фильтр по просмотру документов (по статусу документа, языку, региону действия, сфереправоотношений).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Сохранение списка в избранное и просмотр, сохраненного списка.Формирование списка документов по своему усмотрению.Просмотр текста документа и реквизитов, не открывая документ.</w:t>
      </w:r>
    </w:p>
    <w:p w:rsidR="00693D30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89"/>
        </w:tabs>
        <w:spacing w:after="0" w:line="264" w:lineRule="exact"/>
        <w:ind w:firstLine="460"/>
        <w:jc w:val="both"/>
        <w:rPr>
          <w:rStyle w:val="11"/>
          <w:sz w:val="24"/>
          <w:szCs w:val="24"/>
          <w:lang w:val="kk-KZ"/>
        </w:rPr>
      </w:pPr>
      <w:bookmarkStart w:id="11" w:name="bookmark10"/>
      <w:r w:rsidRPr="00AB1E07">
        <w:rPr>
          <w:rStyle w:val="11"/>
          <w:sz w:val="24"/>
          <w:szCs w:val="24"/>
          <w:lang w:val="kk-KZ"/>
        </w:rPr>
        <w:t>При распечатке документов, копировании и сохранении в файл:</w:t>
      </w:r>
    </w:p>
    <w:p w:rsidR="00494301" w:rsidRPr="00AB1E07" w:rsidRDefault="00E30511" w:rsidP="006534A9">
      <w:pPr>
        <w:pStyle w:val="10"/>
        <w:keepNext/>
        <w:keepLines/>
        <w:tabs>
          <w:tab w:val="left" w:pos="889"/>
        </w:tabs>
        <w:spacing w:after="0" w:line="264" w:lineRule="exact"/>
        <w:ind w:left="426" w:firstLine="0"/>
        <w:jc w:val="both"/>
        <w:rPr>
          <w:sz w:val="24"/>
          <w:szCs w:val="24"/>
          <w:lang w:val="kk-KZ"/>
        </w:rPr>
      </w:pPr>
      <w:r w:rsidRPr="00AB1E07">
        <w:rPr>
          <w:rStyle w:val="15"/>
          <w:sz w:val="24"/>
          <w:szCs w:val="24"/>
          <w:lang w:val="kk-KZ"/>
        </w:rPr>
        <w:t>Режим предварительного просмотра.</w:t>
      </w:r>
      <w:bookmarkEnd w:id="11"/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Распечатка документа или списка документов.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Экспорт документа или списка документов в Microsoft Word и PDF.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Выделение и распечатка фрагмента текста.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942"/>
        </w:tabs>
        <w:spacing w:line="264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Личный кабинет: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редактирование профиля.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пополнение баланса.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Возможность управления параметрами рассылки.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управление избранными документами, личным словарем, комментариями и закладками.</w:t>
      </w:r>
    </w:p>
    <w:p w:rsidR="00494301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уведомлений и истории просмотров.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26"/>
        <w:jc w:val="both"/>
        <w:rPr>
          <w:sz w:val="24"/>
          <w:szCs w:val="24"/>
          <w:lang w:val="kk-KZ"/>
        </w:rPr>
      </w:pPr>
      <w:bookmarkStart w:id="12" w:name="bookmark11"/>
      <w:r w:rsidRPr="00AB1E07">
        <w:rPr>
          <w:rStyle w:val="11"/>
          <w:sz w:val="24"/>
          <w:szCs w:val="24"/>
          <w:lang w:val="kk-KZ"/>
        </w:rPr>
        <w:t>3. Технические и программные требования для работы с Базой данных.</w:t>
      </w:r>
      <w:bookmarkEnd w:id="12"/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Для работы с базой данных Вам необходимо иметь следующее: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Выход в интернет на скорости не менее 512 Кб/с.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Компьютер: про</w:t>
      </w:r>
      <w:r w:rsidR="00693D30" w:rsidRPr="00AB1E07">
        <w:rPr>
          <w:rStyle w:val="13"/>
          <w:sz w:val="24"/>
          <w:szCs w:val="24"/>
          <w:lang w:val="kk-KZ"/>
        </w:rPr>
        <w:t>цессор с тактовой частотой 1 000</w:t>
      </w:r>
      <w:r w:rsidRPr="00AB1E07">
        <w:rPr>
          <w:rStyle w:val="13"/>
          <w:sz w:val="24"/>
          <w:szCs w:val="24"/>
          <w:lang w:val="kk-KZ"/>
        </w:rPr>
        <w:t xml:space="preserve"> МГц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Память: 1024 Mb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05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Операционная система русской редакции: MS Windows/MacOS.</w:t>
      </w:r>
    </w:p>
    <w:p w:rsidR="00494301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Браузер: Mozilla Firefox, Google Chrome, Opera, Internet Explorer.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Поставщик не несет ответственности за неправильное отображение текстов нормативных актов,заголовков, меню и других элементов интерфейса программы при использовании не локализованнойверсии (не русской) операционной системы.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Поставщик обеспечивает работу </w:t>
      </w:r>
      <w:hyperlink r:id="rId7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 24 часа в сутки и 7 дней в неделю за исключениемрегламентных перерывов ежедневно в период с 21:00 до 22:00 часов по времени Астаны, необходимыхдля проведения обновления, а в случае аварии технических средств на срок не более 24 часов.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  <w:sectPr w:rsidR="00494301" w:rsidRPr="00AB1E07" w:rsidSect="00693D30">
          <w:type w:val="continuous"/>
          <w:pgSz w:w="11909" w:h="16834"/>
          <w:pgMar w:top="1135" w:right="850" w:bottom="1135" w:left="1276" w:header="0" w:footer="3" w:gutter="0"/>
          <w:cols w:space="720"/>
          <w:noEndnote/>
          <w:docGrid w:linePitch="360"/>
        </w:sectPr>
      </w:pPr>
      <w:r w:rsidRPr="00AB1E07">
        <w:rPr>
          <w:rStyle w:val="13"/>
          <w:sz w:val="24"/>
          <w:szCs w:val="24"/>
          <w:lang w:val="kk-KZ"/>
        </w:rPr>
        <w:t xml:space="preserve">Поставщик обеспечивает работу Службы поддержки в будние дни с 09.00 до 18:30 часов повремени Астаны на интернет - ресурсе </w:t>
      </w:r>
      <w:hyperlink r:id="rId8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, по телефону: 8-7172-57-74-03, email: </w:t>
      </w:r>
      <w:hyperlink r:id="rId9" w:history="1">
        <w:r w:rsidRPr="00AB1E07">
          <w:rPr>
            <w:rStyle w:val="a3"/>
            <w:sz w:val="24"/>
            <w:szCs w:val="24"/>
            <w:lang w:val="kk-KZ"/>
          </w:rPr>
          <w:t>support@rkao.kz</w:t>
        </w:r>
      </w:hyperlink>
      <w:r w:rsidRPr="00AB1E07">
        <w:rPr>
          <w:rStyle w:val="13"/>
          <w:sz w:val="24"/>
          <w:szCs w:val="24"/>
          <w:lang w:val="kk-KZ"/>
        </w:rPr>
        <w:t>,WhatsApp: +77085266391</w:t>
      </w:r>
      <w:r w:rsidR="009519DD">
        <w:rPr>
          <w:rStyle w:val="13"/>
          <w:sz w:val="24"/>
          <w:szCs w:val="24"/>
          <w:lang w:val="kk-KZ"/>
        </w:rPr>
        <w:t>.</w:t>
      </w: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080491" w:rsidRPr="00AB1E07" w:rsidRDefault="00080491" w:rsidP="00080491">
      <w:pPr>
        <w:pStyle w:val="21"/>
        <w:spacing w:after="221" w:line="210" w:lineRule="exact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«</w:t>
      </w:r>
      <w:r w:rsidRPr="00AB1E07">
        <w:rPr>
          <w:sz w:val="24"/>
          <w:szCs w:val="24"/>
          <w:lang w:val="kk-KZ"/>
        </w:rPr>
        <w:t>Zan</w:t>
      </w:r>
      <w:r>
        <w:rPr>
          <w:sz w:val="24"/>
          <w:szCs w:val="24"/>
          <w:lang w:val="kk-KZ"/>
        </w:rPr>
        <w:t>»</w:t>
      </w:r>
      <w:r w:rsidRPr="00AB1E07">
        <w:rPr>
          <w:sz w:val="24"/>
          <w:szCs w:val="24"/>
          <w:lang w:val="kk-KZ"/>
        </w:rPr>
        <w:t xml:space="preserve"> ДБ </w:t>
      </w:r>
      <w:r>
        <w:rPr>
          <w:sz w:val="24"/>
          <w:szCs w:val="24"/>
          <w:lang w:val="kk-KZ"/>
        </w:rPr>
        <w:t>орнатылған</w:t>
      </w:r>
      <w:r w:rsidRPr="008E1F30">
        <w:rPr>
          <w:sz w:val="24"/>
          <w:szCs w:val="24"/>
          <w:lang w:val="kk-KZ"/>
        </w:rPr>
        <w:t xml:space="preserve"> бағдарламалық қамтамасыз етуін жаңғырту және пайдалану жөніндегі техникалық ерекшелік </w:t>
      </w:r>
    </w:p>
    <w:p w:rsidR="00080491" w:rsidRDefault="00080491" w:rsidP="00080491">
      <w:pPr>
        <w:pStyle w:val="100"/>
        <w:ind w:firstLine="708"/>
        <w:rPr>
          <w:rStyle w:val="13"/>
          <w:b/>
          <w:sz w:val="24"/>
          <w:szCs w:val="24"/>
          <w:lang w:val="kk-KZ"/>
        </w:rPr>
      </w:pPr>
      <w:r w:rsidRPr="00AB1E07">
        <w:rPr>
          <w:rStyle w:val="a7"/>
          <w:b w:val="0"/>
          <w:sz w:val="24"/>
          <w:szCs w:val="24"/>
          <w:lang w:val="kk-KZ"/>
        </w:rPr>
        <w:t xml:space="preserve">1. </w:t>
      </w:r>
      <w:r>
        <w:rPr>
          <w:rStyle w:val="a7"/>
          <w:sz w:val="24"/>
          <w:szCs w:val="24"/>
          <w:lang w:val="kk-KZ"/>
        </w:rPr>
        <w:t>«</w:t>
      </w:r>
      <w:r w:rsidRPr="00AB1E07">
        <w:rPr>
          <w:rStyle w:val="a7"/>
          <w:sz w:val="24"/>
          <w:szCs w:val="24"/>
          <w:lang w:val="kk-KZ"/>
        </w:rPr>
        <w:t>Zan</w:t>
      </w:r>
      <w:r>
        <w:rPr>
          <w:rStyle w:val="a7"/>
          <w:sz w:val="24"/>
          <w:szCs w:val="24"/>
          <w:lang w:val="kk-KZ"/>
        </w:rPr>
        <w:t>»</w:t>
      </w:r>
      <w:r>
        <w:rPr>
          <w:rStyle w:val="13"/>
          <w:b/>
          <w:sz w:val="24"/>
          <w:szCs w:val="24"/>
          <w:lang w:val="kk-KZ"/>
        </w:rPr>
        <w:t>д</w:t>
      </w:r>
      <w:r w:rsidRPr="00AB1E07">
        <w:rPr>
          <w:rStyle w:val="13"/>
          <w:b/>
          <w:sz w:val="24"/>
          <w:szCs w:val="24"/>
          <w:lang w:val="kk-KZ"/>
        </w:rPr>
        <w:t xml:space="preserve">еректер базасының ақпараттық ауқымы (бұдан әрі </w:t>
      </w:r>
      <w:r w:rsidRPr="00AB1E07">
        <w:rPr>
          <w:rStyle w:val="5"/>
          <w:b/>
          <w:sz w:val="24"/>
          <w:szCs w:val="24"/>
          <w:lang w:val="kk-KZ"/>
        </w:rPr>
        <w:t xml:space="preserve">- </w:t>
      </w:r>
      <w:r w:rsidRPr="00AB1E07">
        <w:rPr>
          <w:rStyle w:val="13"/>
          <w:b/>
          <w:sz w:val="24"/>
          <w:szCs w:val="24"/>
          <w:lang w:val="kk-KZ"/>
        </w:rPr>
        <w:t xml:space="preserve">деректер базасы) </w:t>
      </w:r>
      <w:r w:rsidRPr="0085145D">
        <w:rPr>
          <w:b/>
          <w:sz w:val="24"/>
          <w:szCs w:val="24"/>
          <w:lang w:val="kk-KZ"/>
        </w:rPr>
        <w:t>мынадай нормативтік құқықтық актілермен (бұдан әрі-НҚА) және мемлекеттік, орыс және ағылшын тілдеріндегі құжаттармен ұсынылуы тиіс</w:t>
      </w:r>
      <w:r w:rsidRPr="00AB1E07">
        <w:rPr>
          <w:rStyle w:val="13"/>
          <w:b/>
          <w:sz w:val="24"/>
          <w:szCs w:val="24"/>
          <w:lang w:val="kk-KZ"/>
        </w:rPr>
        <w:t>:</w:t>
      </w:r>
    </w:p>
    <w:p w:rsidR="00080491" w:rsidRPr="00AB1E07" w:rsidRDefault="00080491" w:rsidP="00080491">
      <w:pPr>
        <w:pStyle w:val="100"/>
        <w:numPr>
          <w:ilvl w:val="0"/>
          <w:numId w:val="4"/>
        </w:numPr>
        <w:tabs>
          <w:tab w:val="left" w:pos="836"/>
        </w:tabs>
        <w:ind w:left="709"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ҚР Заңнамасы </w:t>
      </w:r>
      <w:r>
        <w:rPr>
          <w:rStyle w:val="13"/>
          <w:sz w:val="24"/>
          <w:szCs w:val="24"/>
          <w:lang w:val="kk-KZ"/>
        </w:rPr>
        <w:t>Конституция: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Конституцияға өзгерістер мен толықтыруларды енгізетін заңдар;</w:t>
      </w:r>
    </w:p>
    <w:p w:rsidR="00080491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Республикасының Конституциялық заңдары,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Республикасының кодекстері;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Шоғырландырылған заңдар, Қазақстан Республикасының заңдары;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6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Парламентінің және оның Палаталарының нормативтік қаулылары;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Президентінің нормативтік құқықтық жарлықтары;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Үкіметінің нормативтік құқықтық қаулылары;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 xml:space="preserve">Қазақстан Республикасы </w:t>
      </w:r>
      <w:r>
        <w:rPr>
          <w:rStyle w:val="13"/>
          <w:sz w:val="24"/>
          <w:szCs w:val="24"/>
          <w:lang w:val="kk-KZ"/>
        </w:rPr>
        <w:t>Министрлерінің жә</w:t>
      </w:r>
      <w:r w:rsidRPr="00AB1E07">
        <w:rPr>
          <w:rStyle w:val="13"/>
          <w:sz w:val="24"/>
          <w:szCs w:val="24"/>
          <w:lang w:val="kk-KZ"/>
        </w:rPr>
        <w:t>не орталық мемлекеттік органдардың өзге дебасшыларының нормативтік құқықтық бұйрықтары, Қазақстан Республикасы Орталық сайлаукомиссиясының, Қазақстан Республикасының</w:t>
      </w:r>
      <w:r>
        <w:rPr>
          <w:rStyle w:val="13"/>
          <w:sz w:val="24"/>
          <w:szCs w:val="24"/>
          <w:lang w:val="kk-KZ"/>
        </w:rPr>
        <w:t xml:space="preserve"> Жоғарғы аудиторлық палатасының</w:t>
      </w:r>
      <w:r w:rsidRPr="00AB1E07">
        <w:rPr>
          <w:rStyle w:val="13"/>
          <w:sz w:val="24"/>
          <w:szCs w:val="24"/>
          <w:lang w:val="kk-KZ"/>
        </w:rPr>
        <w:t>, Қазақстан Республикасы Ұлттық Банкінің және өзге де орталықмемлекеттік органдардың нормативтік құқықтық қаулылары;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Орталық мемлекеттік органдардың ведомство басшыларының нормативтік құқықтық бұйрықтары;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Мә</w:t>
      </w:r>
      <w:r>
        <w:rPr>
          <w:rStyle w:val="13"/>
          <w:sz w:val="24"/>
          <w:szCs w:val="24"/>
          <w:lang w:val="kk-KZ"/>
        </w:rPr>
        <w:t>слихаттардың нормативтік құқықтық шешімдері, әкімдіктердің нормативтік қ</w:t>
      </w:r>
      <w:r w:rsidRPr="00AB1E07">
        <w:rPr>
          <w:rStyle w:val="13"/>
          <w:sz w:val="24"/>
          <w:szCs w:val="24"/>
          <w:lang w:val="kk-KZ"/>
        </w:rPr>
        <w:t>ұқықтық қаулылары,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кімдердің нормативтік құқықтық шешімдері мен тексеру комиссиялардың нормативтік құқықтыққаулылары;</w:t>
      </w:r>
    </w:p>
    <w:p w:rsidR="00080491" w:rsidRPr="00AB1E07" w:rsidRDefault="00080491" w:rsidP="00080491">
      <w:pPr>
        <w:pStyle w:val="100"/>
        <w:tabs>
          <w:tab w:val="left" w:pos="836"/>
        </w:tabs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Қауіпсіздік Кеңес Төрағасының актілері, Қазақстан Республикасы</w:t>
      </w:r>
      <w:r>
        <w:rPr>
          <w:rStyle w:val="13"/>
          <w:sz w:val="24"/>
          <w:szCs w:val="24"/>
          <w:lang w:val="kk-KZ"/>
        </w:rPr>
        <w:t>Конституциялық Кеңесінің жә</w:t>
      </w:r>
      <w:r w:rsidRPr="00AB1E07">
        <w:rPr>
          <w:rStyle w:val="13"/>
          <w:sz w:val="24"/>
          <w:szCs w:val="24"/>
          <w:lang w:val="kk-KZ"/>
        </w:rPr>
        <w:t>не Жоғарғы Соттың нормативтік қаулылары.</w:t>
      </w:r>
    </w:p>
    <w:p w:rsidR="00080491" w:rsidRPr="00AB1E07" w:rsidRDefault="00080491" w:rsidP="00080491">
      <w:pPr>
        <w:pStyle w:val="10"/>
        <w:keepNext/>
        <w:keepLines/>
        <w:numPr>
          <w:ilvl w:val="0"/>
          <w:numId w:val="4"/>
        </w:numPr>
        <w:tabs>
          <w:tab w:val="left" w:pos="831"/>
        </w:tabs>
        <w:spacing w:after="0" w:line="250" w:lineRule="exact"/>
        <w:ind w:left="709" w:firstLine="0"/>
        <w:jc w:val="both"/>
        <w:rPr>
          <w:sz w:val="24"/>
          <w:szCs w:val="24"/>
          <w:lang w:val="kk-KZ"/>
        </w:rPr>
      </w:pPr>
      <w:bookmarkStart w:id="13" w:name="bookmark12"/>
      <w:r w:rsidRPr="00AB1E07">
        <w:rPr>
          <w:sz w:val="24"/>
          <w:szCs w:val="24"/>
          <w:lang w:val="kk-KZ"/>
        </w:rPr>
        <w:t>Халықаралық заңнама</w:t>
      </w:r>
      <w:bookmarkEnd w:id="13"/>
      <w:r>
        <w:rPr>
          <w:sz w:val="24"/>
          <w:szCs w:val="24"/>
          <w:lang w:val="kk-KZ"/>
        </w:rPr>
        <w:t>: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ҚР халықаралық шарттары, соның ішінде ҚР аумағында күшіне енбеген;</w:t>
      </w:r>
    </w:p>
    <w:p w:rsidR="00080491" w:rsidRDefault="00080491" w:rsidP="00080491">
      <w:pPr>
        <w:pStyle w:val="100"/>
        <w:ind w:firstLine="708"/>
        <w:rPr>
          <w:rStyle w:val="6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Құжаттардың күшіне енуі жә</w:t>
      </w:r>
      <w:r w:rsidRPr="00AB1E07">
        <w:rPr>
          <w:rStyle w:val="13"/>
          <w:sz w:val="24"/>
          <w:szCs w:val="24"/>
          <w:lang w:val="kk-KZ"/>
        </w:rPr>
        <w:t>не олардың қолданысын тоқтату жөніндегі ақпаратымен қоса,ратификациялау, халықаралық шарттарды бекі</w:t>
      </w:r>
      <w:r>
        <w:rPr>
          <w:rStyle w:val="13"/>
          <w:sz w:val="24"/>
          <w:szCs w:val="24"/>
          <w:lang w:val="kk-KZ"/>
        </w:rPr>
        <w:t>ту туралы қазақстандық заңнама құ</w:t>
      </w:r>
      <w:r w:rsidRPr="00AB1E07">
        <w:rPr>
          <w:rStyle w:val="13"/>
          <w:sz w:val="24"/>
          <w:szCs w:val="24"/>
          <w:lang w:val="kk-KZ"/>
        </w:rPr>
        <w:t>жаттары.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Халықаралық ұ</w:t>
      </w:r>
      <w:r w:rsidRPr="00AB1E07">
        <w:rPr>
          <w:rStyle w:val="13"/>
          <w:sz w:val="24"/>
          <w:szCs w:val="24"/>
          <w:lang w:val="kk-KZ"/>
        </w:rPr>
        <w:t>йымдар</w:t>
      </w:r>
      <w:r>
        <w:rPr>
          <w:rStyle w:val="13"/>
          <w:sz w:val="24"/>
          <w:szCs w:val="24"/>
          <w:lang w:val="kk-KZ"/>
        </w:rPr>
        <w:t xml:space="preserve">: 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БҰҮ жарлығы, Халықаралық соттың мәртебесі, БҰУ, ХЕҰ</w:t>
      </w:r>
      <w:r w:rsidRPr="00AB1E07">
        <w:rPr>
          <w:rStyle w:val="13"/>
          <w:sz w:val="24"/>
          <w:szCs w:val="24"/>
          <w:lang w:val="kk-KZ"/>
        </w:rPr>
        <w:t xml:space="preserve"> конвенциясы жәнет.е.</w:t>
      </w:r>
    </w:p>
    <w:p w:rsidR="00080491" w:rsidRPr="00AB1E07" w:rsidRDefault="00080491" w:rsidP="00080491">
      <w:pPr>
        <w:pStyle w:val="100"/>
        <w:ind w:firstLine="708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Халықаралық құқық</w:t>
      </w:r>
      <w:r w:rsidRPr="00AB1E07">
        <w:rPr>
          <w:rStyle w:val="13"/>
          <w:sz w:val="24"/>
          <w:szCs w:val="24"/>
          <w:lang w:val="kk-KZ"/>
        </w:rPr>
        <w:t>, қатынастар: келісімдер, конвенциялар, шарттар, декларациясы.</w:t>
      </w:r>
    </w:p>
    <w:p w:rsidR="00080491" w:rsidRPr="00B155DC" w:rsidRDefault="00080491" w:rsidP="00080491">
      <w:pPr>
        <w:pStyle w:val="100"/>
        <w:numPr>
          <w:ilvl w:val="0"/>
          <w:numId w:val="4"/>
        </w:numPr>
        <w:tabs>
          <w:tab w:val="left" w:pos="709"/>
        </w:tabs>
        <w:ind w:left="709" w:firstLine="0"/>
        <w:rPr>
          <w:rStyle w:val="a7"/>
          <w:b w:val="0"/>
          <w:bCs w:val="0"/>
          <w:sz w:val="24"/>
          <w:szCs w:val="24"/>
          <w:lang w:val="kk-KZ"/>
        </w:rPr>
      </w:pPr>
      <w:r w:rsidRPr="00AB1E07">
        <w:rPr>
          <w:rStyle w:val="a7"/>
          <w:sz w:val="24"/>
          <w:szCs w:val="24"/>
          <w:lang w:val="kk-KZ"/>
        </w:rPr>
        <w:t xml:space="preserve">Сот </w:t>
      </w:r>
      <w:r>
        <w:rPr>
          <w:rStyle w:val="a7"/>
          <w:sz w:val="24"/>
          <w:szCs w:val="24"/>
          <w:lang w:val="kk-KZ"/>
        </w:rPr>
        <w:t>және өзге де құқық қолдану тәжірибесінің құ</w:t>
      </w:r>
      <w:r w:rsidRPr="00AB1E07">
        <w:rPr>
          <w:rStyle w:val="a7"/>
          <w:sz w:val="24"/>
          <w:szCs w:val="24"/>
          <w:lang w:val="kk-KZ"/>
        </w:rPr>
        <w:t>жаттары</w:t>
      </w:r>
      <w:r>
        <w:rPr>
          <w:rStyle w:val="a7"/>
          <w:sz w:val="24"/>
          <w:szCs w:val="24"/>
          <w:lang w:val="kk-KZ"/>
        </w:rPr>
        <w:t>:</w:t>
      </w:r>
    </w:p>
    <w:p w:rsidR="00080491" w:rsidRDefault="00080491" w:rsidP="00080491">
      <w:pPr>
        <w:pStyle w:val="100"/>
        <w:tabs>
          <w:tab w:val="left" w:pos="846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Конституциялық Кеңесінің актілері.</w:t>
      </w:r>
    </w:p>
    <w:p w:rsidR="00080491" w:rsidRDefault="00080491" w:rsidP="00080491">
      <w:pPr>
        <w:pStyle w:val="100"/>
        <w:tabs>
          <w:tab w:val="left" w:pos="846"/>
        </w:tabs>
        <w:ind w:firstLine="0"/>
        <w:rPr>
          <w:rStyle w:val="6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Қазақстан Республикасы Жоғарғы Соты пленумының қаулылары.</w:t>
      </w:r>
    </w:p>
    <w:p w:rsidR="00080491" w:rsidRPr="00AB1E07" w:rsidRDefault="00080491" w:rsidP="00080491">
      <w:pPr>
        <w:pStyle w:val="100"/>
        <w:tabs>
          <w:tab w:val="left" w:pos="846"/>
        </w:tabs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Сот органдарының нақты істер бойынша шешімдері.</w:t>
      </w:r>
    </w:p>
    <w:p w:rsidR="00080491" w:rsidRPr="00440586" w:rsidRDefault="00080491" w:rsidP="00080491">
      <w:pPr>
        <w:pStyle w:val="100"/>
        <w:numPr>
          <w:ilvl w:val="0"/>
          <w:numId w:val="4"/>
        </w:numPr>
        <w:ind w:firstLine="709"/>
        <w:rPr>
          <w:rStyle w:val="a7"/>
          <w:b w:val="0"/>
          <w:bCs w:val="0"/>
          <w:sz w:val="24"/>
          <w:szCs w:val="24"/>
          <w:lang w:val="kk-KZ"/>
        </w:rPr>
      </w:pPr>
      <w:r>
        <w:rPr>
          <w:rStyle w:val="a7"/>
          <w:sz w:val="24"/>
          <w:szCs w:val="24"/>
          <w:lang w:val="kk-KZ"/>
        </w:rPr>
        <w:t>Нормативтік және техникалық құ</w:t>
      </w:r>
      <w:r w:rsidRPr="00AB1E07">
        <w:rPr>
          <w:rStyle w:val="a7"/>
          <w:sz w:val="24"/>
          <w:szCs w:val="24"/>
          <w:lang w:val="kk-KZ"/>
        </w:rPr>
        <w:t>жаттар</w:t>
      </w:r>
      <w:r>
        <w:rPr>
          <w:rStyle w:val="a7"/>
          <w:sz w:val="24"/>
          <w:szCs w:val="24"/>
          <w:lang w:val="kk-KZ"/>
        </w:rPr>
        <w:t>:</w:t>
      </w:r>
    </w:p>
    <w:p w:rsidR="00080491" w:rsidRPr="00440586" w:rsidRDefault="00080491" w:rsidP="00080491">
      <w:pPr>
        <w:pStyle w:val="100"/>
        <w:ind w:left="708" w:firstLine="0"/>
        <w:rPr>
          <w:rStyle w:val="a7"/>
          <w:b w:val="0"/>
          <w:bCs w:val="0"/>
          <w:sz w:val="24"/>
          <w:szCs w:val="24"/>
          <w:lang w:val="kk-KZ"/>
        </w:rPr>
      </w:pPr>
      <w:r>
        <w:rPr>
          <w:rStyle w:val="a7"/>
          <w:b w:val="0"/>
          <w:sz w:val="24"/>
          <w:szCs w:val="24"/>
          <w:lang w:val="kk-KZ"/>
        </w:rPr>
        <w:t>Халықаралық мемлекеттік стандарттар (МЕМСТ);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Қазақстан Республикасының мемлекеттік стандарттар (ҚР СТ);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Нормалар мен қағидалар;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Техникалық шарттар.</w:t>
      </w:r>
    </w:p>
    <w:p w:rsidR="00080491" w:rsidRPr="00D171F8" w:rsidRDefault="00080491" w:rsidP="00080491">
      <w:pPr>
        <w:pStyle w:val="100"/>
        <w:numPr>
          <w:ilvl w:val="0"/>
          <w:numId w:val="4"/>
        </w:numPr>
        <w:ind w:firstLine="709"/>
        <w:rPr>
          <w:b/>
          <w:sz w:val="24"/>
          <w:szCs w:val="24"/>
          <w:lang w:val="kk-KZ"/>
        </w:rPr>
      </w:pPr>
      <w:r>
        <w:rPr>
          <w:rStyle w:val="13"/>
          <w:b/>
          <w:sz w:val="24"/>
          <w:szCs w:val="24"/>
          <w:lang w:val="kk-KZ"/>
        </w:rPr>
        <w:t>Нормативтік құқықтық актілердің жобалары</w:t>
      </w:r>
      <w:r w:rsidRPr="00D171F8">
        <w:rPr>
          <w:rStyle w:val="13"/>
          <w:b/>
          <w:sz w:val="24"/>
          <w:szCs w:val="24"/>
          <w:lang w:val="kk-KZ"/>
        </w:rPr>
        <w:t>.</w:t>
      </w:r>
    </w:p>
    <w:p w:rsidR="00080491" w:rsidRPr="00AB1E07" w:rsidRDefault="00080491" w:rsidP="00080491">
      <w:pPr>
        <w:pStyle w:val="10"/>
        <w:keepNext/>
        <w:keepLines/>
        <w:numPr>
          <w:ilvl w:val="0"/>
          <w:numId w:val="4"/>
        </w:numPr>
        <w:tabs>
          <w:tab w:val="left" w:pos="709"/>
        </w:tabs>
        <w:spacing w:after="0" w:line="250" w:lineRule="exact"/>
        <w:ind w:left="709" w:hanging="16"/>
        <w:jc w:val="both"/>
        <w:rPr>
          <w:sz w:val="24"/>
          <w:szCs w:val="24"/>
          <w:lang w:val="kk-KZ"/>
        </w:rPr>
      </w:pPr>
      <w:bookmarkStart w:id="14" w:name="bookmark14"/>
      <w:r w:rsidRPr="00AB1E07">
        <w:rPr>
          <w:sz w:val="24"/>
          <w:szCs w:val="24"/>
          <w:lang w:val="kk-KZ"/>
        </w:rPr>
        <w:t>Қазақстан</w:t>
      </w:r>
      <w:r w:rsidRPr="00AB1E07">
        <w:rPr>
          <w:sz w:val="24"/>
          <w:szCs w:val="24"/>
          <w:lang w:val="kk-KZ"/>
        </w:rPr>
        <w:tab/>
        <w:t>Республикасы орталық атқарушы және өзге орталықмемлекеттік органдарын</w:t>
      </w:r>
      <w:r>
        <w:rPr>
          <w:sz w:val="24"/>
          <w:szCs w:val="24"/>
          <w:lang w:val="kk-KZ"/>
        </w:rPr>
        <w:t>ың түсіндірмелері, әдістемелік құ</w:t>
      </w:r>
      <w:r w:rsidRPr="00AB1E07">
        <w:rPr>
          <w:sz w:val="24"/>
          <w:szCs w:val="24"/>
          <w:lang w:val="kk-KZ"/>
        </w:rPr>
        <w:t>жаттары</w:t>
      </w:r>
      <w:bookmarkEnd w:id="14"/>
      <w:r>
        <w:rPr>
          <w:sz w:val="24"/>
          <w:szCs w:val="24"/>
          <w:lang w:val="kk-KZ"/>
        </w:rPr>
        <w:t>.</w:t>
      </w:r>
    </w:p>
    <w:p w:rsidR="00080491" w:rsidRPr="00AB1E07" w:rsidRDefault="00080491" w:rsidP="00080491">
      <w:pPr>
        <w:pStyle w:val="10"/>
        <w:keepNext/>
        <w:keepLines/>
        <w:numPr>
          <w:ilvl w:val="0"/>
          <w:numId w:val="4"/>
        </w:numPr>
        <w:tabs>
          <w:tab w:val="left" w:pos="976"/>
        </w:tabs>
        <w:spacing w:after="0" w:line="250" w:lineRule="exact"/>
        <w:ind w:left="709" w:firstLine="0"/>
        <w:jc w:val="both"/>
        <w:rPr>
          <w:sz w:val="24"/>
          <w:szCs w:val="24"/>
          <w:lang w:val="kk-KZ"/>
        </w:rPr>
      </w:pPr>
      <w:bookmarkStart w:id="15" w:name="bookmark15"/>
      <w:r>
        <w:rPr>
          <w:sz w:val="24"/>
          <w:szCs w:val="24"/>
          <w:lang w:val="kk-KZ"/>
        </w:rPr>
        <w:t>Құқықтық және іскерлік құжаттарын</w:t>
      </w:r>
      <w:r w:rsidRPr="00AB1E07">
        <w:rPr>
          <w:sz w:val="24"/>
          <w:szCs w:val="24"/>
          <w:lang w:val="kk-KZ"/>
        </w:rPr>
        <w:t>ы</w:t>
      </w:r>
      <w:r>
        <w:rPr>
          <w:sz w:val="24"/>
          <w:szCs w:val="24"/>
          <w:lang w:val="kk-KZ"/>
        </w:rPr>
        <w:t>ң</w:t>
      </w:r>
      <w:r w:rsidRPr="00AB1E07">
        <w:rPr>
          <w:sz w:val="24"/>
          <w:szCs w:val="24"/>
          <w:lang w:val="kk-KZ"/>
        </w:rPr>
        <w:t xml:space="preserve"> үлгі нысандары.</w:t>
      </w:r>
      <w:bookmarkEnd w:id="15"/>
    </w:p>
    <w:p w:rsidR="00080491" w:rsidRPr="00AB1E07" w:rsidRDefault="00080491" w:rsidP="00080491">
      <w:pPr>
        <w:pStyle w:val="10"/>
        <w:keepNext/>
        <w:keepLines/>
        <w:numPr>
          <w:ilvl w:val="0"/>
          <w:numId w:val="4"/>
        </w:numPr>
        <w:tabs>
          <w:tab w:val="left" w:pos="990"/>
        </w:tabs>
        <w:spacing w:after="0" w:line="250" w:lineRule="exact"/>
        <w:ind w:left="709" w:firstLine="0"/>
        <w:jc w:val="both"/>
        <w:rPr>
          <w:sz w:val="24"/>
          <w:szCs w:val="24"/>
          <w:lang w:val="kk-KZ"/>
        </w:rPr>
      </w:pPr>
      <w:bookmarkStart w:id="16" w:name="bookmark16"/>
      <w:r w:rsidRPr="00AB1E07">
        <w:rPr>
          <w:sz w:val="24"/>
          <w:szCs w:val="24"/>
          <w:lang w:val="kk-KZ"/>
        </w:rPr>
        <w:t>Өзекті анықтамалық ақпарат:</w:t>
      </w:r>
      <w:bookmarkEnd w:id="16"/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Заң терминдерінің сө</w:t>
      </w:r>
      <w:r w:rsidRPr="00AB1E07">
        <w:rPr>
          <w:rStyle w:val="13"/>
          <w:sz w:val="24"/>
          <w:szCs w:val="24"/>
          <w:lang w:val="kk-KZ"/>
        </w:rPr>
        <w:t>здігі</w:t>
      </w:r>
      <w:r>
        <w:rPr>
          <w:rStyle w:val="13"/>
          <w:sz w:val="24"/>
          <w:szCs w:val="24"/>
          <w:lang w:val="kk-KZ"/>
        </w:rPr>
        <w:t>.</w:t>
      </w:r>
      <w:r w:rsidRPr="00AB1E07">
        <w:rPr>
          <w:rStyle w:val="13"/>
          <w:sz w:val="24"/>
          <w:szCs w:val="24"/>
          <w:lang w:val="kk-KZ"/>
        </w:rPr>
        <w:t>Орыс-қазақ терминологиялық сөздігі</w:t>
      </w:r>
      <w:r>
        <w:rPr>
          <w:rStyle w:val="13"/>
          <w:sz w:val="24"/>
          <w:szCs w:val="24"/>
          <w:lang w:val="kk-KZ"/>
        </w:rPr>
        <w:t>.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Осы НҚА-ға Деректер </w:t>
      </w:r>
      <w:r>
        <w:rPr>
          <w:rStyle w:val="13"/>
          <w:sz w:val="24"/>
          <w:szCs w:val="24"/>
          <w:lang w:val="kk-KZ"/>
        </w:rPr>
        <w:t>базасында қазақ жә</w:t>
      </w:r>
      <w:r w:rsidRPr="00AB1E07">
        <w:rPr>
          <w:rStyle w:val="13"/>
          <w:sz w:val="24"/>
          <w:szCs w:val="24"/>
          <w:lang w:val="kk-KZ"/>
        </w:rPr>
        <w:t>не орыс тілдерінде сілтемесі бар ҚР нормативтік-құқықтық актілеріндегі заң</w:t>
      </w:r>
      <w:r>
        <w:rPr>
          <w:rStyle w:val="13"/>
          <w:sz w:val="24"/>
          <w:szCs w:val="24"/>
          <w:lang w:val="kk-KZ"/>
        </w:rPr>
        <w:t xml:space="preserve"> терминдерінің сө</w:t>
      </w:r>
      <w:r w:rsidRPr="00AB1E07">
        <w:rPr>
          <w:rStyle w:val="13"/>
          <w:sz w:val="24"/>
          <w:szCs w:val="24"/>
          <w:lang w:val="kk-KZ"/>
        </w:rPr>
        <w:t>здігі.</w:t>
      </w:r>
    </w:p>
    <w:p w:rsidR="00080491" w:rsidRPr="00AB1E07" w:rsidRDefault="00080491" w:rsidP="00080491">
      <w:pPr>
        <w:pStyle w:val="100"/>
        <w:ind w:firstLine="708"/>
        <w:rPr>
          <w:sz w:val="24"/>
          <w:szCs w:val="24"/>
          <w:lang w:val="kk-KZ"/>
        </w:rPr>
      </w:pPr>
      <w:r w:rsidRPr="00440586">
        <w:rPr>
          <w:sz w:val="24"/>
          <w:szCs w:val="24"/>
          <w:lang w:val="kk-KZ"/>
        </w:rPr>
        <w:t>Азаматтардың сұрақтары және оларға мемлекеттік органдардың жауаптары бар бөлім. Күнтізбелер: өндірістік, салықтық, құқықтық және кәсіби мерекелер.</w:t>
      </w:r>
    </w:p>
    <w:p w:rsidR="00080491" w:rsidRPr="00AB1E07" w:rsidRDefault="00080491" w:rsidP="00080491">
      <w:pPr>
        <w:pStyle w:val="10"/>
        <w:keepNext/>
        <w:keepLines/>
        <w:numPr>
          <w:ilvl w:val="0"/>
          <w:numId w:val="4"/>
        </w:numPr>
        <w:tabs>
          <w:tab w:val="left" w:pos="1418"/>
        </w:tabs>
        <w:spacing w:after="0" w:line="250" w:lineRule="exact"/>
        <w:ind w:left="709" w:firstLine="0"/>
        <w:jc w:val="both"/>
        <w:rPr>
          <w:sz w:val="24"/>
          <w:szCs w:val="24"/>
          <w:lang w:val="kk-KZ"/>
        </w:rPr>
      </w:pPr>
      <w:bookmarkStart w:id="17" w:name="bookmark17"/>
      <w:r>
        <w:rPr>
          <w:sz w:val="24"/>
          <w:szCs w:val="24"/>
          <w:lang w:val="kk-KZ"/>
        </w:rPr>
        <w:t>Құқықтық консультация</w:t>
      </w:r>
      <w:r w:rsidRPr="00AB1E07">
        <w:rPr>
          <w:sz w:val="24"/>
          <w:szCs w:val="24"/>
          <w:lang w:val="kk-KZ"/>
        </w:rPr>
        <w:t>:</w:t>
      </w:r>
      <w:bookmarkEnd w:id="17"/>
    </w:p>
    <w:p w:rsidR="00080491" w:rsidRDefault="00080491" w:rsidP="00080491">
      <w:pPr>
        <w:pStyle w:val="100"/>
        <w:ind w:firstLine="620"/>
        <w:rPr>
          <w:rStyle w:val="13"/>
          <w:b/>
          <w:i/>
          <w:sz w:val="24"/>
          <w:szCs w:val="24"/>
          <w:lang w:val="kk-KZ"/>
        </w:rPr>
      </w:pPr>
      <w:r w:rsidRPr="00440586">
        <w:rPr>
          <w:rStyle w:val="13"/>
          <w:b/>
          <w:i/>
          <w:sz w:val="24"/>
          <w:szCs w:val="24"/>
          <w:lang w:val="kk-KZ"/>
        </w:rPr>
        <w:t xml:space="preserve">«Zan» деректер базасының түрлі мүмкіндіктері мен сервистерінің арқасында қажетті ақпаратты жедел табуға, сондай-ақ сапалы және тиімді </w:t>
      </w:r>
      <w:r>
        <w:rPr>
          <w:rStyle w:val="13"/>
          <w:b/>
          <w:i/>
          <w:sz w:val="24"/>
          <w:szCs w:val="24"/>
          <w:lang w:val="kk-KZ"/>
        </w:rPr>
        <w:t>консультация</w:t>
      </w:r>
      <w:r w:rsidRPr="00440586">
        <w:rPr>
          <w:rStyle w:val="13"/>
          <w:b/>
          <w:i/>
          <w:sz w:val="24"/>
          <w:szCs w:val="24"/>
          <w:lang w:val="kk-KZ"/>
        </w:rPr>
        <w:t xml:space="preserve"> алуға болады.</w:t>
      </w:r>
    </w:p>
    <w:p w:rsidR="00080491" w:rsidRDefault="00080491" w:rsidP="00080491">
      <w:pPr>
        <w:pStyle w:val="100"/>
        <w:ind w:firstLine="620"/>
        <w:rPr>
          <w:rStyle w:val="13"/>
          <w:b/>
          <w:i/>
          <w:sz w:val="24"/>
          <w:szCs w:val="24"/>
          <w:lang w:val="kk-KZ"/>
        </w:rPr>
      </w:pPr>
      <w:r>
        <w:rPr>
          <w:rStyle w:val="13"/>
          <w:b/>
          <w:i/>
          <w:sz w:val="24"/>
          <w:szCs w:val="24"/>
          <w:lang w:val="kk-KZ"/>
        </w:rPr>
        <w:lastRenderedPageBreak/>
        <w:t>«</w:t>
      </w:r>
      <w:r w:rsidRPr="00440586">
        <w:rPr>
          <w:rStyle w:val="13"/>
          <w:b/>
          <w:i/>
          <w:sz w:val="24"/>
          <w:szCs w:val="24"/>
          <w:lang w:val="kk-KZ"/>
        </w:rPr>
        <w:t>Zan</w:t>
      </w:r>
      <w:r>
        <w:rPr>
          <w:rStyle w:val="13"/>
          <w:b/>
          <w:i/>
          <w:sz w:val="24"/>
          <w:szCs w:val="24"/>
          <w:lang w:val="kk-KZ"/>
        </w:rPr>
        <w:t>» деректер базасының «Сұрақ-жауап» бөлімі («С</w:t>
      </w:r>
      <w:r w:rsidRPr="00440586">
        <w:rPr>
          <w:rStyle w:val="13"/>
          <w:b/>
          <w:i/>
          <w:sz w:val="24"/>
          <w:szCs w:val="24"/>
          <w:lang w:val="kk-KZ"/>
        </w:rPr>
        <w:t>ұрақ-жауап</w:t>
      </w:r>
      <w:r>
        <w:rPr>
          <w:rStyle w:val="13"/>
          <w:b/>
          <w:i/>
          <w:sz w:val="24"/>
          <w:szCs w:val="24"/>
          <w:lang w:val="kk-KZ"/>
        </w:rPr>
        <w:t>»</w:t>
      </w:r>
      <w:r w:rsidRPr="00440586">
        <w:rPr>
          <w:rStyle w:val="13"/>
          <w:b/>
          <w:i/>
          <w:sz w:val="24"/>
          <w:szCs w:val="24"/>
          <w:lang w:val="kk-KZ"/>
        </w:rPr>
        <w:t xml:space="preserve"> айдары-нысан, мынадай бағандардан тұрады: Тегі, Аты, Әкесінің аты, электрондық мекенжайы және сұрақ</w:t>
      </w:r>
      <w:r>
        <w:rPr>
          <w:rStyle w:val="13"/>
          <w:b/>
          <w:i/>
          <w:sz w:val="24"/>
          <w:szCs w:val="24"/>
          <w:lang w:val="kk-KZ"/>
        </w:rPr>
        <w:t>) арқылы келіп түскен онлайн-консультациялар.</w:t>
      </w:r>
    </w:p>
    <w:p w:rsidR="00080491" w:rsidRPr="00440586" w:rsidRDefault="00080491" w:rsidP="00080491">
      <w:pPr>
        <w:pStyle w:val="100"/>
        <w:ind w:firstLine="620"/>
        <w:rPr>
          <w:rStyle w:val="13"/>
          <w:b/>
          <w:i/>
          <w:sz w:val="24"/>
          <w:szCs w:val="24"/>
          <w:lang w:val="kk-KZ"/>
        </w:rPr>
      </w:pPr>
      <w:r w:rsidRPr="00B255D7">
        <w:rPr>
          <w:rStyle w:val="13"/>
          <w:b/>
          <w:i/>
          <w:sz w:val="24"/>
          <w:szCs w:val="24"/>
          <w:lang w:val="kk-KZ"/>
        </w:rPr>
        <w:t xml:space="preserve">Сонымен қатар, жоғарыда аталған құқықтық </w:t>
      </w:r>
      <w:r>
        <w:rPr>
          <w:rStyle w:val="13"/>
          <w:b/>
          <w:i/>
          <w:sz w:val="24"/>
          <w:szCs w:val="24"/>
          <w:lang w:val="kk-KZ"/>
        </w:rPr>
        <w:t>консультация</w:t>
      </w:r>
      <w:r w:rsidRPr="00B255D7">
        <w:rPr>
          <w:rStyle w:val="13"/>
          <w:b/>
          <w:i/>
          <w:sz w:val="24"/>
          <w:szCs w:val="24"/>
          <w:lang w:val="kk-KZ"/>
        </w:rPr>
        <w:t xml:space="preserve"> беру құралдарынан басқа, тұрақты негізде танысуға және оқуға мүмкіндік бар:</w:t>
      </w:r>
    </w:p>
    <w:p w:rsidR="00080491" w:rsidRPr="00B255D7" w:rsidRDefault="00080491" w:rsidP="00080491">
      <w:pPr>
        <w:pStyle w:val="100"/>
        <w:numPr>
          <w:ilvl w:val="0"/>
          <w:numId w:val="7"/>
        </w:numPr>
        <w:ind w:left="0" w:firstLine="567"/>
        <w:rPr>
          <w:sz w:val="24"/>
          <w:szCs w:val="24"/>
          <w:lang w:val="kk-KZ"/>
        </w:rPr>
      </w:pPr>
      <w:r w:rsidRPr="00B255D7">
        <w:rPr>
          <w:rStyle w:val="13"/>
          <w:sz w:val="24"/>
          <w:szCs w:val="24"/>
          <w:lang w:val="kk-KZ"/>
        </w:rPr>
        <w:t xml:space="preserve"> «Қазақстан Республикасының Заңнама және құқықтық ақпарат институтының Жаршысы» журналдың құқықтық тақырыпты қамтитын материалдар (</w:t>
      </w:r>
      <w:r w:rsidRPr="00B255D7">
        <w:rPr>
          <w:rStyle w:val="13"/>
          <w:i/>
          <w:sz w:val="24"/>
          <w:szCs w:val="24"/>
          <w:lang w:val="kk-KZ"/>
        </w:rPr>
        <w:t>журнал</w:t>
      </w:r>
      <w:r w:rsidRPr="00B255D7">
        <w:rPr>
          <w:i/>
          <w:sz w:val="24"/>
          <w:szCs w:val="24"/>
          <w:lang w:val="kk-KZ"/>
        </w:rPr>
        <w:t>«Zan» ДБ сервисінде қолжетімді және тоқсан сайын жарияланады);</w:t>
      </w:r>
    </w:p>
    <w:p w:rsidR="00080491" w:rsidRPr="006758BA" w:rsidRDefault="00080491" w:rsidP="00080491">
      <w:pPr>
        <w:pStyle w:val="100"/>
        <w:numPr>
          <w:ilvl w:val="0"/>
          <w:numId w:val="7"/>
        </w:numPr>
        <w:ind w:left="0" w:firstLine="567"/>
        <w:rPr>
          <w:sz w:val="24"/>
          <w:szCs w:val="24"/>
          <w:lang w:val="kk-KZ"/>
        </w:rPr>
      </w:pPr>
      <w:r w:rsidRPr="00B255D7">
        <w:rPr>
          <w:rStyle w:val="13"/>
          <w:sz w:val="24"/>
          <w:szCs w:val="24"/>
          <w:lang w:val="kk-KZ"/>
        </w:rPr>
        <w:t>Құқықтың барлық салалары бойынша жиі қойылатын сұрақтар</w:t>
      </w:r>
      <w:r>
        <w:rPr>
          <w:rStyle w:val="13"/>
          <w:sz w:val="24"/>
          <w:szCs w:val="24"/>
          <w:lang w:val="kk-KZ"/>
        </w:rPr>
        <w:t xml:space="preserve"> (</w:t>
      </w:r>
      <w:r w:rsidRPr="00B255D7">
        <w:rPr>
          <w:rStyle w:val="13"/>
          <w:i/>
          <w:sz w:val="24"/>
          <w:szCs w:val="24"/>
          <w:lang w:val="kk-KZ"/>
        </w:rPr>
        <w:t>құқықтық материал</w:t>
      </w:r>
      <w:r w:rsidRPr="00B255D7">
        <w:rPr>
          <w:i/>
          <w:sz w:val="24"/>
          <w:szCs w:val="24"/>
          <w:lang w:val="kk-KZ"/>
        </w:rPr>
        <w:t>«Zan» ДБ сервисінде</w:t>
      </w:r>
      <w:r>
        <w:rPr>
          <w:i/>
          <w:sz w:val="24"/>
          <w:szCs w:val="24"/>
          <w:lang w:val="kk-KZ"/>
        </w:rPr>
        <w:t xml:space="preserve"> «Жиі қойылатын сұрақтар» бөлімінде ай сайын жаңартылып отырыларды);</w:t>
      </w:r>
    </w:p>
    <w:p w:rsidR="00080491" w:rsidRDefault="00080491" w:rsidP="00080491">
      <w:pPr>
        <w:pStyle w:val="100"/>
        <w:numPr>
          <w:ilvl w:val="0"/>
          <w:numId w:val="7"/>
        </w:numPr>
        <w:ind w:left="0" w:firstLine="567"/>
        <w:rPr>
          <w:rStyle w:val="13"/>
          <w:i/>
          <w:sz w:val="24"/>
          <w:szCs w:val="24"/>
          <w:lang w:val="kk-KZ"/>
        </w:rPr>
      </w:pPr>
      <w:r w:rsidRPr="006758BA">
        <w:rPr>
          <w:rStyle w:val="13"/>
          <w:sz w:val="24"/>
          <w:szCs w:val="24"/>
          <w:lang w:val="kk-KZ"/>
        </w:rPr>
        <w:t>Азаматтарға олардың негізгі құқықтарын, бостандықтарын, міндеттерін, ең төменгі әлеуметтік стандарттарын және алынатын мемлекеттік қызметтерді түсіндіретін құқықтық сауаттылық бойынша онлайн курстар</w:t>
      </w:r>
      <w:r>
        <w:rPr>
          <w:rStyle w:val="13"/>
          <w:sz w:val="24"/>
          <w:szCs w:val="24"/>
          <w:lang w:val="kk-KZ"/>
        </w:rPr>
        <w:t>(</w:t>
      </w:r>
      <w:r w:rsidRPr="006758BA">
        <w:rPr>
          <w:rStyle w:val="13"/>
          <w:i/>
          <w:sz w:val="24"/>
          <w:szCs w:val="24"/>
          <w:lang w:val="kk-KZ"/>
        </w:rPr>
        <w:t>тоқсан сайын құқықтық сипаттағы өзекті тақырыптарға арналған вебинарлар өткізіледі, вебинарлар</w:t>
      </w:r>
      <w:r>
        <w:rPr>
          <w:rStyle w:val="13"/>
          <w:i/>
          <w:sz w:val="24"/>
          <w:szCs w:val="24"/>
          <w:lang w:val="kk-KZ"/>
        </w:rPr>
        <w:t xml:space="preserve"> «</w:t>
      </w:r>
      <w:r w:rsidRPr="00B255D7">
        <w:rPr>
          <w:i/>
          <w:sz w:val="24"/>
          <w:szCs w:val="24"/>
          <w:lang w:val="kk-KZ"/>
        </w:rPr>
        <w:t>Zan» ДБ</w:t>
      </w:r>
      <w:r w:rsidRPr="006758BA">
        <w:rPr>
          <w:rStyle w:val="13"/>
          <w:i/>
          <w:sz w:val="24"/>
          <w:szCs w:val="24"/>
          <w:lang w:val="kk-KZ"/>
        </w:rPr>
        <w:t xml:space="preserve">сервистегі </w:t>
      </w:r>
      <w:r>
        <w:rPr>
          <w:rStyle w:val="13"/>
          <w:i/>
          <w:sz w:val="24"/>
          <w:szCs w:val="24"/>
          <w:lang w:val="kk-KZ"/>
        </w:rPr>
        <w:t>«</w:t>
      </w:r>
      <w:r w:rsidRPr="006758BA">
        <w:rPr>
          <w:rStyle w:val="13"/>
          <w:i/>
          <w:sz w:val="24"/>
          <w:szCs w:val="24"/>
          <w:lang w:val="kk-KZ"/>
        </w:rPr>
        <w:t>вебинарлар</w:t>
      </w:r>
      <w:r>
        <w:rPr>
          <w:rStyle w:val="13"/>
          <w:i/>
          <w:sz w:val="24"/>
          <w:szCs w:val="24"/>
          <w:lang w:val="kk-KZ"/>
        </w:rPr>
        <w:t>»</w:t>
      </w:r>
      <w:r w:rsidRPr="006758BA">
        <w:rPr>
          <w:rStyle w:val="13"/>
          <w:i/>
          <w:sz w:val="24"/>
          <w:szCs w:val="24"/>
          <w:lang w:val="kk-KZ"/>
        </w:rPr>
        <w:t xml:space="preserve"> бөлімінде қолжетімді</w:t>
      </w:r>
      <w:r>
        <w:rPr>
          <w:rStyle w:val="13"/>
          <w:i/>
          <w:sz w:val="24"/>
          <w:szCs w:val="24"/>
          <w:lang w:val="kk-KZ"/>
        </w:rPr>
        <w:t>).</w:t>
      </w:r>
    </w:p>
    <w:p w:rsidR="00080491" w:rsidRPr="006758BA" w:rsidRDefault="00080491" w:rsidP="00080491">
      <w:pPr>
        <w:pStyle w:val="100"/>
        <w:numPr>
          <w:ilvl w:val="0"/>
          <w:numId w:val="7"/>
        </w:numPr>
        <w:ind w:left="0" w:firstLine="567"/>
        <w:rPr>
          <w:rStyle w:val="13"/>
          <w:i/>
          <w:sz w:val="24"/>
          <w:szCs w:val="24"/>
          <w:lang w:val="kk-KZ"/>
        </w:rPr>
      </w:pPr>
      <w:r w:rsidRPr="006758BA">
        <w:rPr>
          <w:rStyle w:val="13"/>
          <w:sz w:val="24"/>
          <w:szCs w:val="24"/>
          <w:lang w:val="kk-KZ"/>
        </w:rPr>
        <w:t xml:space="preserve">ҚР қолданыстағы заңнамасы шеңберінде құқықтық сұрақтарға жауаптар.(Құқықтық сипаттағы сұрақтарға жауап </w:t>
      </w:r>
      <w:r>
        <w:rPr>
          <w:rStyle w:val="13"/>
          <w:sz w:val="24"/>
          <w:szCs w:val="24"/>
          <w:lang w:val="kk-KZ"/>
        </w:rPr>
        <w:t xml:space="preserve">беру </w:t>
      </w:r>
      <w:r w:rsidRPr="006758BA">
        <w:rPr>
          <w:rStyle w:val="13"/>
          <w:sz w:val="24"/>
          <w:szCs w:val="24"/>
          <w:lang w:val="kk-KZ"/>
        </w:rPr>
        <w:t xml:space="preserve"> 3 жұмыс күндері ішінде жүргізілуі тиіс).</w:t>
      </w:r>
    </w:p>
    <w:p w:rsidR="00080491" w:rsidRDefault="00080491" w:rsidP="00080491">
      <w:pPr>
        <w:pStyle w:val="100"/>
        <w:ind w:firstLine="620"/>
        <w:rPr>
          <w:rStyle w:val="a7"/>
          <w:sz w:val="24"/>
          <w:szCs w:val="24"/>
          <w:lang w:val="kk-KZ"/>
        </w:rPr>
      </w:pPr>
      <w:r>
        <w:rPr>
          <w:rStyle w:val="a7"/>
          <w:sz w:val="24"/>
          <w:szCs w:val="24"/>
          <w:lang w:val="kk-KZ"/>
        </w:rPr>
        <w:t>1.10 Қосымша қызметтер:</w:t>
      </w:r>
    </w:p>
    <w:p w:rsidR="00080491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 w:rsidRPr="009C237F">
        <w:rPr>
          <w:rStyle w:val="a7"/>
          <w:b w:val="0"/>
          <w:sz w:val="24"/>
          <w:szCs w:val="24"/>
          <w:lang w:val="kk-KZ"/>
        </w:rPr>
        <w:t>1. Ғылыми ізденістер, ғылыми-практикалық конференциялар, дөңгелек үстелдер және талдамалық есептер материалдары бар заң әдебиетінің баспа басылымдарының қызметтері.</w:t>
      </w:r>
    </w:p>
    <w:p w:rsidR="00080491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>
        <w:rPr>
          <w:rStyle w:val="a7"/>
          <w:b w:val="0"/>
          <w:sz w:val="24"/>
          <w:szCs w:val="24"/>
          <w:lang w:val="kk-KZ"/>
        </w:rPr>
        <w:t>2. Оқыту материалдары:</w:t>
      </w:r>
    </w:p>
    <w:p w:rsidR="00080491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 w:rsidRPr="009C237F">
        <w:rPr>
          <w:rStyle w:val="a7"/>
          <w:b w:val="0"/>
          <w:sz w:val="24"/>
          <w:szCs w:val="24"/>
          <w:lang w:val="kk-KZ"/>
        </w:rPr>
        <w:t>Жылына кемінде екі рет өзекті тақырыптар бойынша жетекші ғылыми қайраткерлердің вебинарлары жазылу құнына кіреді</w:t>
      </w:r>
      <w:r>
        <w:rPr>
          <w:rStyle w:val="a7"/>
          <w:b w:val="0"/>
          <w:sz w:val="24"/>
          <w:szCs w:val="24"/>
          <w:lang w:val="kk-KZ"/>
        </w:rPr>
        <w:t>.</w:t>
      </w:r>
    </w:p>
    <w:p w:rsidR="00080491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>
        <w:rPr>
          <w:rStyle w:val="a7"/>
          <w:b w:val="0"/>
          <w:sz w:val="24"/>
          <w:szCs w:val="24"/>
          <w:lang w:val="kk-KZ"/>
        </w:rPr>
        <w:t>3. Ақпараттық қолдау:</w:t>
      </w:r>
    </w:p>
    <w:p w:rsidR="00080491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>
        <w:rPr>
          <w:rStyle w:val="a7"/>
          <w:b w:val="0"/>
          <w:sz w:val="24"/>
          <w:szCs w:val="24"/>
          <w:lang w:val="kk-KZ"/>
        </w:rPr>
        <w:t xml:space="preserve">Сағат 09:00- 18:30 дейін (Астана қ. уақыты бойынша) сайта жұмыс істейтін онлайн-чат қолдауы, демалыс күндер: сенбі, жексенбі. </w:t>
      </w:r>
    </w:p>
    <w:p w:rsidR="00080491" w:rsidRPr="009C237F" w:rsidRDefault="00080491" w:rsidP="00080491">
      <w:pPr>
        <w:pStyle w:val="100"/>
        <w:ind w:firstLine="620"/>
        <w:rPr>
          <w:rStyle w:val="a7"/>
          <w:b w:val="0"/>
          <w:sz w:val="24"/>
          <w:szCs w:val="24"/>
          <w:lang w:val="kk-KZ"/>
        </w:rPr>
      </w:pPr>
      <w:r>
        <w:rPr>
          <w:rStyle w:val="a7"/>
          <w:b w:val="0"/>
          <w:sz w:val="24"/>
          <w:szCs w:val="24"/>
          <w:lang w:val="kk-KZ"/>
        </w:rPr>
        <w:t xml:space="preserve">4. </w:t>
      </w:r>
      <w:r w:rsidRPr="009C237F">
        <w:rPr>
          <w:rStyle w:val="a7"/>
          <w:b w:val="0"/>
          <w:sz w:val="24"/>
          <w:szCs w:val="24"/>
          <w:lang w:val="kk-KZ"/>
        </w:rPr>
        <w:t xml:space="preserve">Заң және техникалық мәселелер бойынша </w:t>
      </w:r>
      <w:r>
        <w:rPr>
          <w:rStyle w:val="a7"/>
          <w:b w:val="0"/>
          <w:sz w:val="24"/>
          <w:szCs w:val="24"/>
          <w:lang w:val="kk-KZ"/>
        </w:rPr>
        <w:t>консультация</w:t>
      </w:r>
      <w:r w:rsidRPr="009C237F">
        <w:rPr>
          <w:rStyle w:val="a7"/>
          <w:b w:val="0"/>
          <w:sz w:val="24"/>
          <w:szCs w:val="24"/>
          <w:lang w:val="kk-KZ"/>
        </w:rPr>
        <w:t xml:space="preserve"> беру үшін </w:t>
      </w:r>
      <w:r>
        <w:rPr>
          <w:rStyle w:val="a7"/>
          <w:b w:val="0"/>
          <w:sz w:val="24"/>
          <w:szCs w:val="24"/>
          <w:lang w:val="kk-KZ"/>
        </w:rPr>
        <w:t>өңір</w:t>
      </w:r>
      <w:r w:rsidRPr="009C237F">
        <w:rPr>
          <w:rStyle w:val="a7"/>
          <w:b w:val="0"/>
          <w:sz w:val="24"/>
          <w:szCs w:val="24"/>
          <w:lang w:val="kk-KZ"/>
        </w:rPr>
        <w:t xml:space="preserve"> бойынша </w:t>
      </w:r>
      <w:r w:rsidRPr="009C237F">
        <w:rPr>
          <w:rStyle w:val="a7"/>
          <w:sz w:val="24"/>
          <w:szCs w:val="24"/>
          <w:lang w:val="kk-KZ"/>
        </w:rPr>
        <w:t>жеке менеджердің</w:t>
      </w:r>
      <w:r w:rsidRPr="009C237F">
        <w:rPr>
          <w:rStyle w:val="a7"/>
          <w:b w:val="0"/>
          <w:sz w:val="24"/>
          <w:szCs w:val="24"/>
          <w:lang w:val="kk-KZ"/>
        </w:rPr>
        <w:t xml:space="preserve"> қызметтері</w:t>
      </w:r>
    </w:p>
    <w:p w:rsidR="00080491" w:rsidRDefault="00080491" w:rsidP="00080491">
      <w:pPr>
        <w:pStyle w:val="100"/>
        <w:ind w:firstLine="620"/>
        <w:rPr>
          <w:rStyle w:val="a7"/>
          <w:sz w:val="24"/>
          <w:szCs w:val="24"/>
          <w:lang w:val="kk-KZ"/>
        </w:rPr>
      </w:pPr>
    </w:p>
    <w:p w:rsidR="00080491" w:rsidRDefault="00080491" w:rsidP="00080491">
      <w:pPr>
        <w:pStyle w:val="100"/>
        <w:ind w:firstLine="620"/>
        <w:rPr>
          <w:rStyle w:val="a7"/>
          <w:sz w:val="24"/>
          <w:szCs w:val="24"/>
          <w:lang w:val="kk-KZ"/>
        </w:rPr>
      </w:pPr>
      <w:r>
        <w:rPr>
          <w:rStyle w:val="a7"/>
          <w:sz w:val="24"/>
          <w:szCs w:val="24"/>
          <w:lang w:val="kk-KZ"/>
        </w:rPr>
        <w:t>Сонымен қатар, ж</w:t>
      </w:r>
      <w:r w:rsidRPr="002618B4">
        <w:rPr>
          <w:rStyle w:val="a7"/>
          <w:sz w:val="24"/>
          <w:szCs w:val="24"/>
          <w:lang w:val="kk-KZ"/>
        </w:rPr>
        <w:t>оғарыда аталға</w:t>
      </w:r>
      <w:r>
        <w:rPr>
          <w:rStyle w:val="a7"/>
          <w:sz w:val="24"/>
          <w:szCs w:val="24"/>
          <w:lang w:val="kk-KZ"/>
        </w:rPr>
        <w:t>н барлық ақпарат</w:t>
      </w:r>
      <w:r w:rsidRPr="00AB1E07">
        <w:rPr>
          <w:rStyle w:val="a7"/>
          <w:sz w:val="24"/>
          <w:szCs w:val="24"/>
          <w:lang w:val="kk-KZ"/>
        </w:rPr>
        <w:t>:</w:t>
      </w:r>
    </w:p>
    <w:p w:rsidR="00080491" w:rsidRDefault="00080491" w:rsidP="00080491">
      <w:pPr>
        <w:pStyle w:val="100"/>
        <w:ind w:firstLine="62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Өзекті күйде болуы тиі</w:t>
      </w:r>
      <w:r>
        <w:rPr>
          <w:rStyle w:val="13"/>
          <w:sz w:val="24"/>
          <w:szCs w:val="24"/>
          <w:lang w:val="kk-KZ"/>
        </w:rPr>
        <w:t>с, өзгеріс енгізгенге дейінгі құжаттардың</w:t>
      </w:r>
      <w:r w:rsidRPr="00AB1E07">
        <w:rPr>
          <w:rStyle w:val="13"/>
          <w:sz w:val="24"/>
          <w:szCs w:val="24"/>
          <w:lang w:val="kk-KZ"/>
        </w:rPr>
        <w:t xml:space="preserve"> алдыңғы редакцияларын (НҚА</w:t>
      </w:r>
      <w:r>
        <w:rPr>
          <w:rStyle w:val="13"/>
          <w:sz w:val="24"/>
          <w:szCs w:val="24"/>
          <w:lang w:val="kk-KZ"/>
        </w:rPr>
        <w:t>архиві</w:t>
      </w:r>
      <w:r w:rsidRPr="00AB1E07">
        <w:rPr>
          <w:rStyle w:val="13"/>
          <w:sz w:val="24"/>
          <w:szCs w:val="24"/>
          <w:lang w:val="kk-KZ"/>
        </w:rPr>
        <w:t>) ж</w:t>
      </w:r>
      <w:r>
        <w:rPr>
          <w:rStyle w:val="13"/>
          <w:sz w:val="24"/>
          <w:szCs w:val="24"/>
          <w:lang w:val="kk-KZ"/>
        </w:rPr>
        <w:t>әне күші жойылған құ</w:t>
      </w:r>
      <w:r w:rsidRPr="00AB1E07">
        <w:rPr>
          <w:rStyle w:val="13"/>
          <w:sz w:val="24"/>
          <w:szCs w:val="24"/>
          <w:lang w:val="kk-KZ"/>
        </w:rPr>
        <w:t>жаттарды қамтуы тиіс.</w:t>
      </w:r>
    </w:p>
    <w:p w:rsidR="00080491" w:rsidRDefault="00080491" w:rsidP="00080491">
      <w:pPr>
        <w:pStyle w:val="100"/>
        <w:ind w:firstLine="620"/>
        <w:rPr>
          <w:rStyle w:val="6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Ақпараттық ж</w:t>
      </w:r>
      <w:r w:rsidRPr="00AB1E07">
        <w:rPr>
          <w:rStyle w:val="13"/>
          <w:sz w:val="24"/>
          <w:szCs w:val="24"/>
          <w:lang w:val="kk-KZ"/>
        </w:rPr>
        <w:t>үйе автоматты тү</w:t>
      </w:r>
      <w:r>
        <w:rPr>
          <w:rStyle w:val="13"/>
          <w:sz w:val="24"/>
          <w:szCs w:val="24"/>
          <w:lang w:val="kk-KZ"/>
        </w:rPr>
        <w:t>рде жаңаруы қажет (күнделікті жұ</w:t>
      </w:r>
      <w:r w:rsidRPr="00AB1E07">
        <w:rPr>
          <w:rStyle w:val="13"/>
          <w:sz w:val="24"/>
          <w:szCs w:val="24"/>
          <w:lang w:val="kk-KZ"/>
        </w:rPr>
        <w:t>мыс күндері Астана уақыты бойынша 20.00)</w:t>
      </w:r>
    </w:p>
    <w:p w:rsidR="00080491" w:rsidRDefault="00080491" w:rsidP="00080491">
      <w:pPr>
        <w:pStyle w:val="100"/>
        <w:ind w:firstLine="620"/>
        <w:rPr>
          <w:rStyle w:val="6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Өнім берушіге</w:t>
      </w:r>
      <w:r w:rsidRPr="00AB1E07">
        <w:rPr>
          <w:rStyle w:val="13"/>
          <w:sz w:val="24"/>
          <w:szCs w:val="24"/>
          <w:lang w:val="kk-KZ"/>
        </w:rPr>
        <w:t xml:space="preserve"> ресми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не жалпыға тан</w:t>
      </w:r>
      <w:r>
        <w:rPr>
          <w:rStyle w:val="13"/>
          <w:sz w:val="24"/>
          <w:szCs w:val="24"/>
          <w:lang w:val="kk-KZ"/>
        </w:rPr>
        <w:t>ымал көздерден келіп түсуі керек.</w:t>
      </w:r>
    </w:p>
    <w:p w:rsidR="00080491" w:rsidRDefault="00080491" w:rsidP="00080491">
      <w:pPr>
        <w:pStyle w:val="100"/>
        <w:ind w:firstLine="620"/>
        <w:rPr>
          <w:rStyle w:val="a7"/>
          <w:sz w:val="24"/>
          <w:szCs w:val="24"/>
          <w:lang w:val="kk-KZ"/>
        </w:rPr>
      </w:pPr>
      <w:r w:rsidRPr="00AB1E07">
        <w:rPr>
          <w:rStyle w:val="a7"/>
          <w:sz w:val="24"/>
          <w:szCs w:val="24"/>
          <w:lang w:val="kk-KZ"/>
        </w:rPr>
        <w:t>2. Деректер базасы келес</w:t>
      </w:r>
      <w:r>
        <w:rPr>
          <w:rStyle w:val="a7"/>
          <w:sz w:val="24"/>
          <w:szCs w:val="24"/>
          <w:lang w:val="kk-KZ"/>
        </w:rPr>
        <w:t>і мүмкіндіктермен қамтылуы тиіс:</w:t>
      </w:r>
    </w:p>
    <w:p w:rsidR="00080491" w:rsidRPr="00AB1E07" w:rsidRDefault="00080491" w:rsidP="00080491">
      <w:pPr>
        <w:pStyle w:val="100"/>
        <w:ind w:firstLine="620"/>
        <w:rPr>
          <w:sz w:val="24"/>
          <w:szCs w:val="24"/>
          <w:lang w:val="kk-KZ"/>
        </w:rPr>
      </w:pPr>
      <w:r w:rsidRPr="00BD4FE6">
        <w:rPr>
          <w:rStyle w:val="a7"/>
          <w:lang w:val="kk-KZ"/>
        </w:rPr>
        <w:t>2.1.</w:t>
      </w:r>
      <w:r>
        <w:rPr>
          <w:rStyle w:val="a7"/>
          <w:sz w:val="24"/>
          <w:szCs w:val="24"/>
          <w:lang w:val="kk-KZ"/>
        </w:rPr>
        <w:t xml:space="preserve"> Құ</w:t>
      </w:r>
      <w:r w:rsidRPr="00AB1E07">
        <w:rPr>
          <w:rStyle w:val="a7"/>
          <w:sz w:val="24"/>
          <w:szCs w:val="24"/>
          <w:lang w:val="kk-KZ"/>
        </w:rPr>
        <w:t>жаттарды іздеу кезінде:</w:t>
      </w:r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 w:rsidRPr="005D2613">
        <w:rPr>
          <w:sz w:val="24"/>
          <w:szCs w:val="24"/>
          <w:lang w:val="kk-KZ"/>
        </w:rPr>
        <w:t>Деректемелер бойынша іздеу - актінің қабылданған күні мен нөмірі, актінің әділет органдарында тіркелген күні мен нөмірі, құжаттың мәтіні мен атауында қамтылған сөз немесе сөз тіркесі (</w:t>
      </w:r>
      <w:r>
        <w:rPr>
          <w:sz w:val="24"/>
          <w:szCs w:val="24"/>
          <w:lang w:val="kk-KZ"/>
        </w:rPr>
        <w:t>тұп мәтін</w:t>
      </w:r>
      <w:r w:rsidRPr="005D2613">
        <w:rPr>
          <w:sz w:val="24"/>
          <w:szCs w:val="24"/>
          <w:lang w:val="kk-KZ"/>
        </w:rPr>
        <w:t>) бойынша.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Құжат м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 xml:space="preserve">ртебесі бойынша </w:t>
      </w:r>
      <w:r>
        <w:rPr>
          <w:rStyle w:val="13"/>
          <w:sz w:val="24"/>
          <w:szCs w:val="24"/>
          <w:lang w:val="kk-KZ"/>
        </w:rPr>
        <w:t>іздеу (қолданыстағылар, күші жойылғ</w:t>
      </w:r>
      <w:r w:rsidRPr="00AB1E07">
        <w:rPr>
          <w:rStyle w:val="13"/>
          <w:sz w:val="24"/>
          <w:szCs w:val="24"/>
          <w:lang w:val="kk-KZ"/>
        </w:rPr>
        <w:t>андар, мерзімі өтіп кеткен).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 тілі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Құжатты</w:t>
      </w:r>
      <w:r w:rsidRPr="00AB1E07">
        <w:rPr>
          <w:rStyle w:val="13"/>
          <w:sz w:val="24"/>
          <w:szCs w:val="24"/>
          <w:lang w:val="kk-KZ"/>
        </w:rPr>
        <w:t xml:space="preserve"> қолдану </w:t>
      </w:r>
      <w:r>
        <w:rPr>
          <w:rStyle w:val="13"/>
          <w:sz w:val="24"/>
          <w:szCs w:val="24"/>
          <w:lang w:val="kk-KZ"/>
        </w:rPr>
        <w:t>өңірі</w:t>
      </w:r>
      <w:r w:rsidRPr="00AB1E07">
        <w:rPr>
          <w:rStyle w:val="13"/>
          <w:sz w:val="24"/>
          <w:szCs w:val="24"/>
          <w:lang w:val="kk-KZ"/>
        </w:rPr>
        <w:t xml:space="preserve">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Қ</w:t>
      </w:r>
      <w:r>
        <w:rPr>
          <w:rStyle w:val="13"/>
          <w:sz w:val="24"/>
          <w:szCs w:val="24"/>
          <w:lang w:val="kk-KZ"/>
        </w:rPr>
        <w:t>ұжатты</w:t>
      </w:r>
      <w:r w:rsidRPr="00AB1E07">
        <w:rPr>
          <w:rStyle w:val="13"/>
          <w:sz w:val="24"/>
          <w:szCs w:val="24"/>
          <w:lang w:val="kk-KZ"/>
        </w:rPr>
        <w:t xml:space="preserve"> қабылдаған орны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Қ</w:t>
      </w:r>
      <w:r>
        <w:rPr>
          <w:rStyle w:val="13"/>
          <w:sz w:val="24"/>
          <w:szCs w:val="24"/>
          <w:lang w:val="kk-KZ"/>
        </w:rPr>
        <w:t xml:space="preserve">ұжаттымемлекттік </w:t>
      </w:r>
      <w:r w:rsidRPr="00AB1E07">
        <w:rPr>
          <w:rStyle w:val="13"/>
          <w:sz w:val="24"/>
          <w:szCs w:val="24"/>
          <w:lang w:val="kk-KZ"/>
        </w:rPr>
        <w:t>тіркеу органы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Актінің нысаны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Заңнама бөлімі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қықтық қатынастардың аясы бойынша іздеу.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Тематикалық іздеу - нақты тақырыпты сипаттау арқылы іздеу.</w:t>
      </w:r>
    </w:p>
    <w:p w:rsidR="00080491" w:rsidRDefault="00080491" w:rsidP="00080491">
      <w:pPr>
        <w:pStyle w:val="100"/>
        <w:ind w:firstLine="66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Жаңа құ</w:t>
      </w:r>
      <w:r w:rsidRPr="00AB1E07">
        <w:rPr>
          <w:rStyle w:val="13"/>
          <w:sz w:val="24"/>
          <w:szCs w:val="24"/>
          <w:lang w:val="kk-KZ"/>
        </w:rPr>
        <w:t>жаттар бойынша іздеу</w:t>
      </w:r>
      <w:r>
        <w:rPr>
          <w:rStyle w:val="13"/>
          <w:sz w:val="24"/>
          <w:szCs w:val="24"/>
          <w:lang w:val="kk-KZ"/>
        </w:rPr>
        <w:t xml:space="preserve"> (белгілі кезең ішіндегі базадағ</w:t>
      </w:r>
      <w:r w:rsidRPr="00AB1E07">
        <w:rPr>
          <w:rStyle w:val="13"/>
          <w:sz w:val="24"/>
          <w:szCs w:val="24"/>
          <w:lang w:val="kk-KZ"/>
        </w:rPr>
        <w:t>ы өзгерістерді қарау мүмкіндігі).</w:t>
      </w:r>
    </w:p>
    <w:p w:rsidR="00080491" w:rsidRDefault="00080491" w:rsidP="00080491">
      <w:pPr>
        <w:pStyle w:val="100"/>
        <w:ind w:firstLine="660"/>
        <w:rPr>
          <w:rStyle w:val="2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Жариялау көзі бойынша іздеу (газеттер, журналдар).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Ең танымал құ</w:t>
      </w:r>
      <w:r w:rsidRPr="00AB1E07">
        <w:rPr>
          <w:rStyle w:val="13"/>
          <w:sz w:val="24"/>
          <w:szCs w:val="24"/>
          <w:lang w:val="kk-KZ"/>
        </w:rPr>
        <w:t>жаттар арасында ізд</w:t>
      </w:r>
      <w:r>
        <w:rPr>
          <w:rStyle w:val="13"/>
          <w:sz w:val="24"/>
          <w:szCs w:val="24"/>
          <w:lang w:val="kk-KZ"/>
        </w:rPr>
        <w:t>е</w:t>
      </w:r>
      <w:r w:rsidRPr="00AB1E07">
        <w:rPr>
          <w:rStyle w:val="13"/>
          <w:sz w:val="24"/>
          <w:szCs w:val="24"/>
          <w:lang w:val="kk-KZ"/>
        </w:rPr>
        <w:t>у.</w:t>
      </w:r>
    </w:p>
    <w:p w:rsidR="00080491" w:rsidRDefault="00080491" w:rsidP="00080491">
      <w:pPr>
        <w:pStyle w:val="21"/>
        <w:numPr>
          <w:ilvl w:val="0"/>
          <w:numId w:val="5"/>
        </w:numPr>
        <w:tabs>
          <w:tab w:val="left" w:pos="709"/>
        </w:tabs>
        <w:spacing w:line="250" w:lineRule="exact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Құжаттармен жұмыс істеу барысында:</w:t>
      </w:r>
    </w:p>
    <w:p w:rsidR="00080491" w:rsidRPr="00AB1E07" w:rsidRDefault="00080491" w:rsidP="00080491">
      <w:pPr>
        <w:pStyle w:val="21"/>
        <w:tabs>
          <w:tab w:val="left" w:pos="709"/>
        </w:tabs>
        <w:spacing w:line="250" w:lineRule="exact"/>
        <w:jc w:val="both"/>
        <w:rPr>
          <w:sz w:val="24"/>
          <w:szCs w:val="24"/>
          <w:lang w:val="kk-KZ"/>
        </w:rPr>
      </w:pPr>
      <w:r>
        <w:rPr>
          <w:rStyle w:val="26"/>
          <w:sz w:val="24"/>
          <w:szCs w:val="24"/>
          <w:lang w:val="kk-KZ"/>
        </w:rPr>
        <w:tab/>
        <w:t>Көлемді құжаттардың мазмұ</w:t>
      </w:r>
      <w:r w:rsidRPr="00AB1E07">
        <w:rPr>
          <w:rStyle w:val="26"/>
          <w:sz w:val="24"/>
          <w:szCs w:val="24"/>
          <w:lang w:val="kk-KZ"/>
        </w:rPr>
        <w:t>н</w:t>
      </w:r>
      <w:r>
        <w:rPr>
          <w:rStyle w:val="26"/>
          <w:sz w:val="24"/>
          <w:szCs w:val="24"/>
          <w:lang w:val="kk-KZ"/>
        </w:rPr>
        <w:t>ы</w:t>
      </w:r>
      <w:r w:rsidRPr="00AB1E07">
        <w:rPr>
          <w:rStyle w:val="26"/>
          <w:sz w:val="24"/>
          <w:szCs w:val="24"/>
          <w:lang w:val="kk-KZ"/>
        </w:rPr>
        <w:t>.</w:t>
      </w:r>
    </w:p>
    <w:p w:rsidR="00080491" w:rsidRPr="00AB1E07" w:rsidRDefault="00080491" w:rsidP="00080491">
      <w:pPr>
        <w:pStyle w:val="100"/>
        <w:ind w:firstLine="708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жаттарды қажетті түсіндірме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не ескертулермен сүйемелдеу.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lastRenderedPageBreak/>
        <w:t>Базаға тікелей немесе жанама сіл</w:t>
      </w:r>
      <w:r>
        <w:rPr>
          <w:rStyle w:val="13"/>
          <w:sz w:val="24"/>
          <w:szCs w:val="24"/>
          <w:lang w:val="kk-KZ"/>
        </w:rPr>
        <w:t>темелермен енгізілген, барлық құ</w:t>
      </w:r>
      <w:r w:rsidRPr="00AB1E07">
        <w:rPr>
          <w:rStyle w:val="13"/>
          <w:sz w:val="24"/>
          <w:szCs w:val="24"/>
          <w:lang w:val="kk-KZ"/>
        </w:rPr>
        <w:t>жаттарды біріктіретін, толықгипермәтіндік технология.</w:t>
      </w:r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Еске түсіру, құ</w:t>
      </w:r>
      <w:r w:rsidRPr="00AB1E07">
        <w:rPr>
          <w:rStyle w:val="13"/>
          <w:sz w:val="24"/>
          <w:szCs w:val="24"/>
          <w:lang w:val="kk-KZ"/>
        </w:rPr>
        <w:t>рал панельдерінің түймелері туралы жедел еске түсіру.</w:t>
      </w:r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Құралдар панелі тітірдің</w:t>
      </w:r>
      <w:r w:rsidRPr="00AB1E07">
        <w:rPr>
          <w:rStyle w:val="13"/>
          <w:sz w:val="24"/>
          <w:szCs w:val="24"/>
          <w:lang w:val="kk-KZ"/>
        </w:rPr>
        <w:t xml:space="preserve"> көмегімен белгілерді, түп</w:t>
      </w:r>
      <w:r>
        <w:rPr>
          <w:rStyle w:val="13"/>
          <w:sz w:val="24"/>
          <w:szCs w:val="24"/>
          <w:lang w:val="kk-KZ"/>
        </w:rPr>
        <w:t xml:space="preserve"> мә</w:t>
      </w:r>
      <w:r w:rsidRPr="00AB1E07">
        <w:rPr>
          <w:rStyle w:val="13"/>
          <w:sz w:val="24"/>
          <w:szCs w:val="24"/>
          <w:lang w:val="kk-KZ"/>
        </w:rPr>
        <w:t>тіндік мәзірді шапшаң орындауғакөмектесуі тиіс.</w:t>
      </w:r>
    </w:p>
    <w:p w:rsidR="00080491" w:rsidRDefault="00080491" w:rsidP="00080491">
      <w:pPr>
        <w:pStyle w:val="100"/>
        <w:spacing w:line="226" w:lineRule="exact"/>
        <w:ind w:firstLine="66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Неғұ</w:t>
      </w:r>
      <w:r w:rsidRPr="00AB1E07">
        <w:rPr>
          <w:rStyle w:val="13"/>
          <w:sz w:val="24"/>
          <w:szCs w:val="24"/>
          <w:lang w:val="kk-KZ"/>
        </w:rPr>
        <w:t>рлым жиі пайдаланы</w:t>
      </w:r>
      <w:r>
        <w:rPr>
          <w:rStyle w:val="13"/>
          <w:sz w:val="24"/>
          <w:szCs w:val="24"/>
          <w:lang w:val="kk-KZ"/>
        </w:rPr>
        <w:t>латын белгілерді шапшаң орындауғ</w:t>
      </w:r>
      <w:r w:rsidRPr="00AB1E07">
        <w:rPr>
          <w:rStyle w:val="13"/>
          <w:sz w:val="24"/>
          <w:szCs w:val="24"/>
          <w:lang w:val="kk-KZ"/>
        </w:rPr>
        <w:t>а мүмкіндік беретін пернелерамалдары.</w:t>
      </w:r>
    </w:p>
    <w:p w:rsidR="00080491" w:rsidRDefault="00080491" w:rsidP="00080491">
      <w:pPr>
        <w:pStyle w:val="100"/>
        <w:spacing w:line="226" w:lineRule="exact"/>
        <w:ind w:firstLine="66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жатты бір уақытта екі тілде қарау (қазақ және орыс).</w:t>
      </w:r>
    </w:p>
    <w:p w:rsidR="00080491" w:rsidRPr="00AB1E07" w:rsidRDefault="00080491" w:rsidP="00080491">
      <w:pPr>
        <w:pStyle w:val="100"/>
        <w:spacing w:line="226" w:lineRule="exact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Бір құ</w:t>
      </w:r>
      <w:r w:rsidRPr="00AB1E07">
        <w:rPr>
          <w:rStyle w:val="13"/>
          <w:sz w:val="24"/>
          <w:szCs w:val="24"/>
          <w:lang w:val="kk-KZ"/>
        </w:rPr>
        <w:t>жаттың екі редакциясын салыстыру</w:t>
      </w:r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 туралы қосымша а</w:t>
      </w:r>
      <w:r>
        <w:rPr>
          <w:rStyle w:val="13"/>
          <w:sz w:val="24"/>
          <w:szCs w:val="24"/>
          <w:lang w:val="kk-KZ"/>
        </w:rPr>
        <w:t>қпарат (жариялануы, тіркелуі, архивтік</w:t>
      </w:r>
      <w:r w:rsidRPr="00AB1E07">
        <w:rPr>
          <w:rStyle w:val="13"/>
          <w:sz w:val="24"/>
          <w:szCs w:val="24"/>
          <w:lang w:val="kk-KZ"/>
        </w:rPr>
        <w:t xml:space="preserve"> редакция</w:t>
      </w:r>
      <w:r>
        <w:rPr>
          <w:rStyle w:val="13"/>
          <w:sz w:val="24"/>
          <w:szCs w:val="24"/>
          <w:lang w:val="kk-KZ"/>
        </w:rPr>
        <w:t>сы</w:t>
      </w:r>
      <w:r w:rsidRPr="00AB1E07">
        <w:rPr>
          <w:rStyle w:val="13"/>
          <w:sz w:val="24"/>
          <w:szCs w:val="24"/>
          <w:lang w:val="kk-KZ"/>
        </w:rPr>
        <w:t>).</w:t>
      </w:r>
      <w:r>
        <w:rPr>
          <w:rStyle w:val="13"/>
          <w:sz w:val="24"/>
          <w:szCs w:val="24"/>
          <w:lang w:val="kk-KZ"/>
        </w:rPr>
        <w:t xml:space="preserve"> Құ</w:t>
      </w:r>
      <w:r w:rsidRPr="00AB1E07">
        <w:rPr>
          <w:rStyle w:val="13"/>
          <w:sz w:val="24"/>
          <w:szCs w:val="24"/>
          <w:lang w:val="kk-KZ"/>
        </w:rPr>
        <w:t>жаттарды таңдаулыларда сақтау ж</w:t>
      </w:r>
      <w:r>
        <w:rPr>
          <w:rStyle w:val="13"/>
          <w:sz w:val="24"/>
          <w:szCs w:val="24"/>
          <w:lang w:val="kk-KZ"/>
        </w:rPr>
        <w:t>әне тандап алынған құ</w:t>
      </w:r>
      <w:r w:rsidRPr="00AB1E07">
        <w:rPr>
          <w:rStyle w:val="13"/>
          <w:sz w:val="24"/>
          <w:szCs w:val="24"/>
          <w:lang w:val="kk-KZ"/>
        </w:rPr>
        <w:t>жаттардың жаңартулары туралыхабарлама алу.</w:t>
      </w:r>
    </w:p>
    <w:p w:rsidR="00080491" w:rsidRPr="00AB1E07" w:rsidRDefault="00080491" w:rsidP="00080491">
      <w:pPr>
        <w:pStyle w:val="100"/>
        <w:spacing w:line="226" w:lineRule="exact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Тандап алынған акті нысаны бойынша </w:t>
      </w: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жаттардың жаңартулары туралы жібер ілімдергежазылу.</w:t>
      </w:r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Латын қарпін п</w:t>
      </w:r>
      <w:r>
        <w:rPr>
          <w:rStyle w:val="13"/>
          <w:sz w:val="24"/>
          <w:szCs w:val="24"/>
          <w:lang w:val="kk-KZ"/>
        </w:rPr>
        <w:t>айдалану арқылы қазақ тілдегі құ</w:t>
      </w:r>
      <w:r w:rsidRPr="00AB1E07">
        <w:rPr>
          <w:rStyle w:val="13"/>
          <w:sz w:val="24"/>
          <w:szCs w:val="24"/>
          <w:lang w:val="kk-KZ"/>
        </w:rPr>
        <w:t>жат м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тінін қарау.</w:t>
      </w:r>
    </w:p>
    <w:p w:rsidR="00080491" w:rsidRPr="00AB1E07" w:rsidRDefault="00080491" w:rsidP="00080491">
      <w:pPr>
        <w:pStyle w:val="10"/>
        <w:keepNext/>
        <w:keepLines/>
        <w:numPr>
          <w:ilvl w:val="0"/>
          <w:numId w:val="5"/>
        </w:numPr>
        <w:tabs>
          <w:tab w:val="left" w:pos="567"/>
        </w:tabs>
        <w:spacing w:after="0" w:line="245" w:lineRule="exact"/>
        <w:ind w:firstLine="660"/>
        <w:jc w:val="both"/>
        <w:rPr>
          <w:sz w:val="24"/>
          <w:szCs w:val="24"/>
          <w:lang w:val="kk-KZ"/>
        </w:rPr>
      </w:pPr>
      <w:bookmarkStart w:id="18" w:name="bookmark18"/>
      <w:r>
        <w:rPr>
          <w:sz w:val="24"/>
          <w:szCs w:val="24"/>
          <w:lang w:val="kk-KZ"/>
        </w:rPr>
        <w:t>Құжаттар тізімімен жұ</w:t>
      </w:r>
      <w:r w:rsidRPr="00AB1E07">
        <w:rPr>
          <w:sz w:val="24"/>
          <w:szCs w:val="24"/>
          <w:lang w:val="kk-KZ"/>
        </w:rPr>
        <w:t>мыс істеу барысында.</w:t>
      </w:r>
      <w:bookmarkEnd w:id="18"/>
    </w:p>
    <w:p w:rsidR="00080491" w:rsidRPr="00AB1E07" w:rsidRDefault="00080491" w:rsidP="00080491">
      <w:pPr>
        <w:pStyle w:val="100"/>
        <w:spacing w:line="245" w:lineRule="exact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</w:t>
      </w:r>
      <w:r>
        <w:rPr>
          <w:rStyle w:val="13"/>
          <w:sz w:val="24"/>
          <w:szCs w:val="24"/>
          <w:lang w:val="kk-KZ"/>
        </w:rPr>
        <w:t>тар тізімін қабылдаған күні, заң</w:t>
      </w:r>
      <w:r w:rsidRPr="00AB1E07">
        <w:rPr>
          <w:rStyle w:val="13"/>
          <w:sz w:val="24"/>
          <w:szCs w:val="24"/>
          <w:lang w:val="kk-KZ"/>
        </w:rPr>
        <w:t>дық күші, жаңартылған күні, релеванттық бойынша</w:t>
      </w:r>
      <w:r>
        <w:rPr>
          <w:rStyle w:val="13"/>
          <w:sz w:val="24"/>
          <w:szCs w:val="24"/>
          <w:lang w:val="kk-KZ"/>
        </w:rPr>
        <w:t>сұ</w:t>
      </w:r>
      <w:r w:rsidRPr="00AB1E07">
        <w:rPr>
          <w:rStyle w:val="13"/>
          <w:sz w:val="24"/>
          <w:szCs w:val="24"/>
          <w:lang w:val="kk-KZ"/>
        </w:rPr>
        <w:t>рыптау мүмкіндігі арқылы қарау.</w:t>
      </w:r>
    </w:p>
    <w:p w:rsidR="00080491" w:rsidRDefault="00080491" w:rsidP="00080491">
      <w:pPr>
        <w:pStyle w:val="100"/>
        <w:ind w:firstLine="66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Құжаттарды қ</w:t>
      </w:r>
      <w:r w:rsidRPr="00AB1E07">
        <w:rPr>
          <w:rStyle w:val="13"/>
          <w:sz w:val="24"/>
          <w:szCs w:val="24"/>
          <w:lang w:val="kk-KZ"/>
        </w:rPr>
        <w:t xml:space="preserve">арау бойынша </w:t>
      </w:r>
      <w:r>
        <w:rPr>
          <w:rStyle w:val="13"/>
          <w:sz w:val="24"/>
          <w:szCs w:val="24"/>
          <w:lang w:val="kk-KZ"/>
        </w:rPr>
        <w:t>іріктеуден</w:t>
      </w:r>
      <w:r w:rsidRPr="00AB1E07">
        <w:rPr>
          <w:rStyle w:val="13"/>
          <w:sz w:val="24"/>
          <w:szCs w:val="24"/>
          <w:lang w:val="kk-KZ"/>
        </w:rPr>
        <w:t xml:space="preserve"> өткізу (мәрте</w:t>
      </w:r>
      <w:r>
        <w:rPr>
          <w:rStyle w:val="13"/>
          <w:sz w:val="24"/>
          <w:szCs w:val="24"/>
          <w:lang w:val="kk-KZ"/>
        </w:rPr>
        <w:t>бесі, тілі, әрекет ету өңірі, құ</w:t>
      </w:r>
      <w:r w:rsidRPr="00AB1E07">
        <w:rPr>
          <w:rStyle w:val="13"/>
          <w:sz w:val="24"/>
          <w:szCs w:val="24"/>
          <w:lang w:val="kk-KZ"/>
        </w:rPr>
        <w:t>қықтыққатынастар саласы бойынша).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Құжаттар тізімін сақтау жә</w:t>
      </w:r>
      <w:r w:rsidRPr="00AB1E07">
        <w:rPr>
          <w:rStyle w:val="13"/>
          <w:sz w:val="24"/>
          <w:szCs w:val="24"/>
          <w:lang w:val="kk-KZ"/>
        </w:rPr>
        <w:t>не сақталған тізімді қарау</w:t>
      </w:r>
      <w:r>
        <w:rPr>
          <w:rStyle w:val="13"/>
          <w:sz w:val="24"/>
          <w:szCs w:val="24"/>
          <w:lang w:val="kk-KZ"/>
        </w:rPr>
        <w:t>.</w:t>
      </w:r>
      <w:r w:rsidRPr="00AB1E07">
        <w:rPr>
          <w:rStyle w:val="13"/>
          <w:sz w:val="24"/>
          <w:szCs w:val="24"/>
          <w:lang w:val="kk-KZ"/>
        </w:rPr>
        <w:t xml:space="preserve">Өз қалауы бойынша </w:t>
      </w:r>
      <w:r>
        <w:rPr>
          <w:rStyle w:val="13"/>
          <w:sz w:val="24"/>
          <w:szCs w:val="24"/>
          <w:lang w:val="kk-KZ"/>
        </w:rPr>
        <w:t>құжаттар тізімін қалыптастыру. Құжатты ашпай, құжаттың мә</w:t>
      </w:r>
      <w:r w:rsidRPr="00AB1E07">
        <w:rPr>
          <w:rStyle w:val="13"/>
          <w:sz w:val="24"/>
          <w:szCs w:val="24"/>
          <w:lang w:val="kk-KZ"/>
        </w:rPr>
        <w:t>тінін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 xml:space="preserve">не </w:t>
      </w:r>
      <w:r>
        <w:rPr>
          <w:rStyle w:val="13"/>
          <w:sz w:val="24"/>
          <w:szCs w:val="24"/>
          <w:lang w:val="kk-KZ"/>
        </w:rPr>
        <w:t>деректемелерін</w:t>
      </w:r>
      <w:r w:rsidRPr="00AB1E07">
        <w:rPr>
          <w:rStyle w:val="13"/>
          <w:sz w:val="24"/>
          <w:szCs w:val="24"/>
          <w:lang w:val="kk-KZ"/>
        </w:rPr>
        <w:t xml:space="preserve"> қарау.</w:t>
      </w:r>
    </w:p>
    <w:p w:rsidR="00080491" w:rsidRDefault="00080491" w:rsidP="00080491">
      <w:pPr>
        <w:pStyle w:val="10"/>
        <w:keepNext/>
        <w:keepLines/>
        <w:numPr>
          <w:ilvl w:val="0"/>
          <w:numId w:val="5"/>
        </w:numPr>
        <w:tabs>
          <w:tab w:val="left" w:pos="709"/>
        </w:tabs>
        <w:spacing w:after="0" w:line="250" w:lineRule="exact"/>
        <w:ind w:left="709" w:firstLine="0"/>
        <w:jc w:val="both"/>
        <w:rPr>
          <w:sz w:val="24"/>
          <w:szCs w:val="24"/>
          <w:lang w:val="kk-KZ"/>
        </w:rPr>
      </w:pPr>
      <w:bookmarkStart w:id="19" w:name="bookmark19"/>
      <w:r>
        <w:rPr>
          <w:sz w:val="24"/>
          <w:szCs w:val="24"/>
          <w:lang w:val="kk-KZ"/>
        </w:rPr>
        <w:t>Құ</w:t>
      </w:r>
      <w:r w:rsidRPr="00AB1E07">
        <w:rPr>
          <w:sz w:val="24"/>
          <w:szCs w:val="24"/>
          <w:lang w:val="kk-KZ"/>
        </w:rPr>
        <w:t>жаттарды</w:t>
      </w:r>
      <w:r w:rsidRPr="00AB1E07">
        <w:rPr>
          <w:sz w:val="24"/>
          <w:szCs w:val="24"/>
          <w:lang w:val="kk-KZ"/>
        </w:rPr>
        <w:tab/>
        <w:t>файлға басып шығару, көшіру және сақтау барысында.</w:t>
      </w:r>
    </w:p>
    <w:p w:rsidR="00080491" w:rsidRPr="00AB1E07" w:rsidRDefault="00080491" w:rsidP="00080491">
      <w:pPr>
        <w:pStyle w:val="10"/>
        <w:keepNext/>
        <w:keepLines/>
        <w:tabs>
          <w:tab w:val="left" w:pos="709"/>
        </w:tabs>
        <w:spacing w:after="0" w:line="250" w:lineRule="exact"/>
        <w:ind w:firstLine="0"/>
        <w:jc w:val="both"/>
        <w:rPr>
          <w:sz w:val="24"/>
          <w:szCs w:val="24"/>
          <w:lang w:val="kk-KZ"/>
        </w:rPr>
      </w:pPr>
      <w:r>
        <w:rPr>
          <w:rStyle w:val="15"/>
          <w:sz w:val="24"/>
          <w:szCs w:val="24"/>
          <w:lang w:val="kk-KZ"/>
        </w:rPr>
        <w:tab/>
      </w:r>
      <w:r w:rsidRPr="00AB1E07">
        <w:rPr>
          <w:rStyle w:val="15"/>
          <w:sz w:val="24"/>
          <w:szCs w:val="24"/>
          <w:lang w:val="kk-KZ"/>
        </w:rPr>
        <w:t>Алдын ала қарау режимі.</w:t>
      </w:r>
      <w:bookmarkEnd w:id="19"/>
    </w:p>
    <w:p w:rsidR="00080491" w:rsidRDefault="00080491" w:rsidP="00080491">
      <w:pPr>
        <w:pStyle w:val="100"/>
        <w:ind w:firstLine="708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 xml:space="preserve">жатты немесе </w:t>
      </w: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жаттар тізімін басып шығару.</w:t>
      </w:r>
    </w:p>
    <w:p w:rsidR="00080491" w:rsidRDefault="00080491" w:rsidP="00080491">
      <w:pPr>
        <w:pStyle w:val="100"/>
        <w:ind w:firstLine="708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>Құ</w:t>
      </w:r>
      <w:r w:rsidRPr="00AB1E07">
        <w:rPr>
          <w:rStyle w:val="13"/>
          <w:sz w:val="24"/>
          <w:szCs w:val="24"/>
          <w:lang w:val="kk-KZ"/>
        </w:rPr>
        <w:t>жатты</w:t>
      </w:r>
      <w:r>
        <w:rPr>
          <w:rStyle w:val="13"/>
          <w:sz w:val="24"/>
          <w:szCs w:val="24"/>
          <w:lang w:val="kk-KZ"/>
        </w:rPr>
        <w:t xml:space="preserve"> немесе құжаттар тізімін</w:t>
      </w:r>
      <w:r w:rsidRPr="00AB1E07">
        <w:rPr>
          <w:rStyle w:val="13"/>
          <w:sz w:val="24"/>
          <w:szCs w:val="24"/>
          <w:lang w:val="kk-KZ"/>
        </w:rPr>
        <w:t xml:space="preserve"> Microsoft Word, PDF экспорттау.</w:t>
      </w:r>
    </w:p>
    <w:p w:rsidR="00080491" w:rsidRPr="00AB1E07" w:rsidRDefault="00080491" w:rsidP="00080491">
      <w:pPr>
        <w:pStyle w:val="100"/>
        <w:ind w:firstLine="708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тін бөлігін бөліп көрсету.</w:t>
      </w:r>
    </w:p>
    <w:p w:rsidR="00080491" w:rsidRPr="00BD4FE6" w:rsidRDefault="00080491" w:rsidP="00080491">
      <w:pPr>
        <w:pStyle w:val="100"/>
        <w:numPr>
          <w:ilvl w:val="0"/>
          <w:numId w:val="5"/>
        </w:numPr>
        <w:tabs>
          <w:tab w:val="left" w:pos="709"/>
        </w:tabs>
        <w:ind w:left="709" w:firstLine="0"/>
        <w:rPr>
          <w:rStyle w:val="a7"/>
          <w:b w:val="0"/>
          <w:bCs w:val="0"/>
          <w:sz w:val="24"/>
          <w:szCs w:val="24"/>
          <w:lang w:val="kk-KZ"/>
        </w:rPr>
      </w:pPr>
      <w:r w:rsidRPr="00AB1E07">
        <w:rPr>
          <w:rStyle w:val="a7"/>
          <w:sz w:val="24"/>
          <w:szCs w:val="24"/>
          <w:lang w:val="kk-KZ"/>
        </w:rPr>
        <w:t>Жеке</w:t>
      </w:r>
      <w:r w:rsidRPr="00AB1E07">
        <w:rPr>
          <w:rStyle w:val="a7"/>
          <w:sz w:val="24"/>
          <w:szCs w:val="24"/>
          <w:lang w:val="kk-KZ"/>
        </w:rPr>
        <w:tab/>
        <w:t>кабинеті:</w:t>
      </w:r>
    </w:p>
    <w:p w:rsidR="00080491" w:rsidRDefault="00080491" w:rsidP="00080491">
      <w:pPr>
        <w:pStyle w:val="100"/>
        <w:tabs>
          <w:tab w:val="left" w:pos="709"/>
        </w:tabs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 xml:space="preserve">Профилді </w:t>
      </w:r>
      <w:r>
        <w:rPr>
          <w:rStyle w:val="13"/>
          <w:sz w:val="24"/>
          <w:szCs w:val="24"/>
          <w:lang w:val="kk-KZ"/>
        </w:rPr>
        <w:t>қ</w:t>
      </w:r>
      <w:r w:rsidRPr="00AB1E07">
        <w:rPr>
          <w:rStyle w:val="13"/>
          <w:sz w:val="24"/>
          <w:szCs w:val="24"/>
          <w:lang w:val="kk-KZ"/>
        </w:rPr>
        <w:t xml:space="preserve">арау </w:t>
      </w:r>
      <w:r>
        <w:rPr>
          <w:rStyle w:val="13"/>
          <w:sz w:val="24"/>
          <w:szCs w:val="24"/>
          <w:lang w:val="kk-KZ"/>
        </w:rPr>
        <w:t>жә</w:t>
      </w:r>
      <w:r w:rsidRPr="00AB1E07">
        <w:rPr>
          <w:rStyle w:val="13"/>
          <w:sz w:val="24"/>
          <w:szCs w:val="24"/>
          <w:lang w:val="kk-KZ"/>
        </w:rPr>
        <w:t>не түзету.</w:t>
      </w:r>
    </w:p>
    <w:p w:rsidR="00080491" w:rsidRDefault="00080491" w:rsidP="00080491">
      <w:pPr>
        <w:pStyle w:val="100"/>
        <w:tabs>
          <w:tab w:val="left" w:pos="709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Балансты қарау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не толтыру.</w:t>
      </w:r>
    </w:p>
    <w:p w:rsidR="00080491" w:rsidRDefault="00080491" w:rsidP="00080491">
      <w:pPr>
        <w:pStyle w:val="100"/>
        <w:tabs>
          <w:tab w:val="left" w:pos="709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  <w:t>Тарату</w:t>
      </w:r>
      <w:r w:rsidRPr="00AB1E07">
        <w:rPr>
          <w:rStyle w:val="13"/>
          <w:sz w:val="24"/>
          <w:szCs w:val="24"/>
          <w:lang w:val="kk-KZ"/>
        </w:rPr>
        <w:t xml:space="preserve"> параметрлерін басқару мүмкіндігі.</w:t>
      </w:r>
    </w:p>
    <w:p w:rsidR="00080491" w:rsidRDefault="00080491" w:rsidP="00080491">
      <w:pPr>
        <w:pStyle w:val="100"/>
        <w:tabs>
          <w:tab w:val="left" w:pos="709"/>
        </w:tabs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  <w:t>Таңдап алынған құ</w:t>
      </w:r>
      <w:r w:rsidRPr="00AB1E07">
        <w:rPr>
          <w:rStyle w:val="13"/>
          <w:sz w:val="24"/>
          <w:szCs w:val="24"/>
          <w:lang w:val="kk-KZ"/>
        </w:rPr>
        <w:t>жаттарды, жеке сөздікті, түсіндірмелер мен белгілерді басқару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не қарау.</w:t>
      </w:r>
    </w:p>
    <w:p w:rsidR="00080491" w:rsidRDefault="00080491" w:rsidP="00080491">
      <w:pPr>
        <w:pStyle w:val="100"/>
        <w:tabs>
          <w:tab w:val="left" w:pos="709"/>
        </w:tabs>
        <w:ind w:firstLine="0"/>
        <w:rPr>
          <w:rStyle w:val="13"/>
          <w:sz w:val="24"/>
          <w:szCs w:val="24"/>
          <w:lang w:val="kk-KZ"/>
        </w:rPr>
      </w:pPr>
      <w:r>
        <w:rPr>
          <w:rStyle w:val="2"/>
          <w:sz w:val="24"/>
          <w:szCs w:val="24"/>
          <w:lang w:val="kk-KZ"/>
        </w:rPr>
        <w:tab/>
      </w:r>
      <w:r w:rsidRPr="00AB1E07">
        <w:rPr>
          <w:rStyle w:val="13"/>
          <w:sz w:val="24"/>
          <w:szCs w:val="24"/>
          <w:lang w:val="kk-KZ"/>
        </w:rPr>
        <w:t>Хабарландырулар мен шолу тарихын қарау.</w:t>
      </w:r>
    </w:p>
    <w:p w:rsidR="00080491" w:rsidRPr="00AB1E07" w:rsidRDefault="00080491" w:rsidP="00080491">
      <w:pPr>
        <w:pStyle w:val="100"/>
        <w:ind w:firstLine="709"/>
        <w:rPr>
          <w:sz w:val="24"/>
          <w:szCs w:val="24"/>
          <w:lang w:val="kk-KZ"/>
        </w:rPr>
      </w:pPr>
      <w:r w:rsidRPr="00AB1E07">
        <w:rPr>
          <w:rStyle w:val="a7"/>
          <w:sz w:val="24"/>
          <w:szCs w:val="24"/>
          <w:lang w:val="kk-KZ"/>
        </w:rPr>
        <w:t xml:space="preserve">3. </w:t>
      </w:r>
      <w:r>
        <w:rPr>
          <w:rStyle w:val="a7"/>
          <w:sz w:val="24"/>
          <w:szCs w:val="24"/>
          <w:lang w:val="kk-KZ"/>
        </w:rPr>
        <w:t>Деректер базасымен жұ</w:t>
      </w:r>
      <w:r w:rsidRPr="00AB1E07">
        <w:rPr>
          <w:rStyle w:val="a7"/>
          <w:sz w:val="24"/>
          <w:szCs w:val="24"/>
          <w:lang w:val="kk-KZ"/>
        </w:rPr>
        <w:t>мыс істеуге қойылат</w:t>
      </w:r>
      <w:r>
        <w:rPr>
          <w:rStyle w:val="a7"/>
          <w:sz w:val="24"/>
          <w:szCs w:val="24"/>
          <w:lang w:val="kk-KZ"/>
        </w:rPr>
        <w:t xml:space="preserve">ын техникалық және бағдарламалық </w:t>
      </w:r>
      <w:r w:rsidRPr="00AB1E07">
        <w:rPr>
          <w:rStyle w:val="a7"/>
          <w:sz w:val="24"/>
          <w:szCs w:val="24"/>
          <w:lang w:val="kk-KZ"/>
        </w:rPr>
        <w:t>талаптар.</w:t>
      </w:r>
    </w:p>
    <w:p w:rsidR="00080491" w:rsidRPr="00AB1E07" w:rsidRDefault="00080491" w:rsidP="00080491">
      <w:pPr>
        <w:pStyle w:val="100"/>
        <w:ind w:firstLine="6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Деректер базасымен </w:t>
      </w:r>
      <w:r>
        <w:rPr>
          <w:rStyle w:val="13"/>
          <w:sz w:val="24"/>
          <w:szCs w:val="24"/>
          <w:lang w:val="kk-KZ"/>
        </w:rPr>
        <w:t>жұмыс істеу үшін Сіздерд</w:t>
      </w:r>
      <w:r w:rsidRPr="00AB1E07">
        <w:rPr>
          <w:rStyle w:val="13"/>
          <w:sz w:val="24"/>
          <w:szCs w:val="24"/>
          <w:lang w:val="kk-KZ"/>
        </w:rPr>
        <w:t xml:space="preserve">е </w:t>
      </w:r>
      <w:r>
        <w:rPr>
          <w:rStyle w:val="13"/>
          <w:sz w:val="24"/>
          <w:szCs w:val="24"/>
          <w:lang w:val="kk-KZ"/>
        </w:rPr>
        <w:t>келесідей</w:t>
      </w:r>
      <w:r w:rsidRPr="00AB1E07">
        <w:rPr>
          <w:rStyle w:val="13"/>
          <w:sz w:val="24"/>
          <w:szCs w:val="24"/>
          <w:lang w:val="kk-KZ"/>
        </w:rPr>
        <w:t xml:space="preserve"> мүмкіндіктер қажет:</w:t>
      </w:r>
    </w:p>
    <w:p w:rsidR="00080491" w:rsidRPr="00AB1E07" w:rsidRDefault="00080491" w:rsidP="00080491">
      <w:pPr>
        <w:pStyle w:val="100"/>
        <w:numPr>
          <w:ilvl w:val="0"/>
          <w:numId w:val="3"/>
        </w:numPr>
        <w:tabs>
          <w:tab w:val="left" w:pos="690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512 Кб/с жылдамдығынан кем емес жылдамдықта интернетке шығу.</w:t>
      </w:r>
    </w:p>
    <w:p w:rsidR="00080491" w:rsidRPr="00AB1E07" w:rsidRDefault="00080491" w:rsidP="00080491">
      <w:pPr>
        <w:pStyle w:val="100"/>
        <w:numPr>
          <w:ilvl w:val="0"/>
          <w:numId w:val="3"/>
        </w:numPr>
        <w:tabs>
          <w:tab w:val="left" w:pos="681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Компьютер: 1000 МГц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 xml:space="preserve">не </w:t>
      </w:r>
      <w:r>
        <w:rPr>
          <w:rStyle w:val="13"/>
          <w:sz w:val="24"/>
          <w:szCs w:val="24"/>
          <w:lang w:val="kk-KZ"/>
        </w:rPr>
        <w:t>жоғ</w:t>
      </w:r>
      <w:r w:rsidRPr="00AB1E07">
        <w:rPr>
          <w:rStyle w:val="13"/>
          <w:sz w:val="24"/>
          <w:szCs w:val="24"/>
          <w:lang w:val="kk-KZ"/>
        </w:rPr>
        <w:t xml:space="preserve">ары </w:t>
      </w:r>
      <w:r>
        <w:rPr>
          <w:rStyle w:val="13"/>
          <w:sz w:val="24"/>
          <w:szCs w:val="24"/>
          <w:lang w:val="kk-KZ"/>
        </w:rPr>
        <w:t>такт</w:t>
      </w:r>
      <w:r w:rsidRPr="00AB1E07">
        <w:rPr>
          <w:rStyle w:val="13"/>
          <w:sz w:val="24"/>
          <w:szCs w:val="24"/>
          <w:lang w:val="kk-KZ"/>
        </w:rPr>
        <w:t>ілік жиілік процессор.</w:t>
      </w:r>
    </w:p>
    <w:p w:rsidR="00080491" w:rsidRPr="00AB1E07" w:rsidRDefault="00080491" w:rsidP="00080491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Жады: 1024 Mb ж</w:t>
      </w:r>
      <w:r>
        <w:rPr>
          <w:rStyle w:val="13"/>
          <w:sz w:val="24"/>
          <w:szCs w:val="24"/>
          <w:lang w:val="kk-KZ"/>
        </w:rPr>
        <w:t>ә</w:t>
      </w:r>
      <w:r w:rsidRPr="00AB1E07">
        <w:rPr>
          <w:rStyle w:val="13"/>
          <w:sz w:val="24"/>
          <w:szCs w:val="24"/>
          <w:lang w:val="kk-KZ"/>
        </w:rPr>
        <w:t>не жоғары.</w:t>
      </w:r>
    </w:p>
    <w:p w:rsidR="00080491" w:rsidRPr="00AB1E07" w:rsidRDefault="00080491" w:rsidP="00080491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Орыс мәтіндегі операциялық жүйесі: MS Windows/MacOS.</w:t>
      </w:r>
    </w:p>
    <w:p w:rsidR="00080491" w:rsidRPr="00AB1E07" w:rsidRDefault="00080491" w:rsidP="00080491">
      <w:pPr>
        <w:pStyle w:val="100"/>
        <w:numPr>
          <w:ilvl w:val="0"/>
          <w:numId w:val="3"/>
        </w:numPr>
        <w:tabs>
          <w:tab w:val="left" w:pos="706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Браузерлер: Mozilla Firefox, Google Chrome, Opera, Internet Explorer</w:t>
      </w:r>
    </w:p>
    <w:p w:rsidR="00080491" w:rsidRPr="00AB1E07" w:rsidRDefault="00080491" w:rsidP="00080491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Өнім беруші операциялық жүйенің шектелмеген нұсқасын (оры</w:t>
      </w:r>
      <w:r>
        <w:rPr>
          <w:rStyle w:val="13"/>
          <w:sz w:val="24"/>
          <w:szCs w:val="24"/>
          <w:lang w:val="kk-KZ"/>
        </w:rPr>
        <w:t>с</w:t>
      </w:r>
      <w:r w:rsidRPr="00AB1E07">
        <w:rPr>
          <w:rStyle w:val="13"/>
          <w:sz w:val="24"/>
          <w:szCs w:val="24"/>
          <w:lang w:val="kk-KZ"/>
        </w:rPr>
        <w:t xml:space="preserve"> тілд</w:t>
      </w:r>
      <w:r>
        <w:rPr>
          <w:rStyle w:val="13"/>
          <w:sz w:val="24"/>
          <w:szCs w:val="24"/>
          <w:lang w:val="kk-KZ"/>
        </w:rPr>
        <w:t>і</w:t>
      </w:r>
      <w:r w:rsidRPr="00AB1E07">
        <w:rPr>
          <w:rStyle w:val="13"/>
          <w:sz w:val="24"/>
          <w:szCs w:val="24"/>
          <w:lang w:val="kk-KZ"/>
        </w:rPr>
        <w:t xml:space="preserve"> емес) пайдаланған кезде,нормативтік актілер мәтінінің, тақырыбының, бағдарлама интерфейсінің мәзірі мен басқа элементтерініңдұрыс көрсетілмеуі бойынша жауапкершілікті мойнына алмайды.</w:t>
      </w:r>
    </w:p>
    <w:p w:rsidR="00080491" w:rsidRPr="00AB1E07" w:rsidRDefault="00080491" w:rsidP="00080491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Өнім беруші жаңартулар жүргізуге қажетті</w:t>
      </w:r>
      <w:r>
        <w:rPr>
          <w:rStyle w:val="13"/>
          <w:sz w:val="24"/>
          <w:szCs w:val="24"/>
          <w:lang w:val="kk-KZ"/>
        </w:rPr>
        <w:t xml:space="preserve"> күнделікті Астана уақытымен сағ</w:t>
      </w:r>
      <w:r w:rsidRPr="00AB1E07">
        <w:rPr>
          <w:rStyle w:val="13"/>
          <w:sz w:val="24"/>
          <w:szCs w:val="24"/>
          <w:lang w:val="kk-KZ"/>
        </w:rPr>
        <w:t xml:space="preserve">ат 21:00-ден 22: 00-ге дейін жоспарланған үзілістерді қоспағанда, ал техникалық құралдарының апаты болған жағдайда 24сағаттан артық емес, тәулік бойы 24 сағат және аптасына 7 күн </w:t>
      </w:r>
      <w:hyperlink r:id="rId10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 жұмыс істеуін қамтамасызетеді.</w:t>
      </w:r>
    </w:p>
    <w:p w:rsidR="00080491" w:rsidRDefault="00080491" w:rsidP="00080491">
      <w:pPr>
        <w:pStyle w:val="100"/>
        <w:ind w:firstLine="68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Өнім беруші жұмыс күндері Қолдау қызметінің жүмысын Астана уақытымен сағат 09:00-ден22:00-ге дейін </w:t>
      </w:r>
      <w:hyperlink r:id="rId11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 интернет-ресурсі, 8-7172-57-74-03 телефоны, email: </w:t>
      </w:r>
      <w:hyperlink r:id="rId12" w:history="1">
        <w:r w:rsidRPr="00AB1E07">
          <w:rPr>
            <w:rStyle w:val="a3"/>
            <w:sz w:val="24"/>
            <w:szCs w:val="24"/>
            <w:lang w:val="kk-KZ"/>
          </w:rPr>
          <w:t>support@rkao.kz</w:t>
        </w:r>
      </w:hyperlink>
      <w:r w:rsidRPr="00AB1E07">
        <w:rPr>
          <w:rStyle w:val="13"/>
          <w:sz w:val="24"/>
          <w:szCs w:val="24"/>
          <w:lang w:val="kk-KZ"/>
        </w:rPr>
        <w:t>,WhatsApp: +77085266391 арқылы қамтамасыз етеді.</w:t>
      </w:r>
    </w:p>
    <w:p w:rsidR="00080491" w:rsidRDefault="00080491" w:rsidP="00080491">
      <w:pPr>
        <w:pStyle w:val="100"/>
        <w:ind w:firstLine="680"/>
        <w:rPr>
          <w:rStyle w:val="1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sectPr w:rsidR="00693D30" w:rsidRPr="00AB1E07" w:rsidSect="00693D30">
      <w:type w:val="continuous"/>
      <w:pgSz w:w="11909" w:h="16834"/>
      <w:pgMar w:top="1135" w:right="850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C5B" w:rsidRDefault="002C4C5B">
      <w:r>
        <w:separator/>
      </w:r>
    </w:p>
  </w:endnote>
  <w:endnote w:type="continuationSeparator" w:id="1">
    <w:p w:rsidR="002C4C5B" w:rsidRDefault="002C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C5B" w:rsidRDefault="002C4C5B"/>
  </w:footnote>
  <w:footnote w:type="continuationSeparator" w:id="1">
    <w:p w:rsidR="002C4C5B" w:rsidRDefault="002C4C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BE6"/>
    <w:multiLevelType w:val="multilevel"/>
    <w:tmpl w:val="5796AD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90617"/>
    <w:multiLevelType w:val="multilevel"/>
    <w:tmpl w:val="9C32CF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80395"/>
    <w:multiLevelType w:val="multilevel"/>
    <w:tmpl w:val="454AA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0F0E"/>
    <w:multiLevelType w:val="multilevel"/>
    <w:tmpl w:val="76702FE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DC10B0"/>
    <w:multiLevelType w:val="hybridMultilevel"/>
    <w:tmpl w:val="A4B2E6F0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>
    <w:nsid w:val="62202570"/>
    <w:multiLevelType w:val="multilevel"/>
    <w:tmpl w:val="E9FAD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EE2267"/>
    <w:multiLevelType w:val="hybridMultilevel"/>
    <w:tmpl w:val="A92EB5D0"/>
    <w:lvl w:ilvl="0" w:tplc="9702A418">
      <w:start w:val="1"/>
      <w:numFmt w:val="decimal"/>
      <w:lvlText w:val="%1."/>
      <w:lvlJc w:val="left"/>
      <w:pPr>
        <w:ind w:left="1084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94301"/>
    <w:rsid w:val="00080491"/>
    <w:rsid w:val="000F67A9"/>
    <w:rsid w:val="001D1D28"/>
    <w:rsid w:val="002C4C5B"/>
    <w:rsid w:val="003A463F"/>
    <w:rsid w:val="003E6B33"/>
    <w:rsid w:val="003F316F"/>
    <w:rsid w:val="004317B5"/>
    <w:rsid w:val="00492AFE"/>
    <w:rsid w:val="00494301"/>
    <w:rsid w:val="004B24BF"/>
    <w:rsid w:val="004C69F3"/>
    <w:rsid w:val="00513AF8"/>
    <w:rsid w:val="006369E5"/>
    <w:rsid w:val="006534A9"/>
    <w:rsid w:val="00657CE8"/>
    <w:rsid w:val="0068291D"/>
    <w:rsid w:val="00693D30"/>
    <w:rsid w:val="006A6CD8"/>
    <w:rsid w:val="006F4244"/>
    <w:rsid w:val="00765950"/>
    <w:rsid w:val="007A6ACF"/>
    <w:rsid w:val="007B7D3D"/>
    <w:rsid w:val="008E198C"/>
    <w:rsid w:val="009519DD"/>
    <w:rsid w:val="00957356"/>
    <w:rsid w:val="00960431"/>
    <w:rsid w:val="00A4302F"/>
    <w:rsid w:val="00AB1E07"/>
    <w:rsid w:val="00AE04D7"/>
    <w:rsid w:val="00B155DC"/>
    <w:rsid w:val="00BD4FE6"/>
    <w:rsid w:val="00C95426"/>
    <w:rsid w:val="00C97703"/>
    <w:rsid w:val="00CC2246"/>
    <w:rsid w:val="00CC5828"/>
    <w:rsid w:val="00CD3943"/>
    <w:rsid w:val="00D013B1"/>
    <w:rsid w:val="00D171F8"/>
    <w:rsid w:val="00DE7D96"/>
    <w:rsid w:val="00E30511"/>
    <w:rsid w:val="00E96D1D"/>
    <w:rsid w:val="00EE7EFE"/>
    <w:rsid w:val="00F4446A"/>
    <w:rsid w:val="00FB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9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291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Заголовок №1"/>
    <w:basedOn w:val="1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link w:val="12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1">
    <w:name w:val="Заголовок №1 (2) + Полужирный"/>
    <w:basedOn w:val="12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22">
    <w:name w:val="Заголовок №1 (2)"/>
    <w:basedOn w:val="12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0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2">
    <w:name w:val="Основной текст2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_"/>
    <w:basedOn w:val="a0"/>
    <w:link w:val="21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22">
    <w:name w:val="Основной текст (2)"/>
    <w:basedOn w:val="2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3">
    <w:name w:val="Основной текст3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 + Полужирный"/>
    <w:basedOn w:val="a4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">
    <w:name w:val="Заголовок №1"/>
    <w:basedOn w:val="1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">
    <w:name w:val="Заголовок №1 + Не полужирный"/>
    <w:basedOn w:val="1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5">
    <w:name w:val="Основной текст5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Заголовок №1"/>
    <w:basedOn w:val="1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7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)"/>
    <w:basedOn w:val="2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25">
    <w:name w:val="Основной текст (2)"/>
    <w:basedOn w:val="20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26">
    <w:name w:val="Основной текст (2) + Не полужирный"/>
    <w:basedOn w:val="20"/>
    <w:rsid w:val="006829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/>
    </w:rPr>
  </w:style>
  <w:style w:type="character" w:customStyle="1" w:styleId="8">
    <w:name w:val="Основной текст8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a4"/>
    <w:rsid w:val="00682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paragraph" w:customStyle="1" w:styleId="10">
    <w:name w:val="Заголовок №1"/>
    <w:basedOn w:val="a"/>
    <w:link w:val="1"/>
    <w:rsid w:val="0068291D"/>
    <w:pPr>
      <w:spacing w:after="300" w:line="0" w:lineRule="atLeast"/>
      <w:ind w:hanging="30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rsid w:val="0068291D"/>
    <w:pPr>
      <w:spacing w:line="250" w:lineRule="exact"/>
      <w:ind w:firstLine="44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10"/>
    <w:basedOn w:val="a"/>
    <w:link w:val="a4"/>
    <w:rsid w:val="0068291D"/>
    <w:pPr>
      <w:spacing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68291D"/>
    <w:pPr>
      <w:spacing w:line="259" w:lineRule="exact"/>
    </w:pPr>
    <w:rPr>
      <w:rFonts w:ascii="Times New Roman" w:eastAsia="Times New Roman" w:hAnsi="Times New Roman" w:cs="Times New Roman"/>
      <w:b/>
      <w:bCs/>
      <w:sz w:val="21"/>
      <w:szCs w:val="21"/>
      <w:lang/>
    </w:rPr>
  </w:style>
  <w:style w:type="paragraph" w:styleId="a8">
    <w:name w:val="List Paragraph"/>
    <w:basedOn w:val="a"/>
    <w:uiPriority w:val="34"/>
    <w:qFormat/>
    <w:rsid w:val="003F3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n.kz" TargetMode="External"/><Relationship Id="rId12" Type="http://schemas.openxmlformats.org/officeDocument/2006/relationships/hyperlink" Target="mailto:support@rka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n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rkao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6</cp:revision>
  <dcterms:created xsi:type="dcterms:W3CDTF">2022-12-28T05:56:00Z</dcterms:created>
  <dcterms:modified xsi:type="dcterms:W3CDTF">2024-01-19T04:09:00Z</dcterms:modified>
</cp:coreProperties>
</file>