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88" w:rsidRDefault="00052044" w:rsidP="00052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</w:p>
    <w:p w:rsidR="004C36AE" w:rsidRDefault="00052044" w:rsidP="00052044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>Услуга по техническому обслуживанию газо-потребляющих систем и газового оборудования согласно Закона Республики Казахстан О газе и газоснабжении в течение года.</w:t>
      </w:r>
    </w:p>
    <w:p w:rsidR="00052044" w:rsidRPr="004C36AE" w:rsidRDefault="00052044" w:rsidP="00052044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Проверка герметичности соединений газопроводов и арматуры приборным методом или мыльной эмульсией.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br/>
        <w:t>Проверка целостности и укомплектованности газоиспользующего оборудования/приборов.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br/>
        <w:t>Проверка работоспособности и смазку кранов, установленных на газопроводах.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br/>
        <w:t>Проверка работоспособности автоматики безопасности газоиспользующего оборудования/приборов, ее наладку и регулировку.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br/>
        <w:t>Проверка герметичности (</w:t>
      </w:r>
      <w:proofErr w:type="spellStart"/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>опрессовку</w:t>
      </w:r>
      <w:proofErr w:type="spellEnd"/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>) газоиспользующего оборудования/приборов;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br/>
        <w:t>- выявление необходимости замены или ремонта отдельных узлов и деталей газоиспользующего оборудования/приборов, при необходимости устранение аварийной ситуации.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осмотр внутриквартирного газового оборудования на предмет проверки целостности и соответствия нормативным требованиям;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визуальную проверку наличия свободного доступа (осмотр) к внутриквартирному газовому оборудованию;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осмотр газопровода на предмет состояния окраски и креплений;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проверку герметичности соединений и отключающих устройств (приборный метод, </w:t>
      </w:r>
      <w:proofErr w:type="spellStart"/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обмыливание</w:t>
      </w:r>
      <w:proofErr w:type="spellEnd"/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разборку и смазку кранов бытового газоиспользующего оборудования;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проверку работоспособности устройств, позволяющих автоматически отключить подачу газа, ее наладка и регулировка;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проверку работоспособности и смазку отключающих устройств;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регулировку процесса сжигания газа;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проверку давления газа перед газоиспользующим оборудованием при всех работающих горелках и после прекращения подачи газа;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проверку наличия тяги в дымовых и вентиляционных каналах, состояния соединительных труб с дымовым каналом;</w:t>
      </w:r>
    </w:p>
    <w:p w:rsidR="004C36AE" w:rsidRPr="004C36AE" w:rsidRDefault="004C36AE" w:rsidP="004C36AE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C36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инструктаж потребителей газа по безопасному использованию газа.</w:t>
      </w:r>
    </w:p>
    <w:p w:rsidR="004C36AE" w:rsidRPr="004C36AE" w:rsidRDefault="004C36AE" w:rsidP="00052044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052044" w:rsidRPr="004C36AE" w:rsidRDefault="00052044" w:rsidP="000520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>Договор до 31.12.202</w:t>
      </w:r>
      <w:r w:rsidR="004C36AE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 по за</w:t>
      </w:r>
      <w:bookmarkStart w:id="0" w:name="_GoBack"/>
      <w:bookmarkEnd w:id="0"/>
      <w:r w:rsidRPr="004C36AE">
        <w:rPr>
          <w:rFonts w:ascii="Times New Roman" w:hAnsi="Times New Roman" w:cs="Times New Roman"/>
          <w:bCs/>
          <w:color w:val="000000"/>
          <w:sz w:val="20"/>
          <w:szCs w:val="20"/>
        </w:rPr>
        <w:t>явке заказчика, в течении года.</w:t>
      </w:r>
    </w:p>
    <w:sectPr w:rsidR="00052044" w:rsidRPr="004C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67E7"/>
    <w:multiLevelType w:val="multilevel"/>
    <w:tmpl w:val="B90C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44"/>
    <w:rsid w:val="00052044"/>
    <w:rsid w:val="004C36AE"/>
    <w:rsid w:val="00C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7C6D-0AFF-40E4-AE62-9490269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</cp:revision>
  <dcterms:created xsi:type="dcterms:W3CDTF">2021-05-27T08:24:00Z</dcterms:created>
  <dcterms:modified xsi:type="dcterms:W3CDTF">2025-02-05T06:56:00Z</dcterms:modified>
</cp:coreProperties>
</file>