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2E1F7" w14:textId="77777777" w:rsidR="00EC4785" w:rsidRPr="003A08A6" w:rsidRDefault="00EC4785" w:rsidP="00EC4785">
      <w:pPr>
        <w:jc w:val="right"/>
        <w:rPr>
          <w:i/>
          <w:sz w:val="28"/>
          <w:szCs w:val="28"/>
        </w:rPr>
      </w:pPr>
      <w:r w:rsidRPr="003A08A6">
        <w:rPr>
          <w:i/>
          <w:sz w:val="28"/>
          <w:szCs w:val="28"/>
        </w:rPr>
        <w:t xml:space="preserve">Приложение </w:t>
      </w:r>
      <w:r w:rsidRPr="003A08A6">
        <w:rPr>
          <w:i/>
          <w:sz w:val="28"/>
          <w:szCs w:val="28"/>
          <w:lang w:val="kk-KZ"/>
        </w:rPr>
        <w:t>2</w:t>
      </w:r>
      <w:r w:rsidRPr="003A08A6">
        <w:rPr>
          <w:i/>
          <w:sz w:val="28"/>
          <w:szCs w:val="28"/>
        </w:rPr>
        <w:t xml:space="preserve"> к Договору </w:t>
      </w:r>
    </w:p>
    <w:p w14:paraId="2E138C09" w14:textId="7DCC572C" w:rsidR="00EC4785" w:rsidRPr="003A08A6" w:rsidRDefault="00EC4785" w:rsidP="00EC4785">
      <w:pPr>
        <w:jc w:val="right"/>
        <w:rPr>
          <w:i/>
          <w:sz w:val="28"/>
          <w:szCs w:val="28"/>
        </w:rPr>
      </w:pPr>
      <w:r w:rsidRPr="003A08A6">
        <w:rPr>
          <w:i/>
          <w:sz w:val="28"/>
          <w:szCs w:val="28"/>
        </w:rPr>
        <w:t xml:space="preserve"> </w:t>
      </w:r>
    </w:p>
    <w:p w14:paraId="3EEFFDCD" w14:textId="77777777" w:rsidR="00EC4785" w:rsidRPr="003A08A6" w:rsidRDefault="00EC4785" w:rsidP="00EC4785">
      <w:pPr>
        <w:jc w:val="center"/>
        <w:rPr>
          <w:b/>
          <w:sz w:val="18"/>
          <w:szCs w:val="18"/>
        </w:rPr>
      </w:pPr>
    </w:p>
    <w:p w14:paraId="17E874B9" w14:textId="77777777" w:rsidR="00EC4785" w:rsidRPr="003A08A6" w:rsidRDefault="00EC4785" w:rsidP="00EC4785">
      <w:pPr>
        <w:jc w:val="center"/>
        <w:rPr>
          <w:b/>
          <w:sz w:val="28"/>
          <w:szCs w:val="28"/>
        </w:rPr>
      </w:pPr>
      <w:r w:rsidRPr="003A08A6">
        <w:rPr>
          <w:b/>
          <w:sz w:val="28"/>
          <w:szCs w:val="28"/>
          <w:lang w:val="kk-KZ"/>
        </w:rPr>
        <w:t>Т</w:t>
      </w:r>
      <w:proofErr w:type="spellStart"/>
      <w:r w:rsidRPr="003A08A6">
        <w:rPr>
          <w:b/>
          <w:sz w:val="28"/>
          <w:szCs w:val="28"/>
        </w:rPr>
        <w:t>ехническая</w:t>
      </w:r>
      <w:proofErr w:type="spellEnd"/>
      <w:r w:rsidRPr="003A08A6">
        <w:rPr>
          <w:b/>
          <w:sz w:val="28"/>
          <w:szCs w:val="28"/>
        </w:rPr>
        <w:t xml:space="preserve"> спецификация закупаемых услуг</w:t>
      </w:r>
    </w:p>
    <w:p w14:paraId="4BD2891D" w14:textId="77777777" w:rsidR="00EC4785" w:rsidRPr="003A08A6" w:rsidRDefault="00EC4785" w:rsidP="00EC4785">
      <w:pPr>
        <w:jc w:val="center"/>
        <w:rPr>
          <w:b/>
          <w:sz w:val="18"/>
          <w:szCs w:val="18"/>
        </w:rPr>
      </w:pPr>
    </w:p>
    <w:tbl>
      <w:tblPr>
        <w:tblW w:w="1488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369"/>
        <w:gridCol w:w="11664"/>
      </w:tblGrid>
      <w:tr w:rsidR="00EC4785" w:rsidRPr="003A08A6" w14:paraId="6726059D" w14:textId="77777777" w:rsidTr="00CE27C7">
        <w:trPr>
          <w:trHeight w:val="834"/>
        </w:trPr>
        <w:tc>
          <w:tcPr>
            <w:tcW w:w="851" w:type="dxa"/>
            <w:vAlign w:val="center"/>
          </w:tcPr>
          <w:p w14:paraId="66E3084E" w14:textId="77777777" w:rsidR="00EC4785" w:rsidRPr="003A08A6" w:rsidRDefault="00EC4785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A08A6">
              <w:rPr>
                <w:b/>
                <w:sz w:val="28"/>
                <w:szCs w:val="28"/>
              </w:rPr>
              <w:t>№</w:t>
            </w:r>
          </w:p>
          <w:p w14:paraId="2EC29252" w14:textId="77777777" w:rsidR="00EC4785" w:rsidRPr="003A08A6" w:rsidRDefault="00EC4785" w:rsidP="00CE27C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A08A6">
              <w:rPr>
                <w:b/>
                <w:sz w:val="28"/>
                <w:szCs w:val="28"/>
              </w:rPr>
              <w:t>п</w:t>
            </w:r>
            <w:proofErr w:type="gramEnd"/>
            <w:r w:rsidRPr="003A08A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79742289" w14:textId="77777777" w:rsidR="00EC4785" w:rsidRPr="003A08A6" w:rsidRDefault="00EC4785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664" w:type="dxa"/>
            <w:tcBorders>
              <w:left w:val="single" w:sz="4" w:space="0" w:color="auto"/>
            </w:tcBorders>
            <w:vAlign w:val="center"/>
          </w:tcPr>
          <w:p w14:paraId="775DDE4C" w14:textId="77777777" w:rsidR="00EC4785" w:rsidRPr="003A08A6" w:rsidRDefault="00EC4785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EC4785" w:rsidRPr="003A08A6" w14:paraId="5672350C" w14:textId="77777777" w:rsidTr="00CE27C7">
        <w:trPr>
          <w:trHeight w:val="288"/>
        </w:trPr>
        <w:tc>
          <w:tcPr>
            <w:tcW w:w="851" w:type="dxa"/>
          </w:tcPr>
          <w:p w14:paraId="38B2498D" w14:textId="77777777" w:rsidR="00EC4785" w:rsidRPr="003A08A6" w:rsidRDefault="00EC4785" w:rsidP="00CE27C7">
            <w:pPr>
              <w:jc w:val="center"/>
              <w:rPr>
                <w:sz w:val="28"/>
                <w:szCs w:val="28"/>
              </w:rPr>
            </w:pPr>
            <w:r w:rsidRPr="003A08A6">
              <w:rPr>
                <w:sz w:val="28"/>
                <w:szCs w:val="28"/>
              </w:rPr>
              <w:t>1</w:t>
            </w:r>
          </w:p>
        </w:tc>
        <w:tc>
          <w:tcPr>
            <w:tcW w:w="2369" w:type="dxa"/>
            <w:tcBorders>
              <w:right w:val="single" w:sz="4" w:space="0" w:color="auto"/>
            </w:tcBorders>
          </w:tcPr>
          <w:p w14:paraId="2ABC872E" w14:textId="77777777" w:rsidR="00EC4785" w:rsidRPr="003A08A6" w:rsidRDefault="00EC4785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664" w:type="dxa"/>
            <w:tcBorders>
              <w:left w:val="single" w:sz="4" w:space="0" w:color="auto"/>
            </w:tcBorders>
          </w:tcPr>
          <w:p w14:paraId="1D9ACB33" w14:textId="77777777" w:rsidR="00EC4785" w:rsidRPr="003A08A6" w:rsidRDefault="00EC4785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EC4785" w:rsidRPr="003A08A6" w14:paraId="51E00CA3" w14:textId="77777777" w:rsidTr="00CE27C7">
        <w:trPr>
          <w:trHeight w:val="642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7669FF2C" w14:textId="77777777" w:rsidR="00EC4785" w:rsidRPr="003A08A6" w:rsidRDefault="00EC4785" w:rsidP="00EC478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37D0" w14:textId="21386D03" w:rsidR="00EC4785" w:rsidRPr="00E84D6E" w:rsidRDefault="00EC4785" w:rsidP="00CE27C7">
            <w:pPr>
              <w:rPr>
                <w:sz w:val="28"/>
                <w:szCs w:val="28"/>
                <w:lang w:val="kk-KZ"/>
              </w:rPr>
            </w:pPr>
            <w:r w:rsidRPr="00E84D6E">
              <w:rPr>
                <w:sz w:val="28"/>
                <w:szCs w:val="28"/>
                <w:lang w:val="kk-KZ"/>
              </w:rPr>
              <w:t xml:space="preserve">Услуги по вывозу </w:t>
            </w:r>
            <w:r w:rsidRPr="00E84D6E">
              <w:rPr>
                <w:sz w:val="28"/>
                <w:szCs w:val="28"/>
              </w:rPr>
              <w:t>ТБО</w:t>
            </w:r>
          </w:p>
        </w:tc>
        <w:tc>
          <w:tcPr>
            <w:tcW w:w="1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0736" w14:textId="341CF9A3" w:rsidR="00E84D6E" w:rsidRDefault="00E84D6E" w:rsidP="00E84D6E">
            <w:pPr>
              <w:ind w:firstLine="567"/>
              <w:jc w:val="both"/>
              <w:rPr>
                <w:sz w:val="28"/>
                <w:szCs w:val="28"/>
                <w:lang w:val="kk-KZ"/>
              </w:rPr>
            </w:pPr>
            <w:r w:rsidRPr="00E84D6E">
              <w:rPr>
                <w:sz w:val="28"/>
                <w:szCs w:val="28"/>
              </w:rPr>
              <w:t xml:space="preserve">- Исполнитель размещает в местах, указанных Заказчиком, контейнера для </w:t>
            </w:r>
            <w:r>
              <w:rPr>
                <w:sz w:val="28"/>
                <w:szCs w:val="28"/>
              </w:rPr>
              <w:t>т</w:t>
            </w:r>
            <w:r w:rsidRPr="00E84D6E">
              <w:rPr>
                <w:sz w:val="28"/>
                <w:szCs w:val="28"/>
              </w:rPr>
              <w:t>верд</w:t>
            </w:r>
            <w:r>
              <w:rPr>
                <w:sz w:val="28"/>
                <w:szCs w:val="28"/>
              </w:rPr>
              <w:t>о-</w:t>
            </w:r>
            <w:r w:rsidRPr="00E84D6E">
              <w:rPr>
                <w:sz w:val="28"/>
                <w:szCs w:val="28"/>
              </w:rPr>
              <w:t>бытовы</w:t>
            </w:r>
            <w:r>
              <w:rPr>
                <w:sz w:val="28"/>
                <w:szCs w:val="28"/>
              </w:rPr>
              <w:t>х</w:t>
            </w:r>
            <w:r w:rsidRPr="00E84D6E">
              <w:rPr>
                <w:sz w:val="28"/>
                <w:szCs w:val="28"/>
              </w:rPr>
              <w:t xml:space="preserve"> отход</w:t>
            </w:r>
            <w:r>
              <w:rPr>
                <w:sz w:val="28"/>
                <w:szCs w:val="28"/>
              </w:rPr>
              <w:t>ов</w:t>
            </w:r>
            <w:r w:rsidRPr="00E84D6E">
              <w:rPr>
                <w:sz w:val="28"/>
                <w:szCs w:val="28"/>
              </w:rPr>
              <w:t xml:space="preserve"> (далее</w:t>
            </w:r>
            <w:r>
              <w:rPr>
                <w:sz w:val="28"/>
                <w:szCs w:val="28"/>
              </w:rPr>
              <w:t>-</w:t>
            </w:r>
            <w:r w:rsidRPr="00E84D6E">
              <w:rPr>
                <w:sz w:val="28"/>
                <w:szCs w:val="28"/>
              </w:rPr>
              <w:t xml:space="preserve">ТБО) в количестве </w:t>
            </w:r>
            <w:r w:rsidR="0029130A">
              <w:rPr>
                <w:sz w:val="28"/>
                <w:szCs w:val="28"/>
                <w:lang w:val="kk-KZ"/>
              </w:rPr>
              <w:t>четырех</w:t>
            </w:r>
            <w:r w:rsidRPr="00E84D6E">
              <w:rPr>
                <w:sz w:val="28"/>
                <w:szCs w:val="28"/>
              </w:rPr>
              <w:t xml:space="preserve"> штук:</w:t>
            </w:r>
          </w:p>
          <w:p w14:paraId="74E50C13" w14:textId="531A6E7E" w:rsidR="000E5AAE" w:rsidRPr="007134A3" w:rsidRDefault="000E5AAE" w:rsidP="000E5AA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4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7134A3" w:rsidRPr="007134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7134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Ясли сад «</w:t>
            </w:r>
            <w:r w:rsidR="007134A3" w:rsidRPr="007134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Кызылсай</w:t>
            </w:r>
            <w:r w:rsidRPr="007134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состоит из 2 блока, 1 блок </w:t>
            </w:r>
            <w:r w:rsidR="007134A3" w:rsidRPr="007134A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EEEEE"/>
                <w:lang w:val="kk-KZ"/>
              </w:rPr>
              <w:t>Мангистауская область, г.Жанаозен, с.Кызылсай, ул.Майлан Шолтаманулы, ст-е 2 А</w:t>
            </w:r>
            <w:r w:rsidRPr="007134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9130A" w:rsidRPr="007134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7134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контейнера, 2</w:t>
            </w:r>
            <w:r w:rsidR="0029130A" w:rsidRPr="007134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134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блок </w:t>
            </w:r>
            <w:r w:rsidR="007134A3" w:rsidRPr="007134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Мангистауская область, г.Жанаозен, с.Кызылсай, ул.Балабакша, ст-е 241</w:t>
            </w:r>
            <w:r w:rsidRPr="007134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9130A" w:rsidRPr="007134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7134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контейнера</w:t>
            </w:r>
          </w:p>
          <w:p w14:paraId="5DDD8526" w14:textId="120D218D" w:rsidR="00E84D6E" w:rsidRPr="000E5AAE" w:rsidRDefault="00E84D6E" w:rsidP="000E5AA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5AAE">
              <w:rPr>
                <w:rFonts w:ascii="Times New Roman" w:hAnsi="Times New Roman" w:cs="Times New Roman"/>
                <w:sz w:val="28"/>
                <w:szCs w:val="28"/>
              </w:rPr>
              <w:t xml:space="preserve">- контейнер для сбора и вывоза ТБО должен быть, с прорезиненными 4-мя </w:t>
            </w:r>
            <w:r w:rsidR="000E5AAE" w:rsidRPr="000E5A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контейнерами </w:t>
            </w:r>
            <w:r w:rsidRPr="000E5AAE">
              <w:rPr>
                <w:rFonts w:ascii="Times New Roman" w:hAnsi="Times New Roman" w:cs="Times New Roman"/>
                <w:sz w:val="28"/>
                <w:szCs w:val="28"/>
              </w:rPr>
              <w:t>(усиленные металлические подъемные захваты, отверстие для стока моющей жидкости);</w:t>
            </w:r>
          </w:p>
          <w:p w14:paraId="1649EE2E" w14:textId="77777777" w:rsidR="00E84D6E" w:rsidRPr="00E84D6E" w:rsidRDefault="00E84D6E" w:rsidP="00E84D6E">
            <w:pPr>
              <w:ind w:firstLine="567"/>
              <w:jc w:val="both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t>- объем одного контейнера составляет не менее 1,1 м3;</w:t>
            </w:r>
          </w:p>
          <w:p w14:paraId="2D43195A" w14:textId="77777777" w:rsidR="00E84D6E" w:rsidRPr="00E84D6E" w:rsidRDefault="00E84D6E" w:rsidP="00E84D6E">
            <w:pPr>
              <w:ind w:firstLine="567"/>
              <w:jc w:val="both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t xml:space="preserve">- мойка и дезинфекция контейнеров должна производиться </w:t>
            </w:r>
            <w:r w:rsidRPr="00E84D6E">
              <w:rPr>
                <w:sz w:val="28"/>
                <w:szCs w:val="28"/>
                <w:lang w:val="kk-KZ"/>
              </w:rPr>
              <w:t>2</w:t>
            </w:r>
            <w:r w:rsidRPr="00E84D6E">
              <w:rPr>
                <w:sz w:val="28"/>
                <w:szCs w:val="28"/>
              </w:rPr>
              <w:t xml:space="preserve"> раз</w:t>
            </w:r>
            <w:r w:rsidRPr="00E84D6E">
              <w:rPr>
                <w:sz w:val="28"/>
                <w:szCs w:val="28"/>
                <w:lang w:val="kk-KZ"/>
              </w:rPr>
              <w:t>а</w:t>
            </w:r>
            <w:r w:rsidRPr="00E84D6E">
              <w:rPr>
                <w:sz w:val="28"/>
                <w:szCs w:val="28"/>
              </w:rPr>
              <w:t xml:space="preserve"> в </w:t>
            </w:r>
            <w:r w:rsidRPr="00E84D6E">
              <w:rPr>
                <w:sz w:val="28"/>
                <w:szCs w:val="28"/>
                <w:lang w:val="kk-KZ"/>
              </w:rPr>
              <w:t>месяц</w:t>
            </w:r>
            <w:r w:rsidRPr="00E84D6E">
              <w:rPr>
                <w:sz w:val="28"/>
                <w:szCs w:val="28"/>
              </w:rPr>
              <w:t>;</w:t>
            </w:r>
          </w:p>
          <w:p w14:paraId="023065D8" w14:textId="77777777" w:rsidR="00E84D6E" w:rsidRPr="00E84D6E" w:rsidRDefault="00E84D6E" w:rsidP="00E84D6E">
            <w:pPr>
              <w:ind w:firstLine="567"/>
              <w:jc w:val="both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t>- вывоз ТБО должно осуществляться на специализированном автотранспорте Исполнителя в специально отведенные места по размещению и утилизации отходов;</w:t>
            </w:r>
          </w:p>
          <w:p w14:paraId="15BFC246" w14:textId="77777777" w:rsidR="00E84D6E" w:rsidRPr="00E84D6E" w:rsidRDefault="00E84D6E" w:rsidP="00E84D6E">
            <w:pPr>
              <w:ind w:firstLine="567"/>
              <w:jc w:val="both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t xml:space="preserve">- вывоз ТБО производится по требованию Заказчика, </w:t>
            </w:r>
            <w:r w:rsidRPr="00E84D6E">
              <w:rPr>
                <w:sz w:val="28"/>
                <w:szCs w:val="28"/>
                <w:lang w:val="kk-KZ"/>
              </w:rPr>
              <w:t>п</w:t>
            </w:r>
            <w:r w:rsidRPr="00E84D6E">
              <w:rPr>
                <w:sz w:val="28"/>
                <w:szCs w:val="28"/>
              </w:rPr>
              <w:t xml:space="preserve">о </w:t>
            </w:r>
            <w:r w:rsidRPr="00E84D6E">
              <w:rPr>
                <w:sz w:val="28"/>
                <w:szCs w:val="28"/>
                <w:lang w:val="kk-KZ"/>
              </w:rPr>
              <w:t>2</w:t>
            </w:r>
            <w:r w:rsidRPr="00E84D6E">
              <w:rPr>
                <w:sz w:val="28"/>
                <w:szCs w:val="28"/>
              </w:rPr>
              <w:t xml:space="preserve"> (два) раз</w:t>
            </w:r>
            <w:r w:rsidRPr="00E84D6E">
              <w:rPr>
                <w:sz w:val="28"/>
                <w:szCs w:val="28"/>
                <w:lang w:val="kk-KZ"/>
              </w:rPr>
              <w:t>а</w:t>
            </w:r>
            <w:r w:rsidRPr="00E84D6E">
              <w:rPr>
                <w:sz w:val="28"/>
                <w:szCs w:val="28"/>
              </w:rPr>
              <w:t xml:space="preserve"> в неделю;</w:t>
            </w:r>
          </w:p>
          <w:p w14:paraId="788CB0C0" w14:textId="77777777" w:rsidR="00E84D6E" w:rsidRPr="00E84D6E" w:rsidRDefault="00E84D6E" w:rsidP="00E84D6E">
            <w:pPr>
              <w:ind w:firstLine="567"/>
              <w:jc w:val="both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t>- при возникновении необходимости в дополнительном вывозе ТБО, Исполнитель должен осуществить его по первому требованию Заказчика, без каких-либо дополнительных затрат со стороны Заказчика;</w:t>
            </w:r>
          </w:p>
          <w:p w14:paraId="4865A4DE" w14:textId="77777777" w:rsidR="00E84D6E" w:rsidRPr="00E84D6E" w:rsidRDefault="00E84D6E" w:rsidP="00E84D6E">
            <w:pPr>
              <w:ind w:firstLine="567"/>
              <w:jc w:val="both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t>- Исполнитель предоставляет Заказчику, заверенный список автотранспорта для въезда/выезда на территорию Заказчика на котором будет вывозиться ТБО.</w:t>
            </w:r>
          </w:p>
          <w:p w14:paraId="7E72C0DF" w14:textId="77777777" w:rsidR="00E84D6E" w:rsidRPr="00E84D6E" w:rsidRDefault="00E84D6E" w:rsidP="00E84D6E">
            <w:pPr>
              <w:ind w:firstLine="567"/>
              <w:jc w:val="both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t xml:space="preserve">- Оплата производится ежемесячно по факту, </w:t>
            </w:r>
            <w:proofErr w:type="gramStart"/>
            <w:r w:rsidRPr="00E84D6E">
              <w:rPr>
                <w:sz w:val="28"/>
                <w:szCs w:val="28"/>
              </w:rPr>
              <w:t>согласно Журнала</w:t>
            </w:r>
            <w:proofErr w:type="gramEnd"/>
            <w:r w:rsidRPr="00E84D6E">
              <w:rPr>
                <w:sz w:val="28"/>
                <w:szCs w:val="28"/>
              </w:rPr>
              <w:t xml:space="preserve"> фиксации вывоза ТБО.</w:t>
            </w:r>
          </w:p>
          <w:p w14:paraId="135E1E41" w14:textId="14457485" w:rsidR="00E84D6E" w:rsidRPr="00E84D6E" w:rsidRDefault="00E84D6E" w:rsidP="00E84D6E">
            <w:pPr>
              <w:ind w:firstLine="567"/>
              <w:jc w:val="both"/>
              <w:rPr>
                <w:sz w:val="28"/>
                <w:szCs w:val="28"/>
                <w:lang w:val="kk-KZ"/>
              </w:rPr>
            </w:pPr>
            <w:r w:rsidRPr="00E84D6E">
              <w:rPr>
                <w:sz w:val="28"/>
                <w:szCs w:val="28"/>
                <w:lang w:val="kk-KZ"/>
              </w:rPr>
              <w:t xml:space="preserve">- Вывоз ТБО обязательно должен фиксироваться письменно графика по вывозу ТБО с </w:t>
            </w:r>
            <w:r w:rsidRPr="00E84D6E">
              <w:rPr>
                <w:sz w:val="28"/>
                <w:szCs w:val="28"/>
                <w:lang w:val="kk-KZ"/>
              </w:rPr>
              <w:lastRenderedPageBreak/>
              <w:t xml:space="preserve">последующей подписью Представителей Заказчика и Поставщика с приложением фото с фиксированной датой. На бланк листе в печатной форме составляется график вывоза ТБО с указанием, организации, ФИО Представителя Заказчика и Поставщика, время и дата вывоза ТБО с последующей подписью обеих сторон, бланк лист составляется в двух экземплярах и должен находится на руках у Представителя Заказчика и Поставщика. </w:t>
            </w:r>
          </w:p>
          <w:p w14:paraId="1CBB652E" w14:textId="77777777" w:rsidR="00E84D6E" w:rsidRPr="00E84D6E" w:rsidRDefault="00E84D6E" w:rsidP="00E84D6E">
            <w:pPr>
              <w:outlineLvl w:val="0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tab/>
              <w:t>Поставщик должен предоставить последним числом месяца (каждый месяц) отчет об оказании, услуг которое включает в себя:</w:t>
            </w:r>
          </w:p>
          <w:p w14:paraId="5C2546B6" w14:textId="77777777" w:rsidR="00E84D6E" w:rsidRPr="00E84D6E" w:rsidRDefault="00E84D6E" w:rsidP="00E84D6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t xml:space="preserve">Фото с фиксацией даты (при каждой оказанной услуги). </w:t>
            </w:r>
          </w:p>
          <w:p w14:paraId="1D16AC61" w14:textId="77777777" w:rsidR="00E84D6E" w:rsidRPr="00E84D6E" w:rsidRDefault="00E84D6E" w:rsidP="00E84D6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D6E">
              <w:rPr>
                <w:rFonts w:ascii="Times New Roman" w:hAnsi="Times New Roman" w:cs="Times New Roman"/>
                <w:sz w:val="28"/>
                <w:szCs w:val="28"/>
              </w:rPr>
              <w:t>Расшифровка суммы.</w:t>
            </w:r>
          </w:p>
          <w:p w14:paraId="54FEE690" w14:textId="2B02D696" w:rsidR="00EC4785" w:rsidRPr="00561808" w:rsidRDefault="00E84D6E" w:rsidP="0056180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D6E">
              <w:rPr>
                <w:rFonts w:ascii="Times New Roman" w:hAnsi="Times New Roman" w:cs="Times New Roman"/>
                <w:sz w:val="28"/>
                <w:szCs w:val="28"/>
              </w:rPr>
              <w:t>Поставщик должен иметь: полигон для утилизации ТБО</w:t>
            </w:r>
            <w:r w:rsidR="00561808">
              <w:rPr>
                <w:rFonts w:ascii="Times New Roman" w:hAnsi="Times New Roman" w:cs="Times New Roman"/>
                <w:sz w:val="28"/>
                <w:szCs w:val="28"/>
              </w:rPr>
              <w:t xml:space="preserve"> (договор для утилизации)</w:t>
            </w:r>
            <w:r w:rsidRPr="00E84D6E">
              <w:rPr>
                <w:rFonts w:ascii="Times New Roman" w:hAnsi="Times New Roman" w:cs="Times New Roman"/>
                <w:sz w:val="28"/>
                <w:szCs w:val="28"/>
              </w:rPr>
              <w:t xml:space="preserve">; разрешение на эмиссию в окружающую среду; специальную технику для вывоза ТБО (мусоровозы, </w:t>
            </w:r>
            <w:proofErr w:type="spellStart"/>
            <w:r w:rsidRPr="00E84D6E">
              <w:rPr>
                <w:rFonts w:ascii="Times New Roman" w:hAnsi="Times New Roman" w:cs="Times New Roman"/>
                <w:sz w:val="28"/>
                <w:szCs w:val="28"/>
              </w:rPr>
              <w:t>порталовозы</w:t>
            </w:r>
            <w:proofErr w:type="spellEnd"/>
            <w:r w:rsidRPr="00E84D6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</w:tbl>
    <w:p w14:paraId="1B519964" w14:textId="77777777" w:rsidR="00EC4785" w:rsidRDefault="00EC4785" w:rsidP="00EC4785">
      <w:pPr>
        <w:rPr>
          <w:lang w:val="kk-KZ"/>
        </w:rPr>
      </w:pPr>
      <w:r w:rsidRPr="00A803B5">
        <w:rPr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</w:p>
    <w:p w14:paraId="55F428EE" w14:textId="17D2B461" w:rsidR="00561808" w:rsidRPr="00561808" w:rsidRDefault="00561808" w:rsidP="00561808">
      <w:pPr>
        <w:jc w:val="both"/>
        <w:rPr>
          <w:bCs/>
          <w:sz w:val="28"/>
          <w:szCs w:val="28"/>
        </w:rPr>
      </w:pPr>
      <w:r w:rsidRPr="00561808">
        <w:rPr>
          <w:b/>
          <w:bCs/>
          <w:sz w:val="28"/>
          <w:szCs w:val="28"/>
        </w:rPr>
        <w:t>П</w:t>
      </w:r>
      <w:r w:rsidRPr="00561808">
        <w:rPr>
          <w:b/>
          <w:bCs/>
          <w:sz w:val="28"/>
          <w:szCs w:val="28"/>
          <w:lang w:val="kk-KZ"/>
        </w:rPr>
        <w:t xml:space="preserve">римечание: </w:t>
      </w:r>
      <w:r w:rsidRPr="00561808">
        <w:rPr>
          <w:bCs/>
          <w:sz w:val="28"/>
          <w:szCs w:val="28"/>
          <w:lang w:val="kk-KZ"/>
        </w:rPr>
        <w:t>С</w:t>
      </w:r>
      <w:r w:rsidRPr="00561808">
        <w:rPr>
          <w:bCs/>
          <w:sz w:val="28"/>
          <w:szCs w:val="28"/>
        </w:rPr>
        <w:t xml:space="preserve">умма выделенная на осуществление закупки рассчитана на период </w:t>
      </w:r>
      <w:r w:rsidRPr="00C6532A">
        <w:rPr>
          <w:bCs/>
          <w:sz w:val="28"/>
          <w:szCs w:val="28"/>
          <w:highlight w:val="yellow"/>
        </w:rPr>
        <w:t>с</w:t>
      </w:r>
      <w:r w:rsidR="00C26330">
        <w:rPr>
          <w:bCs/>
          <w:sz w:val="28"/>
          <w:szCs w:val="28"/>
          <w:highlight w:val="yellow"/>
        </w:rPr>
        <w:t xml:space="preserve"> 1 января 202</w:t>
      </w:r>
      <w:r w:rsidR="00432F3E">
        <w:rPr>
          <w:bCs/>
          <w:sz w:val="28"/>
          <w:szCs w:val="28"/>
          <w:highlight w:val="yellow"/>
        </w:rPr>
        <w:t>5</w:t>
      </w:r>
      <w:r w:rsidR="00C26330">
        <w:rPr>
          <w:bCs/>
          <w:sz w:val="28"/>
          <w:szCs w:val="28"/>
          <w:highlight w:val="yellow"/>
        </w:rPr>
        <w:t xml:space="preserve"> года по 31 декабря 202</w:t>
      </w:r>
      <w:r w:rsidR="00432F3E">
        <w:rPr>
          <w:bCs/>
          <w:sz w:val="28"/>
          <w:szCs w:val="28"/>
          <w:highlight w:val="yellow"/>
          <w:lang w:val="kk-KZ"/>
        </w:rPr>
        <w:t>5</w:t>
      </w:r>
      <w:r w:rsidRPr="00C6532A">
        <w:rPr>
          <w:bCs/>
          <w:sz w:val="28"/>
          <w:szCs w:val="28"/>
          <w:highlight w:val="yellow"/>
        </w:rPr>
        <w:t xml:space="preserve"> года. В случае заключени</w:t>
      </w:r>
      <w:r w:rsidR="00C26330">
        <w:rPr>
          <w:bCs/>
          <w:sz w:val="28"/>
          <w:szCs w:val="28"/>
          <w:highlight w:val="yellow"/>
        </w:rPr>
        <w:t>я договора позднее 1 января 202</w:t>
      </w:r>
      <w:r w:rsidR="00432F3E">
        <w:rPr>
          <w:bCs/>
          <w:sz w:val="28"/>
          <w:szCs w:val="28"/>
          <w:highlight w:val="yellow"/>
          <w:lang w:val="kk-KZ"/>
        </w:rPr>
        <w:t>5</w:t>
      </w:r>
      <w:r w:rsidRPr="00C6532A">
        <w:rPr>
          <w:bCs/>
          <w:sz w:val="28"/>
          <w:szCs w:val="28"/>
          <w:highlight w:val="yellow"/>
        </w:rPr>
        <w:t xml:space="preserve"> года,</w:t>
      </w:r>
      <w:r w:rsidRPr="00561808">
        <w:rPr>
          <w:bCs/>
          <w:sz w:val="28"/>
          <w:szCs w:val="28"/>
        </w:rPr>
        <w:t xml:space="preserve"> общая сумма заключенного договора </w:t>
      </w:r>
      <w:r w:rsidRPr="00F907B1">
        <w:rPr>
          <w:bCs/>
          <w:sz w:val="28"/>
          <w:szCs w:val="28"/>
          <w:lang w:val="kk-KZ"/>
        </w:rPr>
        <w:t xml:space="preserve">согласно пп </w:t>
      </w:r>
      <w:r w:rsidR="00F907B1" w:rsidRPr="00F907B1">
        <w:rPr>
          <w:bCs/>
          <w:sz w:val="28"/>
          <w:szCs w:val="28"/>
        </w:rPr>
        <w:t>2</w:t>
      </w:r>
      <w:r w:rsidRPr="00F907B1">
        <w:rPr>
          <w:bCs/>
          <w:sz w:val="28"/>
          <w:szCs w:val="28"/>
        </w:rPr>
        <w:t>) п. 1 статьи 45</w:t>
      </w:r>
      <w:r w:rsidR="00976B68" w:rsidRPr="00F907B1">
        <w:rPr>
          <w:bCs/>
          <w:sz w:val="28"/>
          <w:szCs w:val="28"/>
          <w:lang w:val="kk-KZ"/>
        </w:rPr>
        <w:t xml:space="preserve"> ЗРК о ГЗ</w:t>
      </w:r>
      <w:r w:rsidR="00F907B1" w:rsidRPr="00F907B1">
        <w:rPr>
          <w:bCs/>
          <w:sz w:val="28"/>
          <w:szCs w:val="28"/>
          <w:lang w:val="kk-KZ"/>
        </w:rPr>
        <w:t>,</w:t>
      </w:r>
      <w:r w:rsidRPr="00F907B1">
        <w:rPr>
          <w:bCs/>
          <w:sz w:val="28"/>
          <w:szCs w:val="28"/>
        </w:rPr>
        <w:t xml:space="preserve"> подлежит уменьшению пропорционально сокращению периода действия договора</w:t>
      </w:r>
      <w:r w:rsidR="00BD5F4E">
        <w:rPr>
          <w:bCs/>
          <w:sz w:val="28"/>
          <w:szCs w:val="28"/>
        </w:rPr>
        <w:t>.</w:t>
      </w:r>
    </w:p>
    <w:p w14:paraId="494EAC52" w14:textId="77777777" w:rsidR="00561808" w:rsidRDefault="00561808" w:rsidP="00561808">
      <w:pPr>
        <w:jc w:val="right"/>
        <w:rPr>
          <w:bCs/>
          <w:sz w:val="24"/>
          <w:szCs w:val="24"/>
        </w:rPr>
      </w:pPr>
    </w:p>
    <w:p w14:paraId="263C9508" w14:textId="77777777" w:rsidR="00561808" w:rsidRDefault="00561808" w:rsidP="00561808">
      <w:pPr>
        <w:jc w:val="right"/>
        <w:rPr>
          <w:bCs/>
          <w:sz w:val="24"/>
          <w:szCs w:val="24"/>
        </w:rPr>
      </w:pPr>
    </w:p>
    <w:p w14:paraId="6EEE71F2" w14:textId="77777777" w:rsidR="00561808" w:rsidRDefault="00561808" w:rsidP="00561808">
      <w:pPr>
        <w:jc w:val="right"/>
        <w:rPr>
          <w:bCs/>
          <w:sz w:val="24"/>
          <w:szCs w:val="24"/>
        </w:rPr>
      </w:pPr>
    </w:p>
    <w:p w14:paraId="3B121BE8" w14:textId="77777777" w:rsidR="00561808" w:rsidRDefault="00561808" w:rsidP="00561808">
      <w:pPr>
        <w:jc w:val="right"/>
        <w:rPr>
          <w:bCs/>
          <w:sz w:val="24"/>
          <w:szCs w:val="24"/>
        </w:rPr>
      </w:pPr>
    </w:p>
    <w:p w14:paraId="72BB5BA0" w14:textId="77777777" w:rsidR="00561808" w:rsidRDefault="00561808" w:rsidP="00561808">
      <w:pPr>
        <w:jc w:val="right"/>
        <w:rPr>
          <w:bCs/>
          <w:sz w:val="24"/>
          <w:szCs w:val="24"/>
        </w:rPr>
      </w:pPr>
    </w:p>
    <w:p w14:paraId="41A2C531" w14:textId="69FCF13F" w:rsidR="00561808" w:rsidRDefault="00561808" w:rsidP="00561808">
      <w:pPr>
        <w:jc w:val="right"/>
        <w:rPr>
          <w:bCs/>
          <w:sz w:val="24"/>
          <w:szCs w:val="24"/>
        </w:rPr>
      </w:pPr>
    </w:p>
    <w:p w14:paraId="27BFE524" w14:textId="07C65519" w:rsidR="00272991" w:rsidRDefault="00272991" w:rsidP="00561808">
      <w:pPr>
        <w:jc w:val="right"/>
        <w:rPr>
          <w:bCs/>
          <w:sz w:val="24"/>
          <w:szCs w:val="24"/>
        </w:rPr>
      </w:pPr>
    </w:p>
    <w:p w14:paraId="5EBB4A57" w14:textId="521FD687" w:rsidR="00272991" w:rsidRDefault="00272991" w:rsidP="00561808">
      <w:pPr>
        <w:jc w:val="right"/>
        <w:rPr>
          <w:bCs/>
          <w:sz w:val="24"/>
          <w:szCs w:val="24"/>
        </w:rPr>
      </w:pPr>
    </w:p>
    <w:p w14:paraId="2A75DA9A" w14:textId="06500C75" w:rsidR="00272991" w:rsidRDefault="00272991" w:rsidP="00561808">
      <w:pPr>
        <w:jc w:val="right"/>
        <w:rPr>
          <w:bCs/>
          <w:sz w:val="24"/>
          <w:szCs w:val="24"/>
        </w:rPr>
      </w:pPr>
    </w:p>
    <w:p w14:paraId="47FA950F" w14:textId="73352EE5" w:rsidR="00272991" w:rsidRDefault="00272991" w:rsidP="00561808">
      <w:pPr>
        <w:jc w:val="right"/>
        <w:rPr>
          <w:bCs/>
          <w:sz w:val="24"/>
          <w:szCs w:val="24"/>
        </w:rPr>
      </w:pPr>
    </w:p>
    <w:p w14:paraId="5A550E36" w14:textId="0C0F13BF" w:rsidR="00272991" w:rsidRDefault="00272991" w:rsidP="00561808">
      <w:pPr>
        <w:jc w:val="right"/>
        <w:rPr>
          <w:bCs/>
          <w:sz w:val="24"/>
          <w:szCs w:val="24"/>
        </w:rPr>
      </w:pPr>
    </w:p>
    <w:p w14:paraId="39754FF8" w14:textId="64899ECE" w:rsidR="00272991" w:rsidRDefault="00272991" w:rsidP="00561808">
      <w:pPr>
        <w:jc w:val="right"/>
        <w:rPr>
          <w:bCs/>
          <w:sz w:val="24"/>
          <w:szCs w:val="24"/>
        </w:rPr>
      </w:pPr>
    </w:p>
    <w:p w14:paraId="0E9E2A24" w14:textId="64C370BB" w:rsidR="00272991" w:rsidRDefault="00272991" w:rsidP="00561808">
      <w:pPr>
        <w:jc w:val="right"/>
        <w:rPr>
          <w:bCs/>
          <w:sz w:val="24"/>
          <w:szCs w:val="24"/>
        </w:rPr>
      </w:pPr>
    </w:p>
    <w:p w14:paraId="38C8A4FA" w14:textId="77777777" w:rsidR="00272991" w:rsidRDefault="00272991" w:rsidP="00561808">
      <w:pPr>
        <w:jc w:val="right"/>
        <w:rPr>
          <w:bCs/>
          <w:sz w:val="24"/>
          <w:szCs w:val="24"/>
        </w:rPr>
      </w:pPr>
    </w:p>
    <w:p w14:paraId="1D9A9ACC" w14:textId="77777777" w:rsidR="00561808" w:rsidRDefault="00561808" w:rsidP="00561808">
      <w:pPr>
        <w:jc w:val="right"/>
        <w:rPr>
          <w:bCs/>
          <w:sz w:val="24"/>
          <w:szCs w:val="24"/>
        </w:rPr>
      </w:pPr>
    </w:p>
    <w:p w14:paraId="332D6D9D" w14:textId="77777777" w:rsidR="00561808" w:rsidRDefault="00561808" w:rsidP="00561808">
      <w:pPr>
        <w:jc w:val="right"/>
        <w:rPr>
          <w:bCs/>
          <w:sz w:val="24"/>
          <w:szCs w:val="24"/>
        </w:rPr>
      </w:pPr>
    </w:p>
    <w:p w14:paraId="6A458CF8" w14:textId="15430C19" w:rsidR="00EC4785" w:rsidRPr="003A08A6" w:rsidRDefault="0029130A" w:rsidP="0029130A">
      <w:pPr>
        <w:rPr>
          <w:sz w:val="28"/>
          <w:szCs w:val="28"/>
          <w:lang w:val="kk-KZ"/>
        </w:rPr>
      </w:pPr>
      <w:r>
        <w:rPr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EC4785" w:rsidRPr="003A08A6">
        <w:rPr>
          <w:sz w:val="28"/>
          <w:szCs w:val="28"/>
          <w:lang w:val="kk-KZ"/>
        </w:rPr>
        <w:t>Шартқа 2 қосымша</w:t>
      </w:r>
    </w:p>
    <w:p w14:paraId="093DF0B8" w14:textId="77777777" w:rsidR="00EC4785" w:rsidRPr="003A08A6" w:rsidRDefault="00EC4785" w:rsidP="00EC4785">
      <w:pPr>
        <w:jc w:val="both"/>
        <w:rPr>
          <w:sz w:val="28"/>
          <w:szCs w:val="28"/>
          <w:lang w:val="kk-KZ"/>
        </w:rPr>
      </w:pPr>
    </w:p>
    <w:p w14:paraId="28488887" w14:textId="29EE2335" w:rsidR="00EC4785" w:rsidRDefault="00EC4785" w:rsidP="00EC4785">
      <w:pPr>
        <w:ind w:firstLine="400"/>
        <w:jc w:val="center"/>
        <w:rPr>
          <w:b/>
          <w:bCs/>
          <w:sz w:val="28"/>
          <w:szCs w:val="28"/>
          <w:lang w:val="kk-KZ"/>
        </w:rPr>
      </w:pPr>
      <w:r w:rsidRPr="003A08A6">
        <w:rPr>
          <w:b/>
          <w:bCs/>
          <w:sz w:val="28"/>
          <w:szCs w:val="28"/>
          <w:lang w:val="kk-KZ"/>
        </w:rPr>
        <w:t>Сатып алынатын қызметтердің техникалық ерекшеліктері</w:t>
      </w:r>
    </w:p>
    <w:p w14:paraId="2FC97129" w14:textId="77777777" w:rsidR="00976B68" w:rsidRPr="00F763A6" w:rsidRDefault="00976B68" w:rsidP="00EC4785">
      <w:pPr>
        <w:ind w:firstLine="400"/>
        <w:jc w:val="center"/>
        <w:rPr>
          <w:b/>
          <w:bCs/>
          <w:sz w:val="28"/>
          <w:szCs w:val="28"/>
          <w:lang w:val="kk-KZ"/>
        </w:rPr>
      </w:pPr>
    </w:p>
    <w:tbl>
      <w:tblPr>
        <w:tblW w:w="1485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597"/>
      </w:tblGrid>
      <w:tr w:rsidR="00EC4785" w:rsidRPr="003A08A6" w14:paraId="19046B4E" w14:textId="77777777" w:rsidTr="00E84D6E">
        <w:trPr>
          <w:trHeight w:val="867"/>
        </w:trPr>
        <w:tc>
          <w:tcPr>
            <w:tcW w:w="851" w:type="dxa"/>
            <w:vAlign w:val="center"/>
          </w:tcPr>
          <w:p w14:paraId="01AA7A0A" w14:textId="77777777" w:rsidR="00EC4785" w:rsidRPr="003A08A6" w:rsidRDefault="00EC4785" w:rsidP="00CE27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410" w:type="dxa"/>
            <w:vAlign w:val="center"/>
          </w:tcPr>
          <w:p w14:paraId="041880B1" w14:textId="77777777" w:rsidR="00EC4785" w:rsidRPr="003A08A6" w:rsidRDefault="00EC4785" w:rsidP="00CE27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атауы</w:t>
            </w:r>
          </w:p>
        </w:tc>
        <w:tc>
          <w:tcPr>
            <w:tcW w:w="11597" w:type="dxa"/>
            <w:vAlign w:val="center"/>
          </w:tcPr>
          <w:p w14:paraId="3B0DBC7A" w14:textId="77777777" w:rsidR="00EC4785" w:rsidRPr="003A08A6" w:rsidRDefault="00EC4785" w:rsidP="00CE27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техникалық ерекшеліктері</w:t>
            </w:r>
            <w:r>
              <w:rPr>
                <w:b/>
                <w:bCs/>
                <w:sz w:val="28"/>
                <w:szCs w:val="28"/>
                <w:lang w:val="kk-KZ"/>
              </w:rPr>
              <w:t>, сипаттамасы</w:t>
            </w:r>
          </w:p>
        </w:tc>
      </w:tr>
      <w:tr w:rsidR="00EC4785" w:rsidRPr="003A08A6" w14:paraId="38F40C27" w14:textId="77777777" w:rsidTr="00E84D6E">
        <w:tc>
          <w:tcPr>
            <w:tcW w:w="851" w:type="dxa"/>
          </w:tcPr>
          <w:p w14:paraId="59955578" w14:textId="77777777" w:rsidR="00EC4785" w:rsidRPr="003A08A6" w:rsidRDefault="00EC4785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14:paraId="50FCB708" w14:textId="77777777" w:rsidR="00EC4785" w:rsidRPr="003A08A6" w:rsidRDefault="00EC4785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597" w:type="dxa"/>
          </w:tcPr>
          <w:p w14:paraId="0A0690F7" w14:textId="77777777" w:rsidR="00EC4785" w:rsidRPr="003A08A6" w:rsidRDefault="00EC4785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EC4785" w:rsidRPr="00432F3E" w14:paraId="26CFAB64" w14:textId="77777777" w:rsidTr="00E84D6E">
        <w:tc>
          <w:tcPr>
            <w:tcW w:w="851" w:type="dxa"/>
          </w:tcPr>
          <w:p w14:paraId="05830565" w14:textId="77777777" w:rsidR="00EC4785" w:rsidRPr="00272991" w:rsidRDefault="00EC4785" w:rsidP="00272991">
            <w:pPr>
              <w:jc w:val="center"/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14:paraId="0E72A346" w14:textId="496F3E8D" w:rsidR="00EC4785" w:rsidRPr="00272991" w:rsidRDefault="00272991" w:rsidP="00CE27C7">
            <w:pPr>
              <w:jc w:val="both"/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>Қатты тұрмыстық қалдықтар шығару бойынша қызметтер</w:t>
            </w:r>
          </w:p>
        </w:tc>
        <w:tc>
          <w:tcPr>
            <w:tcW w:w="11597" w:type="dxa"/>
          </w:tcPr>
          <w:p w14:paraId="20CE0866" w14:textId="08F4F9B1" w:rsidR="00272991" w:rsidRDefault="00272991" w:rsidP="00272991">
            <w:pPr>
              <w:jc w:val="both"/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 xml:space="preserve">- Орындаушы Тапсырыс беруші көрсеткен орындарға саны екі дана </w:t>
            </w:r>
            <w:r w:rsidR="00976B68">
              <w:rPr>
                <w:sz w:val="28"/>
                <w:szCs w:val="28"/>
                <w:lang w:val="kk-KZ"/>
              </w:rPr>
              <w:t>қ</w:t>
            </w:r>
            <w:r w:rsidRPr="00272991">
              <w:rPr>
                <w:sz w:val="28"/>
                <w:szCs w:val="28"/>
                <w:lang w:val="kk-KZ"/>
              </w:rPr>
              <w:t>атты тұрмыстық қалдықтар (бұдан әрі − ҚТҚ) арналған контейнерді орналастырады</w:t>
            </w:r>
            <w:r w:rsidR="00090627">
              <w:rPr>
                <w:sz w:val="28"/>
                <w:szCs w:val="28"/>
                <w:lang w:val="kk-KZ"/>
              </w:rPr>
              <w:t xml:space="preserve">,контейнер саны </w:t>
            </w:r>
            <w:r w:rsidR="0029130A">
              <w:rPr>
                <w:sz w:val="28"/>
                <w:szCs w:val="28"/>
                <w:lang w:val="kk-KZ"/>
              </w:rPr>
              <w:t>4</w:t>
            </w:r>
            <w:r w:rsidR="00090627">
              <w:rPr>
                <w:sz w:val="28"/>
                <w:szCs w:val="28"/>
                <w:lang w:val="kk-KZ"/>
              </w:rPr>
              <w:t xml:space="preserve"> дана</w:t>
            </w:r>
            <w:r w:rsidRPr="00272991">
              <w:rPr>
                <w:sz w:val="28"/>
                <w:szCs w:val="28"/>
                <w:lang w:val="kk-KZ"/>
              </w:rPr>
              <w:t>:</w:t>
            </w:r>
          </w:p>
          <w:p w14:paraId="24F96F31" w14:textId="6459ECD2" w:rsidR="00110286" w:rsidRPr="007134A3" w:rsidRDefault="00110286" w:rsidP="00110286">
            <w:pPr>
              <w:rPr>
                <w:sz w:val="28"/>
                <w:szCs w:val="28"/>
                <w:lang w:val="kk-KZ"/>
              </w:rPr>
            </w:pPr>
            <w:r w:rsidRPr="00110286">
              <w:rPr>
                <w:sz w:val="28"/>
                <w:szCs w:val="28"/>
                <w:lang w:val="kk-KZ"/>
              </w:rPr>
              <w:t xml:space="preserve">Балабақша 2 </w:t>
            </w:r>
            <w:r w:rsidRPr="007134A3">
              <w:rPr>
                <w:sz w:val="28"/>
                <w:szCs w:val="28"/>
                <w:lang w:val="kk-KZ"/>
              </w:rPr>
              <w:t xml:space="preserve">блоктан тұрады, 1 блогі </w:t>
            </w:r>
            <w:r w:rsidR="007134A3" w:rsidRPr="007134A3">
              <w:rPr>
                <w:color w:val="333333"/>
                <w:sz w:val="28"/>
                <w:szCs w:val="28"/>
                <w:shd w:val="clear" w:color="auto" w:fill="EEEEEE"/>
                <w:lang w:val="kk-KZ"/>
              </w:rPr>
              <w:t>Маңғыстау облысы, Жаңаөзен қ., Қызылсай а., Майлан Шолтаманұлы көшесі, 2 А құрылыста</w:t>
            </w:r>
            <w:r w:rsidRPr="007134A3">
              <w:rPr>
                <w:sz w:val="28"/>
                <w:szCs w:val="28"/>
                <w:lang w:val="kk-KZ"/>
              </w:rPr>
              <w:t xml:space="preserve"> орналасқан,</w:t>
            </w:r>
          </w:p>
          <w:p w14:paraId="66C4BFA8" w14:textId="2C7753BC" w:rsidR="00110286" w:rsidRPr="007134A3" w:rsidRDefault="00110286" w:rsidP="00110286">
            <w:pPr>
              <w:jc w:val="both"/>
              <w:rPr>
                <w:sz w:val="28"/>
                <w:szCs w:val="28"/>
                <w:lang w:val="kk-KZ"/>
              </w:rPr>
            </w:pPr>
            <w:r w:rsidRPr="007134A3">
              <w:rPr>
                <w:sz w:val="28"/>
                <w:szCs w:val="28"/>
                <w:lang w:val="kk-KZ"/>
              </w:rPr>
              <w:t xml:space="preserve">2 блок </w:t>
            </w:r>
            <w:r w:rsidR="007134A3" w:rsidRPr="007134A3">
              <w:rPr>
                <w:sz w:val="28"/>
                <w:szCs w:val="28"/>
                <w:lang w:val="kk-KZ"/>
              </w:rPr>
              <w:t>Маңғыстау облысы, Жаңаөзен қ., Қызылсай а., Балабақша көшесі, 241 ст-еде</w:t>
            </w:r>
            <w:r w:rsidRPr="007134A3">
              <w:rPr>
                <w:sz w:val="28"/>
                <w:szCs w:val="28"/>
                <w:lang w:val="kk-KZ"/>
              </w:rPr>
              <w:t xml:space="preserve"> орналасқан</w:t>
            </w:r>
          </w:p>
          <w:p w14:paraId="1B25038E" w14:textId="713D9EB0" w:rsidR="00272991" w:rsidRPr="007134A3" w:rsidRDefault="00272991" w:rsidP="00976B68">
            <w:pPr>
              <w:jc w:val="both"/>
              <w:rPr>
                <w:sz w:val="28"/>
                <w:szCs w:val="28"/>
                <w:lang w:val="kk-KZ"/>
              </w:rPr>
            </w:pPr>
            <w:r w:rsidRPr="007134A3">
              <w:rPr>
                <w:sz w:val="28"/>
                <w:szCs w:val="28"/>
                <w:lang w:val="kk-KZ"/>
              </w:rPr>
              <w:t xml:space="preserve">-ҚТҚ жинауға және шығаруға арналған контейнер жаңа, резеңкеленген 4 </w:t>
            </w:r>
            <w:r w:rsidR="00626E96" w:rsidRPr="007134A3">
              <w:rPr>
                <w:sz w:val="28"/>
                <w:szCs w:val="28"/>
                <w:lang w:val="kk-KZ"/>
              </w:rPr>
              <w:t>контейнер</w:t>
            </w:r>
            <w:r w:rsidRPr="007134A3">
              <w:rPr>
                <w:sz w:val="28"/>
                <w:szCs w:val="28"/>
                <w:lang w:val="kk-KZ"/>
              </w:rPr>
              <w:t xml:space="preserve"> (күшейтілген металл көтергіш бекітпелер, жуу сұйықтығын ағызуға арналған тесік);</w:t>
            </w:r>
          </w:p>
          <w:p w14:paraId="76061189" w14:textId="77777777" w:rsidR="00272991" w:rsidRPr="00272991" w:rsidRDefault="00272991" w:rsidP="00976B68">
            <w:pPr>
              <w:jc w:val="both"/>
              <w:rPr>
                <w:sz w:val="28"/>
                <w:szCs w:val="28"/>
                <w:lang w:val="kk-KZ"/>
              </w:rPr>
            </w:pPr>
            <w:r w:rsidRPr="007134A3">
              <w:rPr>
                <w:sz w:val="28"/>
                <w:szCs w:val="28"/>
                <w:lang w:val="kk-KZ"/>
              </w:rPr>
              <w:t>- бір контейнердің көлемі кемінде 1,1 м3 құрайды</w:t>
            </w:r>
            <w:r w:rsidRPr="00272991">
              <w:rPr>
                <w:sz w:val="28"/>
                <w:szCs w:val="28"/>
                <w:lang w:val="kk-KZ"/>
              </w:rPr>
              <w:t>;</w:t>
            </w:r>
          </w:p>
          <w:p w14:paraId="61DBA263" w14:textId="77777777" w:rsidR="00272991" w:rsidRPr="00272991" w:rsidRDefault="00272991" w:rsidP="00976B68">
            <w:pPr>
              <w:jc w:val="both"/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>- контейнерлерді жуу және дезинфекциялау айына 2 рет жүргізілуі тиіс;</w:t>
            </w:r>
          </w:p>
          <w:p w14:paraId="41F1A647" w14:textId="77777777" w:rsidR="00272991" w:rsidRPr="00272991" w:rsidRDefault="00272991" w:rsidP="00976B68">
            <w:pPr>
              <w:jc w:val="both"/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>- ҚТҚ шығару Орындаушының арнайы автокөлігімен қалдықтарды орналастыру және кәдеге жарату бойынша арнайы бөлінген орындарға жүзеге асырылуы тиіс;</w:t>
            </w:r>
          </w:p>
          <w:p w14:paraId="6E84C45D" w14:textId="6735B1C9" w:rsidR="00272991" w:rsidRPr="00272991" w:rsidRDefault="00272991" w:rsidP="00976B68">
            <w:pPr>
              <w:jc w:val="both"/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>- ҚТҚ шығару Тапсырыс берушінің талабы бойынша Тапсырыс берушінің іс-шаралар кестесіне сәйкес</w:t>
            </w:r>
            <w:r w:rsidR="00090627">
              <w:rPr>
                <w:sz w:val="28"/>
                <w:szCs w:val="28"/>
                <w:lang w:val="kk-KZ"/>
              </w:rPr>
              <w:t xml:space="preserve"> аптасына </w:t>
            </w:r>
            <w:r w:rsidR="00090627" w:rsidRPr="00090627">
              <w:rPr>
                <w:sz w:val="28"/>
                <w:szCs w:val="28"/>
                <w:lang w:val="kk-KZ"/>
              </w:rPr>
              <w:t>2</w:t>
            </w:r>
            <w:r w:rsidR="00090627">
              <w:rPr>
                <w:sz w:val="28"/>
                <w:szCs w:val="28"/>
                <w:lang w:val="kk-KZ"/>
              </w:rPr>
              <w:t xml:space="preserve"> (екі</w:t>
            </w:r>
            <w:r w:rsidRPr="00272991">
              <w:rPr>
                <w:sz w:val="28"/>
                <w:szCs w:val="28"/>
                <w:lang w:val="kk-KZ"/>
              </w:rPr>
              <w:t>) рет жүргізіледі;</w:t>
            </w:r>
          </w:p>
          <w:p w14:paraId="766E0411" w14:textId="77777777" w:rsidR="00272991" w:rsidRPr="00272991" w:rsidRDefault="00272991" w:rsidP="00976B68">
            <w:pPr>
              <w:jc w:val="both"/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>- ҚТҚ-ны қосымша әкету қажеттілігі туындаған кезде Орындаушы оны Тапсырыс берушінің бірінші талабы бойынша Тапсырыс беруші тарапынан қандай да бір қосымша шығынсыз жүзеге асыруы тиіс;</w:t>
            </w:r>
          </w:p>
          <w:p w14:paraId="759EE9BF" w14:textId="77777777" w:rsidR="00272991" w:rsidRPr="00272991" w:rsidRDefault="00272991" w:rsidP="00976B68">
            <w:pPr>
              <w:jc w:val="both"/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>- Орындаушы Тапсырыс берушіге ҚТҚ шығарылатын Тапсырыс берушінің аумағына кіру/шығу үшін автокөліктің куәландырылған тізімін ұсынады.</w:t>
            </w:r>
          </w:p>
          <w:p w14:paraId="6C7A420A" w14:textId="77777777" w:rsidR="00272991" w:rsidRPr="00272991" w:rsidRDefault="00272991" w:rsidP="00976B68">
            <w:pPr>
              <w:jc w:val="both"/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 xml:space="preserve">- ҚТҚ шығару қағаз жүзінде Тапсырыс беруші және Орындаушы қолдары қойылып  ҚТҚ </w:t>
            </w:r>
            <w:r w:rsidRPr="00272991">
              <w:rPr>
                <w:sz w:val="28"/>
                <w:szCs w:val="28"/>
                <w:lang w:val="kk-KZ"/>
              </w:rPr>
              <w:lastRenderedPageBreak/>
              <w:t>шығару кесте бланкісінде тіркелген күні бар фото қосымшасымен жазылуы тиіс. Бланк парағында баспа түрінде ұйым, Тапсырыс беруші және Орындаушы аты - жөні, ҚТҚ шығарылған күні, уақытымен ҚТҚ шығару кестесі құрастырылады, екі тараптың қолы қойылып, екі данада құрастырылып Тапсырыс беруші және Орындаушы қолдарында болуы тиіс.</w:t>
            </w:r>
          </w:p>
          <w:p w14:paraId="29446B00" w14:textId="77777777" w:rsidR="00272991" w:rsidRPr="00272991" w:rsidRDefault="00272991" w:rsidP="00272991">
            <w:pPr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ab/>
              <w:t>Орындаушы айдың соңғы күнінде (ай сайын) қызмет көрсету туралы есеп беруі керек, оған мыналар кіреді:</w:t>
            </w:r>
          </w:p>
          <w:p w14:paraId="40C9B219" w14:textId="77777777" w:rsidR="00272991" w:rsidRPr="00272991" w:rsidRDefault="00272991" w:rsidP="00272991">
            <w:pPr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ab/>
              <w:t>1. Күні белгіленген Фото (әрбір көрсетілген қызмет үшін).</w:t>
            </w:r>
          </w:p>
          <w:p w14:paraId="14C22D6B" w14:textId="77777777" w:rsidR="00272991" w:rsidRPr="00272991" w:rsidRDefault="00272991" w:rsidP="00272991">
            <w:pPr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ab/>
              <w:t>2. Соманы ұғындыру.</w:t>
            </w:r>
          </w:p>
          <w:p w14:paraId="76153643" w14:textId="5099BA10" w:rsidR="00EC4785" w:rsidRPr="003A08A6" w:rsidRDefault="00976B68" w:rsidP="00976B68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</w:t>
            </w:r>
            <w:r w:rsidR="00272991" w:rsidRPr="00272991">
              <w:rPr>
                <w:sz w:val="28"/>
                <w:szCs w:val="28"/>
                <w:lang w:val="kk-KZ"/>
              </w:rPr>
              <w:t>3.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272991" w:rsidRPr="00272991">
              <w:rPr>
                <w:sz w:val="28"/>
                <w:szCs w:val="28"/>
                <w:lang w:val="kk-KZ"/>
              </w:rPr>
              <w:t>Өнім берушіде: ҚТҚ кәдеге жаратуға арналған полигон; қоршаған ортаға эмиссияға рұқсат; ҚТҚ шығаруға арналған арнайы техника (қоқыс тасығыштар, портал тасығыштар) болуы тиіс.)</w:t>
            </w:r>
          </w:p>
        </w:tc>
      </w:tr>
    </w:tbl>
    <w:p w14:paraId="00FD95A4" w14:textId="561FF649" w:rsidR="00272991" w:rsidRPr="00C6532A" w:rsidRDefault="004068A6" w:rsidP="00272991">
      <w:pPr>
        <w:jc w:val="both"/>
        <w:rPr>
          <w:sz w:val="28"/>
          <w:szCs w:val="28"/>
          <w:lang w:val="kk-KZ"/>
        </w:rPr>
      </w:pPr>
      <w:r w:rsidRPr="00272991">
        <w:rPr>
          <w:b/>
          <w:sz w:val="28"/>
          <w:szCs w:val="28"/>
          <w:lang w:val="kk-KZ"/>
        </w:rPr>
        <w:lastRenderedPageBreak/>
        <w:t xml:space="preserve">Ескертпе: </w:t>
      </w:r>
      <w:r w:rsidR="008D5CFC" w:rsidRPr="008D5CFC">
        <w:rPr>
          <w:sz w:val="28"/>
          <w:szCs w:val="28"/>
          <w:lang w:val="kk-KZ"/>
        </w:rPr>
        <w:t xml:space="preserve">Сатып алуға бөлінген сома </w:t>
      </w:r>
      <w:r w:rsidR="008D5CFC" w:rsidRPr="008D5CFC">
        <w:rPr>
          <w:sz w:val="28"/>
          <w:szCs w:val="28"/>
          <w:highlight w:val="yellow"/>
          <w:lang w:val="kk-KZ"/>
        </w:rPr>
        <w:t>20</w:t>
      </w:r>
      <w:r w:rsidR="00C26330">
        <w:rPr>
          <w:sz w:val="28"/>
          <w:szCs w:val="28"/>
          <w:highlight w:val="yellow"/>
          <w:lang w:val="kk-KZ"/>
        </w:rPr>
        <w:t>2</w:t>
      </w:r>
      <w:r w:rsidR="00432F3E">
        <w:rPr>
          <w:sz w:val="28"/>
          <w:szCs w:val="28"/>
          <w:highlight w:val="yellow"/>
          <w:lang w:val="kk-KZ"/>
        </w:rPr>
        <w:t>5</w:t>
      </w:r>
      <w:r w:rsidR="00C26330">
        <w:rPr>
          <w:sz w:val="28"/>
          <w:szCs w:val="28"/>
          <w:highlight w:val="yellow"/>
          <w:lang w:val="kk-KZ"/>
        </w:rPr>
        <w:t xml:space="preserve"> жылғы 1 қаңтардан бастап 202</w:t>
      </w:r>
      <w:r w:rsidR="00432F3E">
        <w:rPr>
          <w:sz w:val="28"/>
          <w:szCs w:val="28"/>
          <w:highlight w:val="yellow"/>
          <w:lang w:val="kk-KZ"/>
        </w:rPr>
        <w:t>5</w:t>
      </w:r>
      <w:r w:rsidR="008D5CFC" w:rsidRPr="008D5CFC">
        <w:rPr>
          <w:sz w:val="28"/>
          <w:szCs w:val="28"/>
          <w:highlight w:val="yellow"/>
          <w:lang w:val="kk-KZ"/>
        </w:rPr>
        <w:t xml:space="preserve"> жылғы 31 желтоқсанға дейінгі ке</w:t>
      </w:r>
      <w:r w:rsidR="00C26330">
        <w:rPr>
          <w:sz w:val="28"/>
          <w:szCs w:val="28"/>
          <w:highlight w:val="yellow"/>
          <w:lang w:val="kk-KZ"/>
        </w:rPr>
        <w:t>зеңге есептелген. Егер шарт 202</w:t>
      </w:r>
      <w:r w:rsidR="00432F3E">
        <w:rPr>
          <w:sz w:val="28"/>
          <w:szCs w:val="28"/>
          <w:highlight w:val="yellow"/>
          <w:lang w:val="kk-KZ"/>
        </w:rPr>
        <w:t>5</w:t>
      </w:r>
      <w:bookmarkStart w:id="0" w:name="_GoBack"/>
      <w:bookmarkEnd w:id="0"/>
      <w:r w:rsidR="008D5CFC" w:rsidRPr="008D5CFC">
        <w:rPr>
          <w:sz w:val="28"/>
          <w:szCs w:val="28"/>
          <w:highlight w:val="yellow"/>
          <w:lang w:val="kk-KZ"/>
        </w:rPr>
        <w:t xml:space="preserve"> жылғы 1 қаңтардан</w:t>
      </w:r>
      <w:r w:rsidR="008D5CFC" w:rsidRPr="008D5CFC">
        <w:rPr>
          <w:sz w:val="28"/>
          <w:szCs w:val="28"/>
          <w:lang w:val="kk-KZ"/>
        </w:rPr>
        <w:t xml:space="preserve"> кешіктірілсе, Мемлекеттік сатып алу туралы ҚР 45-бабының 1-тармағы 2) тармақшасына сәйкес жасалған шарттың жалпы сомасы шарттың қолданылу мерзiмiнiң қысқаруына барабар қысқартылуға жатады.</w:t>
      </w:r>
    </w:p>
    <w:sectPr w:rsidR="00272991" w:rsidRPr="00C6532A" w:rsidSect="00FE6145">
      <w:pgSz w:w="16838" w:h="11906" w:orient="landscape"/>
      <w:pgMar w:top="851" w:right="1134" w:bottom="170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B9A"/>
    <w:multiLevelType w:val="hybridMultilevel"/>
    <w:tmpl w:val="DF1CF100"/>
    <w:lvl w:ilvl="0" w:tplc="AAB2DBE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85395"/>
    <w:multiLevelType w:val="hybridMultilevel"/>
    <w:tmpl w:val="CB146328"/>
    <w:lvl w:ilvl="0" w:tplc="CECAAB8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72"/>
    <w:rsid w:val="00087321"/>
    <w:rsid w:val="00090627"/>
    <w:rsid w:val="00094857"/>
    <w:rsid w:val="000B795F"/>
    <w:rsid w:val="000E5AAE"/>
    <w:rsid w:val="00110286"/>
    <w:rsid w:val="00150FF2"/>
    <w:rsid w:val="0018681D"/>
    <w:rsid w:val="00202A94"/>
    <w:rsid w:val="00223272"/>
    <w:rsid w:val="0022330D"/>
    <w:rsid w:val="00272991"/>
    <w:rsid w:val="0029130A"/>
    <w:rsid w:val="002D7594"/>
    <w:rsid w:val="002F2E13"/>
    <w:rsid w:val="0033014D"/>
    <w:rsid w:val="00343805"/>
    <w:rsid w:val="00403D52"/>
    <w:rsid w:val="004068A6"/>
    <w:rsid w:val="00432F3E"/>
    <w:rsid w:val="00561808"/>
    <w:rsid w:val="00626E96"/>
    <w:rsid w:val="006A6B22"/>
    <w:rsid w:val="006C2876"/>
    <w:rsid w:val="00707F34"/>
    <w:rsid w:val="007134A3"/>
    <w:rsid w:val="00722E18"/>
    <w:rsid w:val="00751D78"/>
    <w:rsid w:val="007C2A4B"/>
    <w:rsid w:val="007C647D"/>
    <w:rsid w:val="007E0B0E"/>
    <w:rsid w:val="008A4926"/>
    <w:rsid w:val="008C102E"/>
    <w:rsid w:val="008C113E"/>
    <w:rsid w:val="008D5CFC"/>
    <w:rsid w:val="00917E9A"/>
    <w:rsid w:val="00920339"/>
    <w:rsid w:val="00930F9A"/>
    <w:rsid w:val="00976B68"/>
    <w:rsid w:val="00A05F97"/>
    <w:rsid w:val="00B12CCA"/>
    <w:rsid w:val="00B50B7A"/>
    <w:rsid w:val="00B849E0"/>
    <w:rsid w:val="00BD4876"/>
    <w:rsid w:val="00BD5F4E"/>
    <w:rsid w:val="00BE2610"/>
    <w:rsid w:val="00C207A6"/>
    <w:rsid w:val="00C26330"/>
    <w:rsid w:val="00C6532A"/>
    <w:rsid w:val="00D24E72"/>
    <w:rsid w:val="00D34F25"/>
    <w:rsid w:val="00E12946"/>
    <w:rsid w:val="00E14D10"/>
    <w:rsid w:val="00E76B9A"/>
    <w:rsid w:val="00E84D6E"/>
    <w:rsid w:val="00EA2587"/>
    <w:rsid w:val="00EC4785"/>
    <w:rsid w:val="00F26BB6"/>
    <w:rsid w:val="00F907B1"/>
    <w:rsid w:val="00FE6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F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0F9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24E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E7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68A6"/>
  </w:style>
  <w:style w:type="paragraph" w:styleId="a7">
    <w:name w:val="List Paragraph"/>
    <w:basedOn w:val="a"/>
    <w:uiPriority w:val="34"/>
    <w:qFormat/>
    <w:rsid w:val="004068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0F9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24E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E7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68A6"/>
  </w:style>
  <w:style w:type="paragraph" w:styleId="a7">
    <w:name w:val="List Paragraph"/>
    <w:basedOn w:val="a"/>
    <w:uiPriority w:val="34"/>
    <w:qFormat/>
    <w:rsid w:val="004068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Aksymbat</dc:creator>
  <cp:lastModifiedBy>Пользователь</cp:lastModifiedBy>
  <cp:revision>2</cp:revision>
  <cp:lastPrinted>2021-12-07T12:10:00Z</cp:lastPrinted>
  <dcterms:created xsi:type="dcterms:W3CDTF">2024-12-24T13:11:00Z</dcterms:created>
  <dcterms:modified xsi:type="dcterms:W3CDTF">2024-12-24T13:11:00Z</dcterms:modified>
</cp:coreProperties>
</file>