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95D" w:rsidRPr="006A095D" w:rsidRDefault="006A095D" w:rsidP="006A095D">
      <w:pPr>
        <w:keepNext/>
        <w:spacing w:after="0" w:line="240" w:lineRule="auto"/>
        <w:jc w:val="both"/>
        <w:outlineLvl w:val="1"/>
        <w:rPr>
          <w:rFonts w:ascii="Arial" w:eastAsia="Times New Roman" w:hAnsi="Arial" w:cs="Arial"/>
          <w:b/>
          <w:bCs/>
          <w:sz w:val="21"/>
          <w:szCs w:val="21"/>
          <w:u w:val="single"/>
          <w:lang w:val="kk-KZ" w:eastAsia="ru-RU"/>
        </w:rPr>
      </w:pPr>
      <w:r w:rsidRPr="006A095D">
        <w:rPr>
          <w:rFonts w:ascii="Arial" w:eastAsia="Times New Roman" w:hAnsi="Arial" w:cs="Arial"/>
          <w:b/>
          <w:bCs/>
          <w:sz w:val="21"/>
          <w:szCs w:val="21"/>
          <w:u w:val="single"/>
          <w:lang w:val="kk-KZ" w:eastAsia="ru-RU"/>
        </w:rPr>
        <w:t>20</w:t>
      </w:r>
      <w:r w:rsidRPr="006A095D">
        <w:rPr>
          <w:rFonts w:ascii="Arial" w:eastAsia="Times New Roman" w:hAnsi="Arial" w:cs="Arial"/>
          <w:b/>
          <w:bCs/>
          <w:sz w:val="21"/>
          <w:szCs w:val="21"/>
          <w:u w:val="single"/>
          <w:lang w:val="en-US" w:eastAsia="ru-RU"/>
        </w:rPr>
        <w:t>2</w:t>
      </w:r>
      <w:r w:rsidRPr="006A095D">
        <w:rPr>
          <w:rFonts w:ascii="Arial" w:eastAsia="Times New Roman" w:hAnsi="Arial" w:cs="Arial"/>
          <w:b/>
          <w:bCs/>
          <w:sz w:val="21"/>
          <w:szCs w:val="21"/>
          <w:u w:val="single"/>
          <w:lang w:val="kk-KZ" w:eastAsia="ru-RU"/>
        </w:rPr>
        <w:t>5 жылғы  «___» _________№___</w:t>
      </w:r>
    </w:p>
    <w:p w:rsidR="006A095D" w:rsidRPr="006A095D" w:rsidRDefault="006A095D" w:rsidP="006A095D">
      <w:pPr>
        <w:tabs>
          <w:tab w:val="left" w:pos="2649"/>
          <w:tab w:val="right" w:pos="9921"/>
        </w:tabs>
        <w:spacing w:after="0" w:line="240" w:lineRule="auto"/>
        <w:rPr>
          <w:rFonts w:ascii="Times New Roman" w:eastAsia="Times New Roman" w:hAnsi="Times New Roman" w:cs="Times New Roman"/>
          <w:color w:val="000000"/>
          <w:sz w:val="26"/>
          <w:szCs w:val="26"/>
          <w:lang w:val="kk-KZ" w:eastAsia="ru-RU"/>
        </w:rPr>
      </w:pPr>
      <w:r w:rsidRPr="006A095D">
        <w:rPr>
          <w:rFonts w:ascii="Times New Roman" w:eastAsia="Times New Roman" w:hAnsi="Times New Roman" w:cs="Times New Roman"/>
          <w:color w:val="000000"/>
          <w:sz w:val="26"/>
          <w:szCs w:val="26"/>
          <w:lang w:val="kk-KZ" w:eastAsia="ru-RU"/>
        </w:rPr>
        <w:tab/>
      </w:r>
      <w:r w:rsidRPr="006A095D">
        <w:rPr>
          <w:rFonts w:ascii="Times New Roman" w:eastAsia="Times New Roman" w:hAnsi="Times New Roman" w:cs="Times New Roman"/>
          <w:color w:val="000000"/>
          <w:sz w:val="26"/>
          <w:szCs w:val="26"/>
          <w:lang w:val="kk-KZ" w:eastAsia="ru-RU"/>
        </w:rPr>
        <w:tab/>
      </w:r>
    </w:p>
    <w:p w:rsidR="006A095D" w:rsidRPr="006A095D" w:rsidRDefault="006A095D" w:rsidP="006A095D">
      <w:pPr>
        <w:tabs>
          <w:tab w:val="left" w:pos="2649"/>
          <w:tab w:val="right" w:pos="9921"/>
        </w:tabs>
        <w:spacing w:after="0" w:line="240" w:lineRule="auto"/>
        <w:rPr>
          <w:rFonts w:ascii="Times New Roman" w:eastAsia="Times New Roman" w:hAnsi="Times New Roman" w:cs="Times New Roman"/>
          <w:color w:val="000000"/>
          <w:sz w:val="26"/>
          <w:szCs w:val="26"/>
          <w:lang w:val="kk-KZ" w:eastAsia="ru-RU"/>
        </w:rPr>
      </w:pPr>
      <w:r w:rsidRPr="006A095D">
        <w:rPr>
          <w:rFonts w:ascii="Times New Roman" w:eastAsia="Times New Roman" w:hAnsi="Times New Roman" w:cs="Times New Roman"/>
          <w:color w:val="000000"/>
          <w:sz w:val="26"/>
          <w:szCs w:val="26"/>
          <w:lang w:val="kk-KZ" w:eastAsia="ru-RU"/>
        </w:rPr>
        <w:tab/>
      </w:r>
      <w:r w:rsidRPr="006A095D">
        <w:rPr>
          <w:rFonts w:ascii="Times New Roman" w:eastAsia="Times New Roman" w:hAnsi="Times New Roman" w:cs="Times New Roman"/>
          <w:color w:val="000000"/>
          <w:sz w:val="26"/>
          <w:szCs w:val="26"/>
          <w:lang w:val="kk-KZ" w:eastAsia="ru-RU"/>
        </w:rPr>
        <w:tab/>
        <w:t xml:space="preserve">Шартқа №2 қосымша </w:t>
      </w:r>
    </w:p>
    <w:p w:rsidR="006A095D" w:rsidRPr="006A095D" w:rsidRDefault="006A095D" w:rsidP="006A095D">
      <w:pPr>
        <w:spacing w:after="0" w:line="240" w:lineRule="auto"/>
        <w:jc w:val="center"/>
        <w:rPr>
          <w:rFonts w:ascii="Times New Roman" w:eastAsia="Times New Roman" w:hAnsi="Times New Roman" w:cs="Times New Roman"/>
          <w:b/>
          <w:bCs/>
          <w:color w:val="000000"/>
          <w:sz w:val="24"/>
          <w:szCs w:val="24"/>
          <w:lang w:val="kk-KZ" w:eastAsia="ru-RU"/>
        </w:rPr>
      </w:pPr>
      <w:r w:rsidRPr="006A095D">
        <w:rPr>
          <w:rFonts w:ascii="Times New Roman" w:eastAsia="Times New Roman" w:hAnsi="Times New Roman" w:cs="Times New Roman"/>
          <w:b/>
          <w:bCs/>
          <w:color w:val="000000"/>
          <w:sz w:val="24"/>
          <w:szCs w:val="24"/>
          <w:lang w:val="kk-KZ" w:eastAsia="ru-RU"/>
        </w:rPr>
        <w:t xml:space="preserve">  </w:t>
      </w:r>
    </w:p>
    <w:p w:rsidR="006A095D" w:rsidRPr="006A095D" w:rsidRDefault="006A095D" w:rsidP="006A095D">
      <w:pPr>
        <w:spacing w:after="0" w:line="240" w:lineRule="auto"/>
        <w:jc w:val="center"/>
        <w:rPr>
          <w:rFonts w:ascii="Times New Roman" w:eastAsia="Times New Roman" w:hAnsi="Times New Roman" w:cs="Times New Roman"/>
          <w:b/>
          <w:bCs/>
          <w:color w:val="000000"/>
          <w:sz w:val="24"/>
          <w:szCs w:val="24"/>
          <w:lang w:val="kk-KZ" w:eastAsia="ru-RU"/>
        </w:rPr>
      </w:pPr>
      <w:r w:rsidRPr="006A095D">
        <w:rPr>
          <w:rFonts w:ascii="Times New Roman" w:eastAsia="Times New Roman" w:hAnsi="Times New Roman" w:cs="Times New Roman"/>
          <w:b/>
          <w:bCs/>
          <w:color w:val="000000"/>
          <w:sz w:val="24"/>
          <w:szCs w:val="24"/>
          <w:lang w:val="kk-KZ" w:eastAsia="ru-RU"/>
        </w:rPr>
        <w:t>Жекелеген негiздер бойынша республикалық меншiкке айналдырылған (түскен) мүлiктi сақтау жөніндегі сатып алынатын қызметтің техникалық ерекшелігі</w:t>
      </w:r>
    </w:p>
    <w:p w:rsidR="006A095D" w:rsidRPr="006A095D" w:rsidRDefault="006A095D" w:rsidP="006A095D">
      <w:pPr>
        <w:spacing w:after="0" w:line="240" w:lineRule="auto"/>
        <w:jc w:val="center"/>
        <w:rPr>
          <w:rFonts w:ascii="Times New Roman" w:eastAsia="Times New Roman" w:hAnsi="Times New Roman" w:cs="Times New Roman"/>
          <w:b/>
          <w:color w:val="000000"/>
          <w:sz w:val="24"/>
          <w:szCs w:val="24"/>
          <w:lang w:val="kk-KZ" w:eastAsia="ru-RU"/>
        </w:rPr>
      </w:pPr>
    </w:p>
    <w:p w:rsidR="006A095D" w:rsidRPr="006A095D" w:rsidRDefault="006A095D" w:rsidP="006A095D">
      <w:pPr>
        <w:numPr>
          <w:ilvl w:val="0"/>
          <w:numId w:val="2"/>
        </w:numPr>
        <w:spacing w:after="0" w:line="240" w:lineRule="auto"/>
        <w:rPr>
          <w:rFonts w:ascii="Times New Roman" w:eastAsia="Times New Roman" w:hAnsi="Times New Roman" w:cs="Times New Roman"/>
          <w:b/>
          <w:bCs/>
          <w:color w:val="000000"/>
          <w:sz w:val="24"/>
          <w:szCs w:val="24"/>
          <w:lang w:val="kk-KZ" w:eastAsia="ru-RU"/>
        </w:rPr>
      </w:pPr>
      <w:r w:rsidRPr="006A095D">
        <w:rPr>
          <w:rFonts w:ascii="Times New Roman" w:eastAsia="Times New Roman" w:hAnsi="Times New Roman" w:cs="Times New Roman"/>
          <w:b/>
          <w:bCs/>
          <w:color w:val="000000"/>
          <w:sz w:val="24"/>
          <w:szCs w:val="24"/>
          <w:lang w:val="kk-KZ" w:eastAsia="ru-RU"/>
        </w:rPr>
        <w:t>Қ</w:t>
      </w:r>
      <w:r w:rsidRPr="006A095D">
        <w:rPr>
          <w:rFonts w:ascii="Times New Roman" w:eastAsia="Times New Roman" w:hAnsi="Times New Roman" w:cs="Times New Roman"/>
          <w:b/>
          <w:bCs/>
          <w:color w:val="000000"/>
          <w:sz w:val="24"/>
          <w:szCs w:val="24"/>
          <w:lang w:eastAsia="ru-RU"/>
        </w:rPr>
        <w:t>ызмет</w:t>
      </w:r>
      <w:r w:rsidRPr="006A095D">
        <w:rPr>
          <w:rFonts w:ascii="Times New Roman" w:eastAsia="Times New Roman" w:hAnsi="Times New Roman" w:cs="Times New Roman"/>
          <w:b/>
          <w:bCs/>
          <w:color w:val="000000"/>
          <w:sz w:val="24"/>
          <w:szCs w:val="24"/>
          <w:lang w:val="kk-KZ" w:eastAsia="ru-RU"/>
        </w:rPr>
        <w:t xml:space="preserve"> көрсету негіздері</w:t>
      </w:r>
    </w:p>
    <w:p w:rsidR="006A095D" w:rsidRPr="006A095D" w:rsidRDefault="006A095D" w:rsidP="006A095D">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1. «Мемлекеттік мүлік туралы» Қазақстан Республикасының 2011 жылғы  1 наурыздағы Заңы.</w:t>
      </w:r>
    </w:p>
    <w:p w:rsidR="006A095D" w:rsidRPr="006A095D" w:rsidRDefault="006A095D" w:rsidP="006A095D">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2. «Жекелеген негіздер бойынша мемлекет меншiгiне айналдырылған (айналдырылуы тиіс)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w:t>
      </w:r>
    </w:p>
    <w:p w:rsidR="006A095D" w:rsidRPr="006A095D" w:rsidRDefault="006A095D" w:rsidP="006A095D">
      <w:pPr>
        <w:numPr>
          <w:ilvl w:val="0"/>
          <w:numId w:val="2"/>
        </w:numPr>
        <w:spacing w:after="0" w:line="240" w:lineRule="auto"/>
        <w:rPr>
          <w:rFonts w:ascii="Times New Roman" w:eastAsia="Times New Roman" w:hAnsi="Times New Roman" w:cs="Times New Roman"/>
          <w:b/>
          <w:color w:val="000000"/>
          <w:sz w:val="24"/>
          <w:szCs w:val="24"/>
          <w:lang w:val="kk-KZ" w:eastAsia="ru-RU"/>
        </w:rPr>
      </w:pPr>
      <w:r w:rsidRPr="006A095D">
        <w:rPr>
          <w:rFonts w:ascii="Times New Roman" w:eastAsia="Times New Roman" w:hAnsi="Times New Roman" w:cs="Times New Roman"/>
          <w:b/>
          <w:color w:val="000000"/>
          <w:sz w:val="24"/>
          <w:szCs w:val="24"/>
          <w:lang w:val="kk-KZ" w:eastAsia="ru-RU"/>
        </w:rPr>
        <w:t>Қызмет көрсетудің негізгі мақсаты мен міндеттері</w:t>
      </w:r>
    </w:p>
    <w:p w:rsidR="006A095D" w:rsidRPr="006A095D" w:rsidRDefault="006A095D" w:rsidP="006A095D">
      <w:pPr>
        <w:spacing w:after="0" w:line="240" w:lineRule="auto"/>
        <w:ind w:firstLine="705"/>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 xml:space="preserve">Негізгі мақсаты - жекелеген негіздер бойынша республикалық меншікке айналдырылған (түскен) мүлікті (бұдан әрі – Мүлік) есепке алу, сақтау, бағалау және одан әрі пайдалану бойынша функцияларды Қазақстан Республикасы Қаржы министрлігі Мемлекеттік мүлік және жекешелендіру комитетінің Байқоңыр мемлекеттік мүлік және жекешелендіру департаментінің   (бұдан әрі -  </w:t>
      </w:r>
      <w:r w:rsidRPr="006A095D">
        <w:rPr>
          <w:rFonts w:ascii="Times New Roman" w:eastAsia="Times New Roman" w:hAnsi="Times New Roman" w:cs="Times New Roman"/>
          <w:color w:val="000000"/>
          <w:sz w:val="24"/>
          <w:szCs w:val="24"/>
          <w:lang w:val="kk-KZ" w:eastAsia="ru-RU"/>
        </w:rPr>
        <w:t xml:space="preserve">Тапсырыс беруші) </w:t>
      </w:r>
      <w:r w:rsidRPr="006A095D">
        <w:rPr>
          <w:rFonts w:ascii="Times New Roman" w:eastAsia="Times New Roman" w:hAnsi="Times New Roman" w:cs="Times New Roman"/>
          <w:sz w:val="24"/>
          <w:szCs w:val="24"/>
          <w:lang w:val="kk-KZ" w:eastAsia="ru-RU"/>
        </w:rPr>
        <w:t>жүзеге асыруы болып табылады.</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 xml:space="preserve"> Міндеті - сақтау үшін арнайы бөлінген орындарда, үй-жайларда (сақтау орындары, қоймалар) Мүлікті сақтау жолымен оның толық сақталуын қамтамасыз ету болып табылады.</w:t>
      </w:r>
    </w:p>
    <w:p w:rsidR="006A095D" w:rsidRPr="006A095D" w:rsidRDefault="006A095D" w:rsidP="006A095D">
      <w:pPr>
        <w:tabs>
          <w:tab w:val="num" w:pos="360"/>
        </w:tabs>
        <w:spacing w:after="0" w:line="240" w:lineRule="auto"/>
        <w:ind w:firstLine="709"/>
        <w:jc w:val="both"/>
        <w:rPr>
          <w:rFonts w:ascii="Times New Roman" w:eastAsia="Times New Roman" w:hAnsi="Times New Roman" w:cs="Times New Roman"/>
          <w:b/>
          <w:color w:val="000000"/>
          <w:sz w:val="24"/>
          <w:szCs w:val="24"/>
          <w:lang w:val="kk-KZ" w:eastAsia="ru-RU"/>
        </w:rPr>
      </w:pPr>
      <w:r w:rsidRPr="006A095D">
        <w:rPr>
          <w:rFonts w:ascii="Times New Roman" w:eastAsia="Times New Roman" w:hAnsi="Times New Roman" w:cs="Times New Roman"/>
          <w:b/>
          <w:color w:val="000000"/>
          <w:sz w:val="24"/>
          <w:szCs w:val="24"/>
          <w:lang w:val="kk-KZ" w:eastAsia="ru-RU"/>
        </w:rPr>
        <w:t>3. Қызметтің сипаттауы</w:t>
      </w:r>
    </w:p>
    <w:p w:rsidR="006A095D" w:rsidRPr="006A095D" w:rsidRDefault="006A095D" w:rsidP="006A095D">
      <w:pPr>
        <w:tabs>
          <w:tab w:val="left" w:pos="567"/>
        </w:tabs>
        <w:spacing w:after="0" w:line="240" w:lineRule="auto"/>
        <w:ind w:left="3" w:firstLine="709"/>
        <w:jc w:val="both"/>
        <w:rPr>
          <w:rFonts w:ascii="Times New Roman" w:eastAsia="Times New Roman" w:hAnsi="Times New Roman" w:cs="Times New Roman"/>
          <w:color w:val="000000"/>
          <w:sz w:val="24"/>
          <w:szCs w:val="24"/>
          <w:lang w:val="kk-KZ" w:eastAsia="ru-RU"/>
        </w:rPr>
      </w:pPr>
      <w:r w:rsidRPr="006A095D">
        <w:rPr>
          <w:rFonts w:ascii="Times New Roman" w:eastAsia="Times New Roman" w:hAnsi="Times New Roman" w:cs="Times New Roman"/>
          <w:color w:val="000000"/>
          <w:sz w:val="24"/>
          <w:szCs w:val="24"/>
          <w:lang w:val="kk-KZ" w:eastAsia="ru-RU"/>
        </w:rPr>
        <w:t>3.1. Тапсырыс берушіге Мүлікті сақтау жөнінде қызметтер ұсыну.</w:t>
      </w:r>
    </w:p>
    <w:p w:rsidR="006A095D" w:rsidRPr="006A095D" w:rsidRDefault="006A095D" w:rsidP="006A095D">
      <w:pPr>
        <w:tabs>
          <w:tab w:val="left" w:pos="567"/>
        </w:tabs>
        <w:spacing w:after="0" w:line="240" w:lineRule="auto"/>
        <w:ind w:left="3" w:firstLine="709"/>
        <w:jc w:val="both"/>
        <w:rPr>
          <w:rFonts w:ascii="Times New Roman" w:eastAsia="Times New Roman" w:hAnsi="Times New Roman" w:cs="Times New Roman"/>
          <w:color w:val="000000"/>
          <w:sz w:val="24"/>
          <w:szCs w:val="24"/>
          <w:lang w:val="kk-KZ" w:eastAsia="ru-RU"/>
        </w:rPr>
      </w:pPr>
      <w:r w:rsidRPr="006A095D">
        <w:rPr>
          <w:rFonts w:ascii="Times New Roman" w:eastAsia="Times New Roman" w:hAnsi="Times New Roman" w:cs="Times New Roman"/>
          <w:color w:val="000000"/>
          <w:sz w:val="24"/>
          <w:szCs w:val="24"/>
          <w:lang w:val="kk-KZ" w:eastAsia="ru-RU"/>
        </w:rPr>
        <w:t>3.2.</w:t>
      </w:r>
      <w:r w:rsidRPr="006A095D">
        <w:rPr>
          <w:rFonts w:ascii="Times New Roman" w:eastAsia="Times New Roman" w:hAnsi="Times New Roman" w:cs="Times New Roman"/>
          <w:sz w:val="24"/>
          <w:szCs w:val="24"/>
          <w:lang w:val="kk-KZ" w:eastAsia="ru-RU"/>
        </w:rPr>
        <w:t xml:space="preserve"> </w:t>
      </w:r>
      <w:r w:rsidRPr="006A095D">
        <w:rPr>
          <w:rFonts w:ascii="Times New Roman" w:eastAsia="Times New Roman" w:hAnsi="Times New Roman" w:cs="Times New Roman"/>
          <w:color w:val="000000"/>
          <w:sz w:val="24"/>
          <w:szCs w:val="24"/>
          <w:lang w:val="kk-KZ" w:eastAsia="ru-RU"/>
        </w:rPr>
        <w:t>Мүлікті сақтау үшін толық сақталуы мен тиісті жағдайларды қамтамасыз ету.</w:t>
      </w:r>
    </w:p>
    <w:p w:rsidR="006A095D" w:rsidRPr="006A095D" w:rsidRDefault="006A095D" w:rsidP="006A095D">
      <w:pPr>
        <w:tabs>
          <w:tab w:val="num" w:pos="360"/>
        </w:tabs>
        <w:spacing w:after="0" w:line="240" w:lineRule="auto"/>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color w:val="000000"/>
          <w:sz w:val="24"/>
          <w:szCs w:val="24"/>
          <w:lang w:val="kk-KZ" w:eastAsia="ru-RU"/>
        </w:rPr>
        <w:tab/>
      </w:r>
      <w:r w:rsidRPr="006A095D">
        <w:rPr>
          <w:rFonts w:ascii="Times New Roman" w:eastAsia="Times New Roman" w:hAnsi="Times New Roman" w:cs="Times New Roman"/>
          <w:color w:val="000000"/>
          <w:sz w:val="24"/>
          <w:szCs w:val="24"/>
          <w:lang w:val="kk-KZ" w:eastAsia="ru-RU"/>
        </w:rPr>
        <w:tab/>
        <w:t>3.3. Мүліктің сақталуын және тұтастығын қамтамасыз ететін мүлікпен жұмысты ұйымдастыру.</w:t>
      </w:r>
    </w:p>
    <w:p w:rsidR="006A095D" w:rsidRPr="006A095D" w:rsidRDefault="006A095D" w:rsidP="006A095D">
      <w:pPr>
        <w:spacing w:after="0" w:line="240" w:lineRule="auto"/>
        <w:ind w:firstLine="709"/>
        <w:jc w:val="both"/>
        <w:rPr>
          <w:rFonts w:ascii="Times New Roman" w:eastAsia="Times New Roman" w:hAnsi="Times New Roman" w:cs="Times New Roman"/>
          <w:b/>
          <w:bCs/>
          <w:color w:val="000000"/>
          <w:sz w:val="24"/>
          <w:szCs w:val="24"/>
          <w:lang w:val="kk-KZ" w:eastAsia="ru-RU"/>
        </w:rPr>
      </w:pPr>
      <w:r w:rsidRPr="006A095D">
        <w:rPr>
          <w:rFonts w:ascii="Times New Roman" w:eastAsia="Times New Roman" w:hAnsi="Times New Roman" w:cs="Times New Roman"/>
          <w:b/>
          <w:bCs/>
          <w:color w:val="000000"/>
          <w:sz w:val="24"/>
          <w:szCs w:val="24"/>
          <w:lang w:val="kk-KZ" w:eastAsia="ru-RU"/>
        </w:rPr>
        <w:t>4. Қызметті көрсетуге қойылатын негізгі талаптар</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4.1. Өнім беруші мүлікті сақтауға қабылдауды әрбір заттың толықтай сипаттамасымен Мүліктің атауын, Мүлікті өлшем бірліктерін, санын, бір бірлік үшін Мүлікті алдын ала бағалауды,  Мүліктің жалпы құнын қамтитын  Тапсырыс берушінің, өнім берушінің өкілдері қол қойған қабылдап-беру актісі бойынша жүзеге асырады.</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4.2. Мүлікті сақтау өртке қарсы нормаларға сәйкес келетін құрғақ, таза, жылытылмалы, сыртқы ортадан қорғалған қойма үй-жайларында жүзеге асырылады.</w:t>
      </w:r>
    </w:p>
    <w:p w:rsidR="006A095D" w:rsidRPr="006A095D" w:rsidRDefault="006A095D" w:rsidP="006A095D">
      <w:pPr>
        <w:spacing w:after="0" w:line="240" w:lineRule="auto"/>
        <w:ind w:firstLine="708"/>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4.3. Өнім беруші Мүлікті қорғауды қамтамасыз етеді, оны есепке алуды  жүзеге асырады.</w:t>
      </w:r>
    </w:p>
    <w:p w:rsidR="006A095D" w:rsidRPr="006A095D" w:rsidRDefault="006A095D" w:rsidP="006A095D">
      <w:pPr>
        <w:autoSpaceDE w:val="0"/>
        <w:autoSpaceDN w:val="0"/>
        <w:adjustRightInd w:val="0"/>
        <w:spacing w:after="0" w:line="240" w:lineRule="auto"/>
        <w:ind w:firstLine="709"/>
        <w:rPr>
          <w:rFonts w:ascii="Times New Roman" w:eastAsia="Times New Roman" w:hAnsi="Times New Roman" w:cs="Times New Roman"/>
          <w:b/>
          <w:sz w:val="24"/>
          <w:szCs w:val="24"/>
          <w:lang w:val="kk-KZ" w:eastAsia="ru-RU"/>
        </w:rPr>
      </w:pPr>
      <w:r w:rsidRPr="006A095D">
        <w:rPr>
          <w:rFonts w:ascii="Times New Roman" w:eastAsia="Times New Roman" w:hAnsi="Times New Roman" w:cs="Times New Roman"/>
          <w:sz w:val="24"/>
          <w:szCs w:val="24"/>
          <w:lang w:val="kk-KZ" w:eastAsia="ru-RU"/>
        </w:rPr>
        <w:t>4.4. Өнім беруші қажет болған кезде Тапсырыс берушінің талабы бойынша арнайы сақтау орындарымен қамтамасыз етеді.</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4.5. Өнім беруші сауда-саттыққа шығарылған Мүлікті тексеріп қарауды ұйымдастыру үшін Тапсырыс берушінің өкілдеріне, әлеуетті сатып алушыларға және Мүлікті бағалауды жүзеге асыру үшін бағалаушыларға кедергісіз қол жеткізуді қамтамасыз етеді.</w:t>
      </w:r>
    </w:p>
    <w:p w:rsidR="006A095D" w:rsidRPr="006A095D" w:rsidRDefault="006A095D" w:rsidP="006A095D">
      <w:pPr>
        <w:spacing w:after="0" w:line="240" w:lineRule="auto"/>
        <w:ind w:firstLine="708"/>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4.6. Өнім беруші қажет болған кезде Тапсырыс берушінің талабы бойынша Тапсырыс берушімен бірлесіп, Мүлікке түгендеу жүргізуді қамтамасыз етеді.</w:t>
      </w:r>
    </w:p>
    <w:p w:rsidR="006A095D" w:rsidRPr="006A095D" w:rsidRDefault="006A095D" w:rsidP="006A095D">
      <w:pPr>
        <w:autoSpaceDE w:val="0"/>
        <w:autoSpaceDN w:val="0"/>
        <w:adjustRightInd w:val="0"/>
        <w:spacing w:after="0" w:line="240" w:lineRule="auto"/>
        <w:ind w:firstLine="709"/>
        <w:rPr>
          <w:rFonts w:ascii="Times New Roman" w:eastAsia="Times New Roman" w:hAnsi="Times New Roman" w:cs="Times New Roman"/>
          <w:b/>
          <w:sz w:val="24"/>
          <w:szCs w:val="24"/>
          <w:lang w:val="kk-KZ" w:eastAsia="ru-RU"/>
        </w:rPr>
      </w:pPr>
      <w:r w:rsidRPr="006A095D">
        <w:rPr>
          <w:rFonts w:ascii="Times New Roman" w:eastAsia="Times New Roman" w:hAnsi="Times New Roman" w:cs="Times New Roman"/>
          <w:sz w:val="24"/>
          <w:szCs w:val="24"/>
          <w:lang w:val="kk-KZ" w:eastAsia="ru-RU"/>
        </w:rPr>
        <w:t>4.7. Өнім беруші қойма жайларды және қойма жайлар орналастырылған ауланы күндіз-түні қарауылдауды қамтамасыз етеді.</w:t>
      </w:r>
    </w:p>
    <w:p w:rsidR="006A095D" w:rsidRPr="006A095D" w:rsidRDefault="006A095D" w:rsidP="006A095D">
      <w:pPr>
        <w:autoSpaceDE w:val="0"/>
        <w:autoSpaceDN w:val="0"/>
        <w:adjustRightInd w:val="0"/>
        <w:spacing w:after="0" w:line="240" w:lineRule="auto"/>
        <w:ind w:firstLine="709"/>
        <w:rPr>
          <w:rFonts w:ascii="Times New Roman" w:eastAsia="Times New Roman" w:hAnsi="Times New Roman" w:cs="Times New Roman"/>
          <w:b/>
          <w:sz w:val="24"/>
          <w:szCs w:val="24"/>
          <w:lang w:val="kk-KZ" w:eastAsia="ru-RU"/>
        </w:rPr>
      </w:pPr>
      <w:r w:rsidRPr="006A095D">
        <w:rPr>
          <w:rFonts w:ascii="Times New Roman" w:eastAsia="Times New Roman" w:hAnsi="Times New Roman" w:cs="Times New Roman"/>
          <w:b/>
          <w:sz w:val="24"/>
          <w:szCs w:val="24"/>
          <w:lang w:val="kk-KZ" w:eastAsia="ru-RU"/>
        </w:rPr>
        <w:t>5.  Әлеуетті Өнім берушіге қойылатын негізгі талаптар</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5.1. Әлеуетті өнім беруші «Мемлекеттік сатып алу туралы» Қазақстан Республикасының Заңында айтылған талаптарды қанағаттандыруы тиіс.</w:t>
      </w:r>
    </w:p>
    <w:p w:rsidR="006A095D" w:rsidRPr="006A095D" w:rsidRDefault="006A095D" w:rsidP="006A095D">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 xml:space="preserve">5.2. Тауар-материалдық құндылықтарды сақтауға жабдықталған, сақтау кезеңіне қарамастан олардың сақталуын қамтамасыз ететін және өртке қарсы қауіпсіздік талаптарына сәйкес келетін меншік құқығындағы немесе жалдауда қойма үй-жайларының жалпы көлемі 30 кв/м кем болмауы тиіс. </w:t>
      </w:r>
    </w:p>
    <w:p w:rsidR="006A095D" w:rsidRPr="006A095D" w:rsidRDefault="006A095D" w:rsidP="006A095D">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 xml:space="preserve">5.3. Өнім берушіде меншік құқығында немесе жалдауда Мүлікті: автомашиналарды, ауыл шаруашылығы техникасын және т.б. сақтау  үшін қажетті қойма үй-жайларына іргелес күзетілетін аумақтардың болуы. </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5.4</w:t>
      </w:r>
      <w:r w:rsidRPr="006A095D">
        <w:rPr>
          <w:rFonts w:ascii="Times New Roman" w:eastAsia="Times New Roman" w:hAnsi="Times New Roman" w:cs="Times New Roman"/>
          <w:color w:val="000000"/>
          <w:sz w:val="24"/>
          <w:szCs w:val="24"/>
          <w:lang w:val="kk-KZ" w:eastAsia="ru-RU"/>
        </w:rPr>
        <w:t xml:space="preserve">. </w:t>
      </w:r>
      <w:r w:rsidRPr="006A095D">
        <w:rPr>
          <w:rFonts w:ascii="Times New Roman" w:eastAsia="Times New Roman" w:hAnsi="Times New Roman" w:cs="Times New Roman"/>
          <w:sz w:val="24"/>
          <w:szCs w:val="24"/>
          <w:lang w:val="kk-KZ" w:eastAsia="ru-RU"/>
        </w:rPr>
        <w:t xml:space="preserve"> Берілген Мүліктің  бүтіндігін сақталу барысында және оның есебін жүргізуді қамтамасыз ететін мамандардың болуы.</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lastRenderedPageBreak/>
        <w:t>5.5. Мүліктің сақталуы мен бүтіндігіне өнім беруші жауапты болады. Өнім беруші Мүлікті сақтауды шартқа және Қазақстан Республикасының заңнамалық актілерінде белгіленген талаптарға сәйкес жүргізеді. Сақтауға орналастырылған Мүліктің сақталуы үшін Өнім беруші дербес жауапты болады. Өнім беруші қызмет көрсеткен кезеңде оның  кiнәсiнен мүлік бүлінген немесе жоғалған кезде залал Өнім берушінің қаражаты есебінен өтеледі. Өнім беруші залалды өтеуді республикалық бюджеттің кірісіне Тапсырыс беруші көрсеткен бюджеттік сыныптама кодына мүліктің тізімдемесінде, бағалау мен қабылдау-беру актісінде көрсетілген Мүліктің 100 % құнын аудару жолымен жүзеге асырады.</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5.6. Өнім беруші сақтаудағы Мүліктің уақытылы және жүйеленген есепке алуын жүргізуге және Тапсырыс берушінің талабы бойынша сақтаудағы Мүлікке салыстырып тексеру жүргізуге міндетті.</w:t>
      </w:r>
    </w:p>
    <w:p w:rsidR="006A095D" w:rsidRPr="006A095D" w:rsidRDefault="006A095D" w:rsidP="006A095D">
      <w:pPr>
        <w:spacing w:after="0" w:line="240" w:lineRule="auto"/>
        <w:rPr>
          <w:rFonts w:ascii="Times New Roman" w:eastAsia="Times New Roman" w:hAnsi="Times New Roman" w:cs="Times New Roman"/>
          <w:b/>
          <w:noProof/>
          <w:sz w:val="24"/>
          <w:szCs w:val="24"/>
          <w:lang w:val="kk-KZ" w:eastAsia="ru-RU"/>
        </w:rPr>
      </w:pPr>
    </w:p>
    <w:p w:rsidR="006A095D" w:rsidRPr="006A095D" w:rsidRDefault="006A095D" w:rsidP="006A095D">
      <w:pPr>
        <w:spacing w:after="0" w:line="240" w:lineRule="auto"/>
        <w:jc w:val="center"/>
        <w:rPr>
          <w:rFonts w:ascii="Times New Roman" w:eastAsia="Times New Roman" w:hAnsi="Times New Roman" w:cs="Times New Roman"/>
          <w:b/>
          <w:noProof/>
          <w:sz w:val="24"/>
          <w:szCs w:val="24"/>
          <w:lang w:val="kk-KZ" w:eastAsia="ru-RU"/>
        </w:rPr>
      </w:pPr>
      <w:r w:rsidRPr="006A095D">
        <w:rPr>
          <w:rFonts w:ascii="Times New Roman" w:eastAsia="Times New Roman" w:hAnsi="Times New Roman" w:cs="Times New Roman"/>
          <w:b/>
          <w:noProof/>
          <w:sz w:val="24"/>
          <w:szCs w:val="24"/>
          <w:lang w:val="kk-KZ" w:eastAsia="ru-RU"/>
        </w:rPr>
        <w:t>6. Жекелеген негіздер бойынша республикалық меншікке айналдырылған (түскен) мүлікті сақтау жөніндегі қызметтерге бағалар прейскуранты</w:t>
      </w:r>
    </w:p>
    <w:p w:rsidR="006A095D" w:rsidRPr="006A095D" w:rsidRDefault="006A095D" w:rsidP="006A095D">
      <w:pPr>
        <w:spacing w:after="0" w:line="240" w:lineRule="auto"/>
        <w:jc w:val="center"/>
        <w:rPr>
          <w:rFonts w:ascii="Times New Roman" w:eastAsia="Times New Roman" w:hAnsi="Times New Roman" w:cs="Times New Roman"/>
          <w:b/>
          <w:noProof/>
          <w:sz w:val="24"/>
          <w:szCs w:val="24"/>
          <w:lang w:val="kk-KZ" w:eastAsia="ru-RU"/>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658"/>
        <w:gridCol w:w="1560"/>
        <w:gridCol w:w="1842"/>
        <w:gridCol w:w="1843"/>
        <w:gridCol w:w="2414"/>
      </w:tblGrid>
      <w:tr w:rsidR="006A095D" w:rsidRPr="006A095D" w:rsidTr="00B87EFA">
        <w:trPr>
          <w:trHeight w:val="2218"/>
        </w:trPr>
        <w:tc>
          <w:tcPr>
            <w:tcW w:w="718" w:type="dxa"/>
            <w:tcBorders>
              <w:top w:val="single" w:sz="4" w:space="0" w:color="auto"/>
              <w:left w:val="single" w:sz="4" w:space="0" w:color="auto"/>
              <w:bottom w:val="single" w:sz="4" w:space="0" w:color="auto"/>
              <w:right w:val="single" w:sz="4" w:space="0" w:color="auto"/>
            </w:tcBorders>
            <w:hideMark/>
          </w:tcPr>
          <w:p w:rsidR="006A095D" w:rsidRPr="006A095D" w:rsidRDefault="006A095D" w:rsidP="006A095D">
            <w:pPr>
              <w:spacing w:after="0" w:line="240" w:lineRule="auto"/>
              <w:jc w:val="center"/>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Р/с</w:t>
            </w:r>
          </w:p>
          <w:p w:rsidR="006A095D" w:rsidRPr="006A095D" w:rsidRDefault="006A095D" w:rsidP="006A095D">
            <w:pPr>
              <w:spacing w:after="0" w:line="240" w:lineRule="auto"/>
              <w:jc w:val="center"/>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t xml:space="preserve">№ </w:t>
            </w:r>
          </w:p>
        </w:tc>
        <w:tc>
          <w:tcPr>
            <w:tcW w:w="1658" w:type="dxa"/>
            <w:tcBorders>
              <w:top w:val="single" w:sz="4" w:space="0" w:color="auto"/>
              <w:left w:val="single" w:sz="4" w:space="0" w:color="auto"/>
              <w:bottom w:val="single" w:sz="4" w:space="0" w:color="auto"/>
              <w:right w:val="single" w:sz="4" w:space="0" w:color="auto"/>
            </w:tcBorders>
            <w:hideMark/>
          </w:tcPr>
          <w:p w:rsidR="006A095D" w:rsidRPr="006A095D" w:rsidRDefault="006A095D" w:rsidP="006A095D">
            <w:pPr>
              <w:spacing w:after="0" w:line="240" w:lineRule="auto"/>
              <w:rPr>
                <w:rFonts w:ascii="Times New Roman" w:eastAsia="Times New Roman" w:hAnsi="Times New Roman" w:cs="Times New Roman"/>
                <w:sz w:val="24"/>
                <w:szCs w:val="24"/>
                <w:u w:val="single"/>
                <w:lang w:val="kk-KZ" w:eastAsia="ru-RU"/>
              </w:rPr>
            </w:pPr>
            <w:r w:rsidRPr="006A095D">
              <w:rPr>
                <w:rFonts w:ascii="Times New Roman" w:eastAsia="Times New Roman" w:hAnsi="Times New Roman" w:cs="Times New Roman"/>
                <w:sz w:val="24"/>
                <w:szCs w:val="24"/>
                <w:u w:val="single"/>
                <w:lang w:val="kk-KZ" w:eastAsia="ru-RU"/>
              </w:rPr>
              <w:t>Қала/облыс:</w:t>
            </w:r>
            <w:r w:rsidRPr="006A095D">
              <w:rPr>
                <w:rFonts w:ascii="Times New Roman" w:eastAsia="Times New Roman" w:hAnsi="Times New Roman" w:cs="Times New Roman"/>
                <w:sz w:val="24"/>
                <w:szCs w:val="24"/>
                <w:lang w:val="kk-KZ" w:eastAsia="ru-RU"/>
              </w:rPr>
              <w:t xml:space="preserve"> Қызылорда облысы, Байқоңыр қаласы, Төретам кенті, Ақай ауылы</w:t>
            </w:r>
          </w:p>
        </w:tc>
        <w:tc>
          <w:tcPr>
            <w:tcW w:w="1560" w:type="dxa"/>
            <w:tcBorders>
              <w:top w:val="single" w:sz="4" w:space="0" w:color="auto"/>
              <w:left w:val="single" w:sz="4" w:space="0" w:color="auto"/>
              <w:right w:val="single" w:sz="4" w:space="0" w:color="auto"/>
            </w:tcBorders>
            <w:hideMark/>
          </w:tcPr>
          <w:p w:rsidR="006A095D" w:rsidRPr="006A095D" w:rsidRDefault="006A095D" w:rsidP="006A095D">
            <w:pPr>
              <w:spacing w:after="0" w:line="240" w:lineRule="auto"/>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Бағасы, теңге (ҚҚС-сыз)</w:t>
            </w:r>
          </w:p>
        </w:tc>
        <w:tc>
          <w:tcPr>
            <w:tcW w:w="1842" w:type="dxa"/>
            <w:tcBorders>
              <w:top w:val="single" w:sz="4" w:space="0" w:color="auto"/>
              <w:left w:val="single" w:sz="4" w:space="0" w:color="auto"/>
              <w:right w:val="single" w:sz="4" w:space="0" w:color="auto"/>
            </w:tcBorders>
          </w:tcPr>
          <w:p w:rsidR="006A095D" w:rsidRPr="006A095D" w:rsidRDefault="006A095D" w:rsidP="006A095D">
            <w:pPr>
              <w:spacing w:after="0" w:line="240" w:lineRule="auto"/>
              <w:jc w:val="center"/>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 xml:space="preserve">Шаршы көлемі </w:t>
            </w:r>
          </w:p>
        </w:tc>
        <w:tc>
          <w:tcPr>
            <w:tcW w:w="1843" w:type="dxa"/>
            <w:tcBorders>
              <w:top w:val="single" w:sz="4" w:space="0" w:color="auto"/>
              <w:left w:val="single" w:sz="4" w:space="0" w:color="auto"/>
              <w:right w:val="single" w:sz="4" w:space="0" w:color="auto"/>
            </w:tcBorders>
          </w:tcPr>
          <w:p w:rsidR="006A095D" w:rsidRPr="006A095D" w:rsidRDefault="006A095D" w:rsidP="006A095D">
            <w:pPr>
              <w:spacing w:after="0" w:line="240" w:lineRule="auto"/>
              <w:jc w:val="center"/>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Сақтау мерзімі</w:t>
            </w:r>
          </w:p>
        </w:tc>
        <w:tc>
          <w:tcPr>
            <w:tcW w:w="2414" w:type="dxa"/>
            <w:tcBorders>
              <w:top w:val="single" w:sz="4" w:space="0" w:color="auto"/>
              <w:left w:val="single" w:sz="4" w:space="0" w:color="auto"/>
              <w:right w:val="single" w:sz="4" w:space="0" w:color="auto"/>
            </w:tcBorders>
          </w:tcPr>
          <w:p w:rsidR="006A095D" w:rsidRPr="006A095D" w:rsidRDefault="006A095D" w:rsidP="006A095D">
            <w:pPr>
              <w:spacing w:after="0" w:line="240" w:lineRule="auto"/>
              <w:jc w:val="center"/>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Сомасы (ҚҚС-сыз)</w:t>
            </w:r>
          </w:p>
        </w:tc>
      </w:tr>
      <w:tr w:rsidR="006A095D" w:rsidRPr="006A095D" w:rsidTr="00B87EFA">
        <w:trPr>
          <w:trHeight w:val="719"/>
        </w:trPr>
        <w:tc>
          <w:tcPr>
            <w:tcW w:w="718" w:type="dxa"/>
            <w:tcBorders>
              <w:top w:val="single" w:sz="4" w:space="0" w:color="auto"/>
              <w:left w:val="single" w:sz="4" w:space="0" w:color="auto"/>
              <w:bottom w:val="single" w:sz="4" w:space="0" w:color="auto"/>
              <w:right w:val="single" w:sz="4" w:space="0" w:color="auto"/>
            </w:tcBorders>
            <w:hideMark/>
          </w:tcPr>
          <w:p w:rsidR="006A095D" w:rsidRPr="006A095D" w:rsidRDefault="006A095D" w:rsidP="006A095D">
            <w:pPr>
              <w:spacing w:after="0" w:line="240" w:lineRule="auto"/>
              <w:jc w:val="center"/>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1</w:t>
            </w:r>
          </w:p>
        </w:tc>
        <w:tc>
          <w:tcPr>
            <w:tcW w:w="1658" w:type="dxa"/>
            <w:tcBorders>
              <w:top w:val="single" w:sz="4" w:space="0" w:color="auto"/>
              <w:left w:val="single" w:sz="4" w:space="0" w:color="auto"/>
              <w:bottom w:val="single" w:sz="4" w:space="0" w:color="auto"/>
              <w:right w:val="single" w:sz="4" w:space="0" w:color="auto"/>
            </w:tcBorders>
            <w:hideMark/>
          </w:tcPr>
          <w:p w:rsidR="006A095D" w:rsidRPr="006A095D" w:rsidRDefault="006A095D" w:rsidP="006A095D">
            <w:pPr>
              <w:spacing w:after="0" w:line="240" w:lineRule="auto"/>
              <w:rPr>
                <w:rFonts w:ascii="Times New Roman" w:eastAsia="Times New Roman" w:hAnsi="Times New Roman" w:cs="Times New Roman"/>
                <w:sz w:val="20"/>
                <w:szCs w:val="20"/>
                <w:lang w:val="kk-KZ" w:eastAsia="ru-RU"/>
              </w:rPr>
            </w:pPr>
            <w:r w:rsidRPr="006A095D">
              <w:rPr>
                <w:rFonts w:ascii="Times New Roman" w:eastAsia="Times New Roman" w:hAnsi="Times New Roman" w:cs="Times New Roman"/>
                <w:sz w:val="20"/>
                <w:szCs w:val="20"/>
                <w:lang w:val="kk-KZ" w:eastAsia="ru-RU"/>
              </w:rPr>
              <w:t>Жабық</w:t>
            </w:r>
          </w:p>
          <w:p w:rsidR="006A095D" w:rsidRPr="006A095D" w:rsidRDefault="006A095D" w:rsidP="006A095D">
            <w:pPr>
              <w:spacing w:after="0" w:line="240" w:lineRule="auto"/>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0"/>
                <w:szCs w:val="20"/>
                <w:lang w:val="kk-KZ" w:eastAsia="ru-RU"/>
              </w:rPr>
              <w:t xml:space="preserve"> үй-жайлар, ш.м./тәулік</w:t>
            </w:r>
          </w:p>
        </w:tc>
        <w:tc>
          <w:tcPr>
            <w:tcW w:w="1560" w:type="dxa"/>
            <w:tcBorders>
              <w:top w:val="single" w:sz="4" w:space="0" w:color="auto"/>
              <w:left w:val="single" w:sz="4" w:space="0" w:color="auto"/>
              <w:bottom w:val="single" w:sz="4" w:space="0" w:color="auto"/>
              <w:right w:val="single" w:sz="4" w:space="0" w:color="auto"/>
            </w:tcBorders>
            <w:hideMark/>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133,92</w:t>
            </w:r>
          </w:p>
        </w:tc>
        <w:tc>
          <w:tcPr>
            <w:tcW w:w="1842" w:type="dxa"/>
            <w:tcBorders>
              <w:top w:val="single" w:sz="4" w:space="0" w:color="auto"/>
              <w:left w:val="single" w:sz="4" w:space="0" w:color="auto"/>
              <w:bottom w:val="single" w:sz="4" w:space="0" w:color="auto"/>
              <w:right w:val="single" w:sz="4" w:space="0" w:color="auto"/>
            </w:tcBorders>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30</w:t>
            </w:r>
          </w:p>
        </w:tc>
        <w:tc>
          <w:tcPr>
            <w:tcW w:w="1843" w:type="dxa"/>
            <w:tcBorders>
              <w:top w:val="single" w:sz="4" w:space="0" w:color="auto"/>
              <w:left w:val="single" w:sz="4" w:space="0" w:color="auto"/>
              <w:bottom w:val="single" w:sz="4" w:space="0" w:color="auto"/>
              <w:right w:val="single" w:sz="4" w:space="0" w:color="auto"/>
            </w:tcBorders>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180</w:t>
            </w:r>
          </w:p>
        </w:tc>
        <w:tc>
          <w:tcPr>
            <w:tcW w:w="2414" w:type="dxa"/>
            <w:tcBorders>
              <w:top w:val="single" w:sz="4" w:space="0" w:color="auto"/>
              <w:left w:val="single" w:sz="4" w:space="0" w:color="auto"/>
              <w:bottom w:val="single" w:sz="4" w:space="0" w:color="auto"/>
              <w:right w:val="single" w:sz="4" w:space="0" w:color="auto"/>
            </w:tcBorders>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723214,28</w:t>
            </w:r>
          </w:p>
        </w:tc>
      </w:tr>
    </w:tbl>
    <w:p w:rsidR="006A095D" w:rsidRPr="006A095D" w:rsidRDefault="006A095D" w:rsidP="006A095D">
      <w:pPr>
        <w:spacing w:after="0" w:line="240" w:lineRule="auto"/>
        <w:ind w:firstLine="709"/>
        <w:jc w:val="center"/>
        <w:rPr>
          <w:rFonts w:ascii="Times New Roman" w:eastAsia="Times New Roman" w:hAnsi="Times New Roman" w:cs="Times New Roman"/>
          <w:b/>
          <w:sz w:val="24"/>
          <w:szCs w:val="24"/>
          <w:lang w:val="en-US" w:eastAsia="ru-RU"/>
        </w:rPr>
      </w:pPr>
    </w:p>
    <w:p w:rsidR="006A095D" w:rsidRPr="006A095D" w:rsidRDefault="006A095D" w:rsidP="006A095D">
      <w:pPr>
        <w:spacing w:after="0" w:line="240" w:lineRule="auto"/>
        <w:ind w:firstLine="709"/>
        <w:rPr>
          <w:rFonts w:ascii="Times New Roman" w:eastAsia="Times New Roman" w:hAnsi="Times New Roman" w:cs="Times New Roman"/>
          <w:b/>
          <w:color w:val="000000"/>
          <w:sz w:val="24"/>
          <w:szCs w:val="24"/>
          <w:lang w:val="kk-KZ" w:eastAsia="ru-RU"/>
        </w:rPr>
      </w:pPr>
      <w:r w:rsidRPr="006A095D">
        <w:rPr>
          <w:rFonts w:ascii="Times New Roman" w:eastAsia="Times New Roman" w:hAnsi="Times New Roman" w:cs="Times New Roman"/>
          <w:b/>
          <w:color w:val="000000"/>
          <w:sz w:val="24"/>
          <w:szCs w:val="24"/>
          <w:lang w:val="kk-KZ" w:eastAsia="ru-RU"/>
        </w:rPr>
        <w:t>7. Сақтау объектілері туралы қысқаша мәлімет:</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val="kk-KZ" w:eastAsia="ru-RU"/>
        </w:rPr>
        <w:t>Сақтау объектілері автокөлік құралдары және өзге де техникалық құралдар, жабдық, ұйымдастыру техникасы, өндірістік және тұрмыстық техника, жиһаз, ауыл шаруашылығы техникасы, құрылыс материалдары, қосалқы бөлшектер,</w:t>
      </w:r>
      <w:r w:rsidRPr="006A095D">
        <w:rPr>
          <w:rFonts w:ascii="Times New Roman" w:eastAsia="Times New Roman" w:hAnsi="Times New Roman" w:cs="Times New Roman"/>
          <w:color w:val="000000"/>
          <w:sz w:val="24"/>
          <w:szCs w:val="24"/>
          <w:lang w:val="kk-KZ" w:eastAsia="ru-RU"/>
        </w:rPr>
        <w:t xml:space="preserve"> материалдар және</w:t>
      </w:r>
      <w:r w:rsidRPr="006A095D">
        <w:rPr>
          <w:rFonts w:ascii="Times New Roman" w:eastAsia="Times New Roman" w:hAnsi="Times New Roman" w:cs="Times New Roman"/>
          <w:sz w:val="24"/>
          <w:szCs w:val="24"/>
          <w:lang w:val="kk-KZ" w:eastAsia="ru-RU"/>
        </w:rPr>
        <w:t xml:space="preserve"> жекелеген негіздер бойынша республикалық меншікке айналдырылған (түскен) өзге де  жылжымалы мен жылжымайтын мүлік болып табылады.</w:t>
      </w:r>
    </w:p>
    <w:p w:rsidR="006A095D" w:rsidRPr="006A095D" w:rsidRDefault="006A095D" w:rsidP="006A095D">
      <w:pPr>
        <w:spacing w:after="0" w:line="240" w:lineRule="auto"/>
        <w:ind w:firstLine="709"/>
        <w:rPr>
          <w:rFonts w:ascii="Times New Roman" w:eastAsia="Times New Roman" w:hAnsi="Times New Roman" w:cs="Times New Roman"/>
          <w:b/>
          <w:color w:val="000000"/>
          <w:sz w:val="24"/>
          <w:szCs w:val="24"/>
          <w:lang w:val="kk-KZ" w:eastAsia="ru-RU"/>
        </w:rPr>
      </w:pPr>
      <w:r w:rsidRPr="006A095D">
        <w:rPr>
          <w:rFonts w:ascii="Times New Roman" w:eastAsia="Times New Roman" w:hAnsi="Times New Roman" w:cs="Times New Roman"/>
          <w:b/>
          <w:color w:val="000000"/>
          <w:sz w:val="24"/>
          <w:szCs w:val="24"/>
          <w:lang w:val="kk-KZ" w:eastAsia="ru-RU"/>
        </w:rPr>
        <w:t>8. Қызметтің ұсыну мерзімі</w:t>
      </w:r>
    </w:p>
    <w:p w:rsidR="006A095D" w:rsidRPr="006A095D" w:rsidRDefault="006A095D" w:rsidP="006A095D">
      <w:pPr>
        <w:spacing w:after="0" w:line="240" w:lineRule="auto"/>
        <w:rPr>
          <w:rFonts w:ascii="Times New Roman" w:eastAsia="Times New Roman" w:hAnsi="Times New Roman" w:cs="Times New Roman"/>
          <w:bCs/>
          <w:color w:val="000000"/>
          <w:sz w:val="24"/>
          <w:szCs w:val="24"/>
          <w:lang w:val="kk-KZ" w:eastAsia="ru-RU"/>
        </w:rPr>
      </w:pPr>
      <w:r w:rsidRPr="006A095D">
        <w:rPr>
          <w:rFonts w:ascii="Times New Roman" w:eastAsia="Times New Roman" w:hAnsi="Times New Roman" w:cs="Times New Roman"/>
          <w:sz w:val="24"/>
          <w:szCs w:val="24"/>
          <w:lang w:val="kk-KZ" w:eastAsia="ru-RU"/>
        </w:rPr>
        <w:tab/>
        <w:t>Шарт тіркелген сәттен бастап және 2025 жылдың 31 желтоқсанға дейін.</w:t>
      </w: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233DD7" w:rsidRDefault="00233DD7" w:rsidP="006A095D">
      <w:pPr>
        <w:spacing w:after="0" w:line="240" w:lineRule="auto"/>
        <w:jc w:val="right"/>
        <w:rPr>
          <w:rFonts w:ascii="Times New Roman" w:eastAsia="Times New Roman" w:hAnsi="Times New Roman" w:cs="Times New Roman"/>
          <w:bCs/>
          <w:color w:val="000000"/>
          <w:sz w:val="24"/>
          <w:szCs w:val="24"/>
          <w:lang w:val="kk-KZ" w:eastAsia="ru-RU"/>
        </w:rPr>
      </w:pPr>
    </w:p>
    <w:p w:rsidR="00233DD7" w:rsidRPr="006A095D" w:rsidRDefault="00233DD7" w:rsidP="006A095D">
      <w:pPr>
        <w:spacing w:after="0" w:line="240" w:lineRule="auto"/>
        <w:jc w:val="right"/>
        <w:rPr>
          <w:rFonts w:ascii="Times New Roman" w:eastAsia="Times New Roman" w:hAnsi="Times New Roman" w:cs="Times New Roman"/>
          <w:bCs/>
          <w:color w:val="000000"/>
          <w:sz w:val="24"/>
          <w:szCs w:val="24"/>
          <w:lang w:val="kk-KZ" w:eastAsia="ru-RU"/>
        </w:rPr>
      </w:pPr>
      <w:bookmarkStart w:id="0" w:name="_GoBack"/>
      <w:bookmarkEnd w:id="0"/>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p>
    <w:p w:rsidR="006A095D" w:rsidRPr="006A095D" w:rsidRDefault="006A095D" w:rsidP="006A095D">
      <w:pPr>
        <w:spacing w:after="0" w:line="240" w:lineRule="auto"/>
        <w:jc w:val="right"/>
        <w:rPr>
          <w:rFonts w:ascii="Times New Roman" w:eastAsia="Times New Roman" w:hAnsi="Times New Roman" w:cs="Times New Roman"/>
          <w:bCs/>
          <w:color w:val="000000"/>
          <w:sz w:val="24"/>
          <w:szCs w:val="24"/>
          <w:lang w:val="kk-KZ" w:eastAsia="ru-RU"/>
        </w:rPr>
      </w:pPr>
      <w:r w:rsidRPr="006A095D">
        <w:rPr>
          <w:rFonts w:ascii="Times New Roman" w:eastAsia="Times New Roman" w:hAnsi="Times New Roman" w:cs="Times New Roman"/>
          <w:bCs/>
          <w:color w:val="000000"/>
          <w:sz w:val="24"/>
          <w:szCs w:val="24"/>
          <w:lang w:eastAsia="ru-RU"/>
        </w:rPr>
        <w:lastRenderedPageBreak/>
        <w:t>Приложение</w:t>
      </w:r>
      <w:r w:rsidRPr="006A095D">
        <w:rPr>
          <w:rFonts w:ascii="Times New Roman" w:eastAsia="Times New Roman" w:hAnsi="Times New Roman" w:cs="Times New Roman"/>
          <w:bCs/>
          <w:color w:val="000000"/>
          <w:sz w:val="24"/>
          <w:szCs w:val="24"/>
          <w:lang w:val="kk-KZ" w:eastAsia="ru-RU"/>
        </w:rPr>
        <w:t xml:space="preserve"> №2 к договору</w:t>
      </w:r>
    </w:p>
    <w:p w:rsidR="006A095D" w:rsidRPr="006A095D" w:rsidRDefault="006A095D" w:rsidP="006A095D">
      <w:pPr>
        <w:keepNext/>
        <w:spacing w:after="0" w:line="240" w:lineRule="auto"/>
        <w:jc w:val="both"/>
        <w:outlineLvl w:val="1"/>
        <w:rPr>
          <w:rFonts w:ascii="Arial" w:eastAsia="Times New Roman" w:hAnsi="Arial" w:cs="Arial"/>
          <w:b/>
          <w:bCs/>
          <w:sz w:val="20"/>
          <w:szCs w:val="20"/>
          <w:u w:val="single"/>
          <w:lang w:val="kk-KZ" w:eastAsia="ru-RU"/>
        </w:rPr>
      </w:pPr>
      <w:r w:rsidRPr="006A095D">
        <w:rPr>
          <w:rFonts w:ascii="Arial" w:eastAsia="Times New Roman" w:hAnsi="Arial" w:cs="Arial"/>
          <w:b/>
          <w:bCs/>
          <w:sz w:val="21"/>
          <w:szCs w:val="21"/>
          <w:u w:val="single"/>
          <w:lang w:val="kk-KZ" w:eastAsia="ru-RU"/>
        </w:rPr>
        <w:t xml:space="preserve"> № ___  от   _____________  20</w:t>
      </w:r>
      <w:r w:rsidRPr="006A095D">
        <w:rPr>
          <w:rFonts w:ascii="Arial" w:eastAsia="Times New Roman" w:hAnsi="Arial" w:cs="Arial"/>
          <w:b/>
          <w:bCs/>
          <w:sz w:val="21"/>
          <w:szCs w:val="21"/>
          <w:u w:val="single"/>
          <w:lang w:eastAsia="ru-RU"/>
        </w:rPr>
        <w:t>2</w:t>
      </w:r>
      <w:r w:rsidRPr="006A095D">
        <w:rPr>
          <w:rFonts w:ascii="Arial" w:eastAsia="Times New Roman" w:hAnsi="Arial" w:cs="Arial"/>
          <w:b/>
          <w:bCs/>
          <w:sz w:val="21"/>
          <w:szCs w:val="21"/>
          <w:u w:val="single"/>
          <w:lang w:val="kk-KZ" w:eastAsia="ru-RU"/>
        </w:rPr>
        <w:t>5г</w:t>
      </w:r>
      <w:r w:rsidRPr="006A095D">
        <w:rPr>
          <w:rFonts w:ascii="Arial" w:eastAsia="Times New Roman" w:hAnsi="Arial" w:cs="Arial"/>
          <w:b/>
          <w:bCs/>
          <w:sz w:val="20"/>
          <w:szCs w:val="20"/>
          <w:u w:val="single"/>
          <w:lang w:val="kk-KZ" w:eastAsia="ru-RU"/>
        </w:rPr>
        <w:t>.</w:t>
      </w:r>
    </w:p>
    <w:p w:rsidR="006A095D" w:rsidRPr="006A095D" w:rsidRDefault="006A095D" w:rsidP="006A095D">
      <w:pPr>
        <w:keepNext/>
        <w:spacing w:after="0" w:line="240" w:lineRule="auto"/>
        <w:jc w:val="both"/>
        <w:outlineLvl w:val="1"/>
        <w:rPr>
          <w:rFonts w:ascii="Arial" w:eastAsia="Times New Roman" w:hAnsi="Arial" w:cs="Arial"/>
          <w:b/>
          <w:bCs/>
          <w:sz w:val="20"/>
          <w:szCs w:val="20"/>
          <w:u w:val="single"/>
          <w:lang w:eastAsia="ru-RU"/>
        </w:rPr>
      </w:pPr>
    </w:p>
    <w:p w:rsidR="006A095D" w:rsidRPr="006A095D" w:rsidRDefault="006A095D" w:rsidP="006A095D">
      <w:pPr>
        <w:keepNext/>
        <w:spacing w:after="0" w:line="240" w:lineRule="auto"/>
        <w:jc w:val="both"/>
        <w:outlineLvl w:val="1"/>
        <w:rPr>
          <w:rFonts w:ascii="Arial" w:eastAsia="Times New Roman" w:hAnsi="Arial" w:cs="Arial"/>
          <w:b/>
          <w:bCs/>
          <w:sz w:val="28"/>
          <w:szCs w:val="28"/>
          <w:u w:val="single"/>
          <w:lang w:eastAsia="ru-RU"/>
        </w:rPr>
      </w:pPr>
    </w:p>
    <w:p w:rsidR="006A095D" w:rsidRPr="006A095D" w:rsidRDefault="006A095D" w:rsidP="006A095D">
      <w:pPr>
        <w:keepNext/>
        <w:spacing w:after="0" w:line="240" w:lineRule="auto"/>
        <w:jc w:val="both"/>
        <w:outlineLvl w:val="1"/>
        <w:rPr>
          <w:rFonts w:ascii="Arial" w:eastAsia="Times New Roman" w:hAnsi="Arial" w:cs="Arial"/>
          <w:b/>
          <w:bCs/>
          <w:sz w:val="21"/>
          <w:szCs w:val="21"/>
          <w:u w:val="single"/>
          <w:lang w:eastAsia="ru-RU"/>
        </w:rPr>
      </w:pPr>
      <w:r w:rsidRPr="006A095D">
        <w:rPr>
          <w:rFonts w:ascii="Arial" w:eastAsia="Times New Roman" w:hAnsi="Arial" w:cs="Arial"/>
          <w:b/>
          <w:bCs/>
          <w:sz w:val="21"/>
          <w:szCs w:val="21"/>
          <w:u w:val="single"/>
          <w:lang w:eastAsia="ru-RU"/>
        </w:rPr>
        <w:t>Техническая спецификация закупаемых услуг, связанных с хранением</w:t>
      </w:r>
      <w:r w:rsidRPr="006A095D">
        <w:rPr>
          <w:rFonts w:ascii="Arial" w:eastAsia="Times New Roman" w:hAnsi="Arial" w:cs="Arial"/>
          <w:b/>
          <w:bCs/>
          <w:sz w:val="21"/>
          <w:szCs w:val="21"/>
          <w:u w:val="single"/>
          <w:lang w:val="kk-KZ" w:eastAsia="ru-RU"/>
        </w:rPr>
        <w:t xml:space="preserve"> </w:t>
      </w:r>
      <w:r w:rsidRPr="006A095D">
        <w:rPr>
          <w:rFonts w:ascii="Arial" w:eastAsia="Times New Roman" w:hAnsi="Arial" w:cs="Arial"/>
          <w:b/>
          <w:bCs/>
          <w:sz w:val="21"/>
          <w:szCs w:val="21"/>
          <w:u w:val="single"/>
          <w:lang w:eastAsia="ru-RU"/>
        </w:rPr>
        <w:t>имущества, обращенного (поступившего) в республиканскую собственность по отдельным основаниям</w:t>
      </w:r>
    </w:p>
    <w:p w:rsidR="006A095D" w:rsidRPr="006A095D" w:rsidRDefault="006A095D" w:rsidP="006A095D">
      <w:pPr>
        <w:spacing w:after="0" w:line="240" w:lineRule="auto"/>
        <w:jc w:val="center"/>
        <w:rPr>
          <w:rFonts w:ascii="Times New Roman" w:eastAsia="Times New Roman" w:hAnsi="Times New Roman" w:cs="Times New Roman"/>
          <w:b/>
          <w:color w:val="000000"/>
          <w:sz w:val="24"/>
          <w:szCs w:val="24"/>
          <w:lang w:eastAsia="ru-RU"/>
        </w:rPr>
      </w:pPr>
    </w:p>
    <w:p w:rsidR="006A095D" w:rsidRPr="006A095D" w:rsidRDefault="006A095D" w:rsidP="006A095D">
      <w:pPr>
        <w:numPr>
          <w:ilvl w:val="0"/>
          <w:numId w:val="1"/>
        </w:numPr>
        <w:tabs>
          <w:tab w:val="left" w:pos="1134"/>
        </w:tabs>
        <w:spacing w:after="0" w:line="240" w:lineRule="auto"/>
        <w:ind w:left="0" w:firstLine="709"/>
        <w:rPr>
          <w:rFonts w:ascii="Times New Roman" w:eastAsia="Times New Roman" w:hAnsi="Times New Roman" w:cs="Times New Roman"/>
          <w:b/>
          <w:sz w:val="24"/>
          <w:szCs w:val="24"/>
          <w:lang w:eastAsia="ru-RU"/>
        </w:rPr>
      </w:pPr>
      <w:r w:rsidRPr="006A095D">
        <w:rPr>
          <w:rFonts w:ascii="Times New Roman" w:eastAsia="Times New Roman" w:hAnsi="Times New Roman" w:cs="Times New Roman"/>
          <w:b/>
          <w:sz w:val="24"/>
          <w:szCs w:val="24"/>
          <w:lang w:eastAsia="ru-RU"/>
        </w:rPr>
        <w:t>Основания для оказания услуг</w:t>
      </w:r>
    </w:p>
    <w:p w:rsidR="006A095D" w:rsidRPr="006A095D" w:rsidRDefault="006A095D" w:rsidP="006A095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t>1. Закон Республики Казахстан от 1 марта 2011 года «О государственном имуществе».</w:t>
      </w:r>
    </w:p>
    <w:p w:rsidR="006A095D" w:rsidRPr="006A095D" w:rsidRDefault="006A095D" w:rsidP="006A095D">
      <w:pPr>
        <w:keepNext/>
        <w:tabs>
          <w:tab w:val="left" w:pos="1134"/>
        </w:tabs>
        <w:spacing w:after="0" w:line="240" w:lineRule="auto"/>
        <w:ind w:firstLine="709"/>
        <w:jc w:val="both"/>
        <w:outlineLvl w:val="0"/>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t>2. Постановление Правительства Республики Казахстан от 26 июля 2002 года №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w:t>
      </w:r>
    </w:p>
    <w:p w:rsidR="006A095D" w:rsidRPr="006A095D" w:rsidRDefault="006A095D" w:rsidP="006A095D">
      <w:pPr>
        <w:tabs>
          <w:tab w:val="left" w:pos="709"/>
          <w:tab w:val="left" w:pos="1134"/>
        </w:tabs>
        <w:spacing w:after="0" w:line="240" w:lineRule="auto"/>
        <w:jc w:val="both"/>
        <w:rPr>
          <w:rFonts w:ascii="Times New Roman" w:eastAsia="Times New Roman" w:hAnsi="Times New Roman" w:cs="Times New Roman"/>
          <w:b/>
          <w:sz w:val="24"/>
          <w:szCs w:val="24"/>
          <w:lang w:eastAsia="ru-RU"/>
        </w:rPr>
      </w:pPr>
      <w:r w:rsidRPr="006A095D">
        <w:rPr>
          <w:rFonts w:ascii="Times New Roman" w:eastAsia="Times New Roman" w:hAnsi="Times New Roman" w:cs="Times New Roman"/>
          <w:b/>
          <w:sz w:val="24"/>
          <w:szCs w:val="24"/>
          <w:lang w:val="kk-KZ" w:eastAsia="ru-RU"/>
        </w:rPr>
        <w:t xml:space="preserve">            2</w:t>
      </w:r>
      <w:r w:rsidRPr="006A095D">
        <w:rPr>
          <w:rFonts w:ascii="Times New Roman" w:eastAsia="Times New Roman" w:hAnsi="Times New Roman" w:cs="Times New Roman"/>
          <w:sz w:val="24"/>
          <w:szCs w:val="24"/>
          <w:lang w:val="kk-KZ" w:eastAsia="ru-RU"/>
        </w:rPr>
        <w:t>.</w:t>
      </w:r>
      <w:r w:rsidRPr="006A095D">
        <w:rPr>
          <w:rFonts w:ascii="Times New Roman" w:eastAsia="Times New Roman" w:hAnsi="Times New Roman" w:cs="Times New Roman"/>
          <w:b/>
          <w:sz w:val="24"/>
          <w:szCs w:val="24"/>
          <w:lang w:eastAsia="ru-RU"/>
        </w:rPr>
        <w:t>Основная цель и задачи оказания услуг</w:t>
      </w:r>
    </w:p>
    <w:p w:rsidR="006A095D" w:rsidRPr="006A095D" w:rsidRDefault="006A095D" w:rsidP="006A095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t xml:space="preserve">Основной целью является осуществление Департаментом </w:t>
      </w:r>
      <w:r w:rsidRPr="006A095D">
        <w:rPr>
          <w:rFonts w:ascii="Times New Roman" w:eastAsia="Times New Roman" w:hAnsi="Times New Roman" w:cs="Times New Roman"/>
          <w:color w:val="000000"/>
          <w:sz w:val="24"/>
          <w:szCs w:val="24"/>
          <w:lang w:eastAsia="ru-RU"/>
        </w:rPr>
        <w:t xml:space="preserve">государственного имущества и приватизации Комитета государственного имущества и приватизации Министерства финансов Республики Казахстан </w:t>
      </w:r>
      <w:r w:rsidRPr="006A095D">
        <w:rPr>
          <w:rFonts w:ascii="Times New Roman" w:eastAsia="Times New Roman" w:hAnsi="Times New Roman" w:cs="Times New Roman"/>
          <w:sz w:val="24"/>
          <w:szCs w:val="24"/>
          <w:lang w:eastAsia="ru-RU"/>
        </w:rPr>
        <w:t xml:space="preserve">(далее – Заказчик) функции по учету, хранению, оценке и дальнейшему использованию имущества, обращенного (поступившего) в республиканскую собственность по отдельным основаниям (далее </w:t>
      </w:r>
      <w:r w:rsidRPr="006A095D">
        <w:rPr>
          <w:rFonts w:ascii="Times New Roman" w:eastAsia="Times New Roman" w:hAnsi="Times New Roman" w:cs="Times New Roman"/>
          <w:sz w:val="24"/>
          <w:szCs w:val="24"/>
          <w:lang w:val="kk-KZ" w:eastAsia="ru-RU"/>
        </w:rPr>
        <w:t>-</w:t>
      </w:r>
      <w:r w:rsidRPr="006A095D">
        <w:rPr>
          <w:rFonts w:ascii="Times New Roman" w:eastAsia="Times New Roman" w:hAnsi="Times New Roman" w:cs="Times New Roman"/>
          <w:sz w:val="24"/>
          <w:szCs w:val="24"/>
          <w:lang w:eastAsia="ru-RU"/>
        </w:rPr>
        <w:t xml:space="preserve"> Имущество).  </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sz w:val="24"/>
          <w:szCs w:val="24"/>
          <w:lang w:eastAsia="ru-RU"/>
        </w:rPr>
        <w:t>Задачей является обеспечение полной сохранности Имущества путем его хранения в специально отведенных для этого местах, помещениях (хранилища, склады)</w:t>
      </w:r>
      <w:r w:rsidRPr="006A095D">
        <w:rPr>
          <w:rFonts w:ascii="Times New Roman" w:eastAsia="Times New Roman" w:hAnsi="Times New Roman" w:cs="Times New Roman"/>
          <w:sz w:val="24"/>
          <w:szCs w:val="24"/>
          <w:lang w:val="kk-KZ" w:eastAsia="ru-RU"/>
        </w:rPr>
        <w:t>.</w:t>
      </w:r>
    </w:p>
    <w:p w:rsidR="006A095D" w:rsidRPr="006A095D" w:rsidRDefault="006A095D" w:rsidP="006A095D">
      <w:pPr>
        <w:tabs>
          <w:tab w:val="left" w:pos="709"/>
        </w:tabs>
        <w:spacing w:after="0" w:line="240" w:lineRule="auto"/>
        <w:ind w:firstLine="709"/>
        <w:jc w:val="both"/>
        <w:rPr>
          <w:rFonts w:ascii="Times New Roman" w:eastAsia="Times New Roman" w:hAnsi="Times New Roman" w:cs="Times New Roman"/>
          <w:sz w:val="24"/>
          <w:szCs w:val="24"/>
          <w:lang w:val="kk-KZ" w:eastAsia="ru-RU"/>
        </w:rPr>
      </w:pPr>
      <w:r w:rsidRPr="006A095D">
        <w:rPr>
          <w:rFonts w:ascii="Times New Roman" w:eastAsia="Times New Roman" w:hAnsi="Times New Roman" w:cs="Times New Roman"/>
          <w:b/>
          <w:color w:val="000000"/>
          <w:sz w:val="24"/>
          <w:szCs w:val="24"/>
          <w:lang w:eastAsia="ru-RU"/>
        </w:rPr>
        <w:t>3. Описание услуг</w:t>
      </w:r>
    </w:p>
    <w:p w:rsidR="006A095D" w:rsidRPr="006A095D" w:rsidRDefault="006A095D" w:rsidP="006A095D">
      <w:pPr>
        <w:tabs>
          <w:tab w:val="left" w:pos="567"/>
        </w:tabs>
        <w:spacing w:after="0" w:line="240" w:lineRule="auto"/>
        <w:ind w:left="3" w:firstLine="709"/>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color w:val="000000"/>
          <w:sz w:val="24"/>
          <w:szCs w:val="24"/>
          <w:lang w:eastAsia="ru-RU"/>
        </w:rPr>
        <w:t>3.1. Предоставление Заказчику услуг по хранению</w:t>
      </w:r>
      <w:r w:rsidRPr="006A095D">
        <w:rPr>
          <w:rFonts w:ascii="Times New Roman" w:eastAsia="Times New Roman" w:hAnsi="Times New Roman" w:cs="Times New Roman"/>
          <w:b/>
          <w:color w:val="000000"/>
          <w:sz w:val="24"/>
          <w:szCs w:val="24"/>
          <w:lang w:eastAsia="ru-RU"/>
        </w:rPr>
        <w:t xml:space="preserve"> </w:t>
      </w:r>
      <w:r w:rsidRPr="006A095D">
        <w:rPr>
          <w:rFonts w:ascii="Times New Roman" w:eastAsia="Times New Roman" w:hAnsi="Times New Roman" w:cs="Times New Roman"/>
          <w:color w:val="000000"/>
          <w:sz w:val="24"/>
          <w:szCs w:val="24"/>
          <w:lang w:eastAsia="ru-RU"/>
        </w:rPr>
        <w:t>Имущества.</w:t>
      </w:r>
    </w:p>
    <w:p w:rsidR="006A095D" w:rsidRPr="006A095D" w:rsidRDefault="006A095D" w:rsidP="006A095D">
      <w:pPr>
        <w:tabs>
          <w:tab w:val="num" w:pos="360"/>
        </w:tabs>
        <w:spacing w:after="0" w:line="240" w:lineRule="auto"/>
        <w:ind w:firstLine="709"/>
        <w:jc w:val="both"/>
        <w:rPr>
          <w:rFonts w:ascii="Times New Roman" w:eastAsia="Times New Roman" w:hAnsi="Times New Roman" w:cs="Times New Roman"/>
          <w:color w:val="000000"/>
          <w:sz w:val="24"/>
          <w:szCs w:val="24"/>
          <w:lang w:eastAsia="ru-RU"/>
        </w:rPr>
      </w:pPr>
      <w:r w:rsidRPr="006A095D">
        <w:rPr>
          <w:rFonts w:ascii="Times New Roman" w:eastAsia="Times New Roman" w:hAnsi="Times New Roman" w:cs="Times New Roman"/>
          <w:color w:val="000000"/>
          <w:sz w:val="24"/>
          <w:szCs w:val="24"/>
          <w:lang w:eastAsia="ru-RU"/>
        </w:rPr>
        <w:t>3.2. Обеспечение сохранности и целостности имущества</w:t>
      </w:r>
      <w:r w:rsidRPr="006A095D">
        <w:rPr>
          <w:rFonts w:ascii="Times New Roman" w:eastAsia="Times New Roman" w:hAnsi="Times New Roman" w:cs="Times New Roman"/>
          <w:color w:val="000000"/>
          <w:sz w:val="24"/>
          <w:szCs w:val="24"/>
          <w:lang w:val="kk-KZ" w:eastAsia="ru-RU"/>
        </w:rPr>
        <w:t>.</w:t>
      </w:r>
      <w:r w:rsidRPr="006A095D">
        <w:rPr>
          <w:rFonts w:ascii="Times New Roman" w:eastAsia="Times New Roman" w:hAnsi="Times New Roman" w:cs="Times New Roman"/>
          <w:color w:val="000000"/>
          <w:sz w:val="24"/>
          <w:szCs w:val="24"/>
          <w:lang w:eastAsia="ru-RU"/>
        </w:rPr>
        <w:t xml:space="preserve"> Обеспечение полной сохранности Имущества и надлежащих условий для его хранения.</w:t>
      </w:r>
    </w:p>
    <w:p w:rsidR="006A095D" w:rsidRPr="006A095D" w:rsidRDefault="006A095D" w:rsidP="006A095D">
      <w:pPr>
        <w:tabs>
          <w:tab w:val="num" w:pos="360"/>
        </w:tabs>
        <w:spacing w:after="0" w:line="240" w:lineRule="auto"/>
        <w:jc w:val="both"/>
        <w:rPr>
          <w:rFonts w:ascii="Times New Roman" w:eastAsia="Times New Roman" w:hAnsi="Times New Roman" w:cs="Times New Roman"/>
          <w:color w:val="000000"/>
          <w:sz w:val="24"/>
          <w:szCs w:val="24"/>
          <w:lang w:val="kk-KZ" w:eastAsia="ru-RU"/>
        </w:rPr>
      </w:pPr>
      <w:r w:rsidRPr="006A095D">
        <w:rPr>
          <w:rFonts w:ascii="Times New Roman" w:eastAsia="Times New Roman" w:hAnsi="Times New Roman" w:cs="Times New Roman"/>
          <w:color w:val="000000"/>
          <w:sz w:val="24"/>
          <w:szCs w:val="24"/>
          <w:lang w:eastAsia="ru-RU"/>
        </w:rPr>
        <w:tab/>
      </w:r>
      <w:r w:rsidRPr="006A095D">
        <w:rPr>
          <w:rFonts w:ascii="Times New Roman" w:eastAsia="Times New Roman" w:hAnsi="Times New Roman" w:cs="Times New Roman"/>
          <w:color w:val="000000"/>
          <w:sz w:val="24"/>
          <w:szCs w:val="24"/>
          <w:lang w:eastAsia="ru-RU"/>
        </w:rPr>
        <w:tab/>
        <w:t>3.</w:t>
      </w:r>
      <w:r w:rsidRPr="006A095D">
        <w:rPr>
          <w:rFonts w:ascii="Times New Roman" w:eastAsia="Times New Roman" w:hAnsi="Times New Roman" w:cs="Times New Roman"/>
          <w:color w:val="000000"/>
          <w:sz w:val="24"/>
          <w:szCs w:val="24"/>
          <w:lang w:val="kk-KZ" w:eastAsia="ru-RU"/>
        </w:rPr>
        <w:t>3</w:t>
      </w:r>
      <w:r w:rsidRPr="006A095D">
        <w:rPr>
          <w:rFonts w:ascii="Times New Roman" w:eastAsia="Times New Roman" w:hAnsi="Times New Roman" w:cs="Times New Roman"/>
          <w:color w:val="000000"/>
          <w:sz w:val="24"/>
          <w:szCs w:val="24"/>
          <w:lang w:eastAsia="ru-RU"/>
        </w:rPr>
        <w:t>. Организация работ с имуществом, обеспечивающих сохранность и целостность имущества.</w:t>
      </w:r>
    </w:p>
    <w:p w:rsidR="006A095D" w:rsidRPr="006A095D" w:rsidRDefault="006A095D" w:rsidP="006A095D">
      <w:pPr>
        <w:spacing w:after="0" w:line="240" w:lineRule="auto"/>
        <w:jc w:val="both"/>
        <w:rPr>
          <w:rFonts w:ascii="Times New Roman" w:eastAsia="Times New Roman" w:hAnsi="Times New Roman" w:cs="Times New Roman"/>
          <w:b/>
          <w:bCs/>
          <w:color w:val="000000"/>
          <w:sz w:val="24"/>
          <w:szCs w:val="24"/>
          <w:lang w:eastAsia="ru-RU"/>
        </w:rPr>
      </w:pPr>
      <w:r w:rsidRPr="006A095D">
        <w:rPr>
          <w:rFonts w:ascii="Times New Roman" w:eastAsia="Times New Roman" w:hAnsi="Times New Roman" w:cs="Times New Roman"/>
          <w:color w:val="000000"/>
          <w:sz w:val="24"/>
          <w:szCs w:val="24"/>
          <w:lang w:val="kk-KZ" w:eastAsia="ru-RU"/>
        </w:rPr>
        <w:t xml:space="preserve">          </w:t>
      </w:r>
      <w:r w:rsidRPr="006A095D">
        <w:rPr>
          <w:rFonts w:ascii="Times New Roman" w:eastAsia="Times New Roman" w:hAnsi="Times New Roman" w:cs="Times New Roman"/>
          <w:b/>
          <w:bCs/>
          <w:color w:val="000000"/>
          <w:sz w:val="24"/>
          <w:szCs w:val="24"/>
          <w:lang w:eastAsia="ru-RU"/>
        </w:rPr>
        <w:t>4. Основные требования к оказанию</w:t>
      </w:r>
      <w:r w:rsidRPr="006A095D">
        <w:rPr>
          <w:rFonts w:ascii="Times New Roman" w:eastAsia="Times New Roman" w:hAnsi="Times New Roman" w:cs="Times New Roman"/>
          <w:b/>
          <w:color w:val="000000"/>
          <w:sz w:val="24"/>
          <w:szCs w:val="24"/>
          <w:lang w:eastAsia="ru-RU"/>
        </w:rPr>
        <w:t xml:space="preserve"> </w:t>
      </w:r>
      <w:r w:rsidRPr="006A095D">
        <w:rPr>
          <w:rFonts w:ascii="Times New Roman" w:eastAsia="Times New Roman" w:hAnsi="Times New Roman" w:cs="Times New Roman"/>
          <w:b/>
          <w:bCs/>
          <w:color w:val="000000"/>
          <w:sz w:val="24"/>
          <w:szCs w:val="24"/>
          <w:lang w:eastAsia="ru-RU"/>
        </w:rPr>
        <w:t>услуг</w:t>
      </w:r>
    </w:p>
    <w:p w:rsidR="006A095D" w:rsidRPr="006A095D" w:rsidRDefault="006A095D" w:rsidP="006A095D">
      <w:pPr>
        <w:tabs>
          <w:tab w:val="num" w:pos="360"/>
        </w:tabs>
        <w:spacing w:after="0" w:line="240" w:lineRule="auto"/>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color w:val="000000"/>
          <w:sz w:val="24"/>
          <w:szCs w:val="24"/>
          <w:lang w:eastAsia="ru-RU"/>
        </w:rPr>
        <w:tab/>
      </w:r>
      <w:r w:rsidRPr="006A095D">
        <w:rPr>
          <w:rFonts w:ascii="Times New Roman" w:eastAsia="Times New Roman" w:hAnsi="Times New Roman" w:cs="Times New Roman"/>
          <w:color w:val="000000"/>
          <w:sz w:val="24"/>
          <w:szCs w:val="24"/>
          <w:lang w:eastAsia="ru-RU"/>
        </w:rPr>
        <w:tab/>
      </w:r>
      <w:r w:rsidRPr="006A095D">
        <w:rPr>
          <w:rFonts w:ascii="Times New Roman" w:eastAsia="Times New Roman" w:hAnsi="Times New Roman" w:cs="Times New Roman"/>
          <w:sz w:val="24"/>
          <w:szCs w:val="24"/>
          <w:lang w:eastAsia="ru-RU"/>
        </w:rPr>
        <w:t>4.</w:t>
      </w:r>
      <w:r w:rsidRPr="006A095D">
        <w:rPr>
          <w:rFonts w:ascii="Times New Roman" w:eastAsia="Times New Roman" w:hAnsi="Times New Roman" w:cs="Times New Roman"/>
          <w:sz w:val="24"/>
          <w:szCs w:val="24"/>
          <w:lang w:val="kk-KZ" w:eastAsia="ru-RU"/>
        </w:rPr>
        <w:t>1.</w:t>
      </w:r>
      <w:r w:rsidRPr="006A095D">
        <w:rPr>
          <w:rFonts w:ascii="Times New Roman" w:eastAsia="Times New Roman" w:hAnsi="Times New Roman" w:cs="Times New Roman"/>
          <w:sz w:val="24"/>
          <w:szCs w:val="24"/>
          <w:lang w:eastAsia="ru-RU"/>
        </w:rPr>
        <w:t xml:space="preserve"> </w:t>
      </w:r>
      <w:r w:rsidRPr="006A095D">
        <w:rPr>
          <w:rFonts w:ascii="Times New Roman" w:eastAsia="Times New Roman" w:hAnsi="Times New Roman" w:cs="Times New Roman"/>
          <w:color w:val="000000"/>
          <w:sz w:val="24"/>
          <w:szCs w:val="24"/>
          <w:lang w:eastAsia="ru-RU"/>
        </w:rPr>
        <w:t xml:space="preserve">Прием Имущества на хранение осуществляется Поставщиком на основании акта приема-передачи Имущества с приложением описи, оценки при наличии, </w:t>
      </w:r>
      <w:r w:rsidRPr="006A095D">
        <w:rPr>
          <w:rFonts w:ascii="Times New Roman" w:eastAsia="Times New Roman" w:hAnsi="Times New Roman" w:cs="Times New Roman"/>
          <w:sz w:val="24"/>
          <w:szCs w:val="24"/>
          <w:lang w:eastAsia="ru-RU"/>
        </w:rPr>
        <w:t>подписываемого представителями Заказчика, Поставщика и органа (лица), изъявшего (передающего) имущество, либо судебным исполнителем,</w:t>
      </w:r>
      <w:r w:rsidRPr="006A095D">
        <w:rPr>
          <w:rFonts w:ascii="Times New Roman" w:eastAsia="Times New Roman" w:hAnsi="Times New Roman" w:cs="Times New Roman"/>
          <w:color w:val="000000"/>
          <w:sz w:val="24"/>
          <w:szCs w:val="24"/>
          <w:lang w:eastAsia="ru-RU"/>
        </w:rPr>
        <w:t xml:space="preserve"> содержащего </w:t>
      </w:r>
      <w:r w:rsidRPr="006A095D">
        <w:rPr>
          <w:rFonts w:ascii="Times New Roman" w:eastAsia="Times New Roman" w:hAnsi="Times New Roman" w:cs="Times New Roman"/>
          <w:sz w:val="24"/>
          <w:szCs w:val="24"/>
          <w:lang w:eastAsia="ru-RU"/>
        </w:rPr>
        <w:t xml:space="preserve">наименование Имущества с подробной характеристикой каждого предмета, единиц измерения Имущества,  количества, предварительной оценки Имущества при наличии за единицу, общей стоимости Имущества. </w:t>
      </w:r>
    </w:p>
    <w:p w:rsidR="006A095D" w:rsidRPr="006A095D" w:rsidRDefault="006A095D" w:rsidP="006A095D">
      <w:pPr>
        <w:tabs>
          <w:tab w:val="num" w:pos="360"/>
        </w:tabs>
        <w:spacing w:after="0" w:line="240" w:lineRule="auto"/>
        <w:jc w:val="both"/>
        <w:rPr>
          <w:rFonts w:ascii="Times New Roman" w:eastAsia="Times New Roman" w:hAnsi="Times New Roman" w:cs="Times New Roman"/>
          <w:color w:val="000000"/>
          <w:sz w:val="24"/>
          <w:szCs w:val="24"/>
          <w:lang w:eastAsia="ru-RU"/>
        </w:rPr>
      </w:pPr>
      <w:r w:rsidRPr="006A095D">
        <w:rPr>
          <w:rFonts w:ascii="Times New Roman" w:eastAsia="Times New Roman" w:hAnsi="Times New Roman" w:cs="Times New Roman"/>
          <w:sz w:val="24"/>
          <w:szCs w:val="24"/>
          <w:lang w:eastAsia="ru-RU"/>
        </w:rPr>
        <w:tab/>
      </w:r>
      <w:r w:rsidRPr="006A095D">
        <w:rPr>
          <w:rFonts w:ascii="Times New Roman" w:eastAsia="Times New Roman" w:hAnsi="Times New Roman" w:cs="Times New Roman"/>
          <w:sz w:val="24"/>
          <w:szCs w:val="24"/>
          <w:lang w:eastAsia="ru-RU"/>
        </w:rPr>
        <w:tab/>
        <w:t>4.</w:t>
      </w:r>
      <w:r w:rsidRPr="006A095D">
        <w:rPr>
          <w:rFonts w:ascii="Times New Roman" w:eastAsia="Times New Roman" w:hAnsi="Times New Roman" w:cs="Times New Roman"/>
          <w:sz w:val="24"/>
          <w:szCs w:val="24"/>
          <w:lang w:val="kk-KZ" w:eastAsia="ru-RU"/>
        </w:rPr>
        <w:t>2</w:t>
      </w:r>
      <w:r w:rsidRPr="006A095D">
        <w:rPr>
          <w:rFonts w:ascii="Times New Roman" w:eastAsia="Times New Roman" w:hAnsi="Times New Roman" w:cs="Times New Roman"/>
          <w:sz w:val="24"/>
          <w:szCs w:val="24"/>
          <w:lang w:eastAsia="ru-RU"/>
        </w:rPr>
        <w:t xml:space="preserve">. Хранение Имущества осуществляется в сухих, чистых, </w:t>
      </w:r>
      <w:r w:rsidRPr="006A095D">
        <w:rPr>
          <w:rFonts w:ascii="Times New Roman" w:eastAsia="Times New Roman" w:hAnsi="Times New Roman" w:cs="Times New Roman"/>
          <w:sz w:val="24"/>
          <w:szCs w:val="24"/>
          <w:lang w:val="kk-KZ" w:eastAsia="ru-RU"/>
        </w:rPr>
        <w:t>о</w:t>
      </w:r>
      <w:r w:rsidRPr="006A095D">
        <w:rPr>
          <w:rFonts w:ascii="Times New Roman" w:eastAsia="Times New Roman" w:hAnsi="Times New Roman" w:cs="Times New Roman"/>
          <w:sz w:val="24"/>
          <w:szCs w:val="24"/>
          <w:lang w:eastAsia="ru-RU"/>
        </w:rPr>
        <w:t>т</w:t>
      </w:r>
      <w:r w:rsidRPr="006A095D">
        <w:rPr>
          <w:rFonts w:ascii="Times New Roman" w:eastAsia="Times New Roman" w:hAnsi="Times New Roman" w:cs="Times New Roman"/>
          <w:sz w:val="24"/>
          <w:szCs w:val="24"/>
          <w:lang w:val="kk-KZ" w:eastAsia="ru-RU"/>
        </w:rPr>
        <w:t>апливаемых,</w:t>
      </w:r>
      <w:r w:rsidRPr="006A095D">
        <w:rPr>
          <w:rFonts w:ascii="Times New Roman" w:eastAsia="Times New Roman" w:hAnsi="Times New Roman" w:cs="Times New Roman"/>
          <w:sz w:val="24"/>
          <w:szCs w:val="24"/>
          <w:lang w:eastAsia="ru-RU"/>
        </w:rPr>
        <w:t xml:space="preserve"> защищенных от внешней среды складских помещениях,</w:t>
      </w:r>
      <w:r w:rsidRPr="006A095D">
        <w:rPr>
          <w:rFonts w:ascii="Times New Roman" w:eastAsia="Times New Roman" w:hAnsi="Times New Roman" w:cs="Times New Roman"/>
          <w:sz w:val="24"/>
          <w:szCs w:val="24"/>
          <w:lang w:val="kk-KZ" w:eastAsia="ru-RU"/>
        </w:rPr>
        <w:t xml:space="preserve"> </w:t>
      </w:r>
      <w:r w:rsidRPr="006A095D">
        <w:rPr>
          <w:rFonts w:ascii="Times New Roman" w:eastAsia="Times New Roman" w:hAnsi="Times New Roman" w:cs="Times New Roman"/>
          <w:sz w:val="24"/>
          <w:szCs w:val="24"/>
          <w:lang w:eastAsia="ru-RU"/>
        </w:rPr>
        <w:t>соответствующих противопожарным нормам.</w:t>
      </w:r>
    </w:p>
    <w:p w:rsidR="006A095D" w:rsidRPr="006A095D" w:rsidRDefault="006A095D" w:rsidP="006A095D">
      <w:pPr>
        <w:spacing w:after="0" w:line="240" w:lineRule="auto"/>
        <w:ind w:firstLine="708"/>
        <w:jc w:val="both"/>
        <w:rPr>
          <w:rFonts w:ascii="Times New Roman" w:eastAsia="Times New Roman" w:hAnsi="Times New Roman" w:cs="Times New Roman"/>
          <w:color w:val="000000"/>
          <w:sz w:val="24"/>
          <w:szCs w:val="24"/>
          <w:lang w:eastAsia="ru-RU"/>
        </w:rPr>
      </w:pPr>
      <w:r w:rsidRPr="006A095D">
        <w:rPr>
          <w:rFonts w:ascii="Times New Roman" w:eastAsia="Times New Roman" w:hAnsi="Times New Roman" w:cs="Times New Roman"/>
          <w:sz w:val="24"/>
          <w:szCs w:val="24"/>
          <w:lang w:eastAsia="ru-RU"/>
        </w:rPr>
        <w:t>4.</w:t>
      </w:r>
      <w:r w:rsidRPr="006A095D">
        <w:rPr>
          <w:rFonts w:ascii="Times New Roman" w:eastAsia="Times New Roman" w:hAnsi="Times New Roman" w:cs="Times New Roman"/>
          <w:sz w:val="24"/>
          <w:szCs w:val="24"/>
          <w:lang w:val="kk-KZ" w:eastAsia="ru-RU"/>
        </w:rPr>
        <w:t>3</w:t>
      </w:r>
      <w:r w:rsidRPr="006A095D">
        <w:rPr>
          <w:rFonts w:ascii="Times New Roman" w:eastAsia="Times New Roman" w:hAnsi="Times New Roman" w:cs="Times New Roman"/>
          <w:sz w:val="24"/>
          <w:szCs w:val="24"/>
          <w:lang w:eastAsia="ru-RU"/>
        </w:rPr>
        <w:t xml:space="preserve">. </w:t>
      </w:r>
      <w:r w:rsidRPr="006A095D">
        <w:rPr>
          <w:rFonts w:ascii="Times New Roman" w:eastAsia="Times New Roman" w:hAnsi="Times New Roman" w:cs="Times New Roman"/>
          <w:color w:val="000000"/>
          <w:sz w:val="24"/>
          <w:szCs w:val="24"/>
          <w:lang w:eastAsia="ru-RU"/>
        </w:rPr>
        <w:t>Поставщик обеспечивает  охрану имущества, осуществляет его учет.</w:t>
      </w:r>
    </w:p>
    <w:p w:rsidR="006A095D" w:rsidRPr="006A095D" w:rsidRDefault="006A095D" w:rsidP="006A095D">
      <w:pPr>
        <w:tabs>
          <w:tab w:val="left" w:pos="426"/>
        </w:tabs>
        <w:spacing w:after="0" w:line="240" w:lineRule="auto"/>
        <w:jc w:val="both"/>
        <w:rPr>
          <w:rFonts w:ascii="Times New Roman" w:eastAsia="Times New Roman" w:hAnsi="Times New Roman" w:cs="Times New Roman"/>
          <w:color w:val="000000"/>
          <w:sz w:val="24"/>
          <w:szCs w:val="24"/>
          <w:lang w:eastAsia="ru-RU"/>
        </w:rPr>
      </w:pPr>
      <w:r w:rsidRPr="006A095D">
        <w:rPr>
          <w:rFonts w:ascii="Times New Roman" w:eastAsia="Times New Roman" w:hAnsi="Times New Roman" w:cs="Times New Roman"/>
          <w:color w:val="000000"/>
          <w:sz w:val="24"/>
          <w:szCs w:val="24"/>
          <w:lang w:eastAsia="ru-RU"/>
        </w:rPr>
        <w:tab/>
      </w:r>
      <w:r w:rsidRPr="006A095D">
        <w:rPr>
          <w:rFonts w:ascii="Times New Roman" w:eastAsia="Times New Roman" w:hAnsi="Times New Roman" w:cs="Times New Roman"/>
          <w:color w:val="000000"/>
          <w:sz w:val="24"/>
          <w:szCs w:val="24"/>
          <w:lang w:eastAsia="ru-RU"/>
        </w:rPr>
        <w:tab/>
        <w:t>4.</w:t>
      </w:r>
      <w:r w:rsidRPr="006A095D">
        <w:rPr>
          <w:rFonts w:ascii="Times New Roman" w:eastAsia="Times New Roman" w:hAnsi="Times New Roman" w:cs="Times New Roman"/>
          <w:color w:val="000000"/>
          <w:sz w:val="24"/>
          <w:szCs w:val="24"/>
          <w:lang w:val="kk-KZ" w:eastAsia="ru-RU"/>
        </w:rPr>
        <w:t>4</w:t>
      </w:r>
      <w:r w:rsidRPr="006A095D">
        <w:rPr>
          <w:rFonts w:ascii="Times New Roman" w:eastAsia="Times New Roman" w:hAnsi="Times New Roman" w:cs="Times New Roman"/>
          <w:color w:val="000000"/>
          <w:sz w:val="24"/>
          <w:szCs w:val="24"/>
          <w:lang w:eastAsia="ru-RU"/>
        </w:rPr>
        <w:t>. Поставщик при необходимости, по требованию Заказчика обеспечивает специальные хранилища для хранения Имущества, требующего особых условий хранения.</w:t>
      </w:r>
    </w:p>
    <w:p w:rsidR="006A095D" w:rsidRPr="006A095D" w:rsidRDefault="006A095D" w:rsidP="006A095D">
      <w:pPr>
        <w:tabs>
          <w:tab w:val="left" w:pos="426"/>
        </w:tabs>
        <w:spacing w:after="0" w:line="240" w:lineRule="auto"/>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color w:val="000000"/>
          <w:sz w:val="24"/>
          <w:szCs w:val="24"/>
          <w:lang w:eastAsia="ru-RU"/>
        </w:rPr>
        <w:tab/>
      </w:r>
      <w:r w:rsidRPr="006A095D">
        <w:rPr>
          <w:rFonts w:ascii="Times New Roman" w:eastAsia="Times New Roman" w:hAnsi="Times New Roman" w:cs="Times New Roman"/>
          <w:color w:val="000000"/>
          <w:sz w:val="24"/>
          <w:szCs w:val="24"/>
          <w:lang w:eastAsia="ru-RU"/>
        </w:rPr>
        <w:tab/>
        <w:t>4.5. Поставщик</w:t>
      </w:r>
      <w:r w:rsidRPr="006A095D">
        <w:rPr>
          <w:rFonts w:ascii="Times New Roman" w:eastAsia="Times New Roman" w:hAnsi="Times New Roman" w:cs="Times New Roman"/>
          <w:sz w:val="24"/>
          <w:szCs w:val="24"/>
          <w:lang w:eastAsia="ru-RU"/>
        </w:rPr>
        <w:t xml:space="preserve"> обеспечивает беспрепятственный доступ представителям Заказчика, потенциальным покупателям для организации осмотра Имущества, выставленного на торги, и оценщикам для осуществления оценки Имущества.</w:t>
      </w:r>
    </w:p>
    <w:p w:rsidR="006A095D" w:rsidRPr="006A095D" w:rsidRDefault="006A095D" w:rsidP="006A095D">
      <w:pPr>
        <w:spacing w:after="0" w:line="240" w:lineRule="auto"/>
        <w:ind w:firstLine="708"/>
        <w:jc w:val="both"/>
        <w:rPr>
          <w:rFonts w:ascii="Times New Roman" w:eastAsia="Times New Roman" w:hAnsi="Times New Roman" w:cs="Times New Roman"/>
          <w:color w:val="000000"/>
          <w:sz w:val="24"/>
          <w:szCs w:val="24"/>
          <w:lang w:eastAsia="ru-RU"/>
        </w:rPr>
      </w:pPr>
      <w:r w:rsidRPr="006A095D">
        <w:rPr>
          <w:rFonts w:ascii="Times New Roman" w:eastAsia="Times New Roman" w:hAnsi="Times New Roman" w:cs="Times New Roman"/>
          <w:sz w:val="24"/>
          <w:szCs w:val="24"/>
          <w:lang w:eastAsia="ru-RU"/>
        </w:rPr>
        <w:t xml:space="preserve">4.6.  </w:t>
      </w:r>
      <w:r w:rsidRPr="006A095D">
        <w:rPr>
          <w:rFonts w:ascii="Times New Roman" w:eastAsia="Times New Roman" w:hAnsi="Times New Roman" w:cs="Times New Roman"/>
          <w:color w:val="000000"/>
          <w:sz w:val="24"/>
          <w:szCs w:val="24"/>
          <w:lang w:eastAsia="ru-RU"/>
        </w:rPr>
        <w:t>Поставщик при необходимости, по требованию Заказчика  обеспечивает проведение совместно с Заказчиком  инвентаризации  Имущества.</w:t>
      </w:r>
    </w:p>
    <w:p w:rsidR="006A095D" w:rsidRPr="006A095D" w:rsidRDefault="006A095D" w:rsidP="006A095D">
      <w:pPr>
        <w:spacing w:after="0" w:line="240" w:lineRule="auto"/>
        <w:ind w:firstLine="708"/>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t xml:space="preserve">4.7. Поставщик обеспечивает в складских помещениях и на территории, прилегающей к складским помещениям, круглосуточную охрану. </w:t>
      </w:r>
    </w:p>
    <w:p w:rsidR="006A095D" w:rsidRPr="006A095D" w:rsidRDefault="006A095D" w:rsidP="006A095D">
      <w:pPr>
        <w:tabs>
          <w:tab w:val="left" w:pos="2190"/>
        </w:tabs>
        <w:spacing w:after="0" w:line="240" w:lineRule="auto"/>
        <w:ind w:firstLine="708"/>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b/>
          <w:color w:val="000000"/>
          <w:sz w:val="24"/>
          <w:szCs w:val="24"/>
          <w:lang w:eastAsia="ru-RU"/>
        </w:rPr>
        <w:t xml:space="preserve">5.  </w:t>
      </w:r>
      <w:r w:rsidRPr="006A095D">
        <w:rPr>
          <w:rFonts w:ascii="Times New Roman" w:eastAsia="Times New Roman" w:hAnsi="Times New Roman" w:cs="Times New Roman"/>
          <w:b/>
          <w:sz w:val="24"/>
          <w:szCs w:val="24"/>
          <w:lang w:eastAsia="ru-RU"/>
        </w:rPr>
        <w:t xml:space="preserve">Основные требования к потенциальному Поставщику </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t>5.1. Потенциальный Поставщик должен удовлетворять требованиям, оговоренным в Законе Республики Казахстан  «О государственных закупках».</w:t>
      </w:r>
    </w:p>
    <w:p w:rsidR="006A095D" w:rsidRPr="006A095D" w:rsidRDefault="006A095D" w:rsidP="006A095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6A095D">
        <w:rPr>
          <w:rFonts w:ascii="Times New Roman" w:eastAsia="Times New Roman" w:hAnsi="Times New Roman" w:cs="Times New Roman"/>
          <w:color w:val="000000"/>
          <w:sz w:val="24"/>
          <w:szCs w:val="24"/>
          <w:lang w:eastAsia="ru-RU"/>
        </w:rPr>
        <w:t xml:space="preserve">5.2. </w:t>
      </w:r>
      <w:r w:rsidRPr="006A095D">
        <w:rPr>
          <w:rFonts w:ascii="Times New Roman" w:eastAsia="Times New Roman" w:hAnsi="Times New Roman" w:cs="Times New Roman"/>
          <w:sz w:val="24"/>
          <w:szCs w:val="24"/>
          <w:lang w:eastAsia="ru-RU"/>
        </w:rPr>
        <w:t xml:space="preserve">Наличие на праве собственности или аренды складских помещений общей площадью не менее 30 кв.м., </w:t>
      </w:r>
      <w:r w:rsidRPr="006A095D">
        <w:rPr>
          <w:rFonts w:ascii="Times New Roman" w:eastAsia="Times New Roman" w:hAnsi="Times New Roman" w:cs="Times New Roman"/>
          <w:sz w:val="24"/>
          <w:szCs w:val="24"/>
          <w:lang w:val="kk-KZ" w:eastAsia="ru-RU"/>
        </w:rPr>
        <w:t>(закрытых помещениях для авто- 3</w:t>
      </w:r>
      <w:r w:rsidRPr="006A095D">
        <w:rPr>
          <w:rFonts w:ascii="Times New Roman" w:eastAsia="Times New Roman" w:hAnsi="Times New Roman" w:cs="Times New Roman"/>
          <w:sz w:val="24"/>
          <w:szCs w:val="24"/>
          <w:lang w:eastAsia="ru-RU"/>
        </w:rPr>
        <w:t>0</w:t>
      </w:r>
      <w:r w:rsidRPr="006A095D">
        <w:rPr>
          <w:rFonts w:ascii="Times New Roman" w:eastAsia="Times New Roman" w:hAnsi="Times New Roman" w:cs="Times New Roman"/>
          <w:sz w:val="24"/>
          <w:szCs w:val="24"/>
          <w:lang w:val="kk-KZ" w:eastAsia="ru-RU"/>
        </w:rPr>
        <w:t xml:space="preserve"> м/кв, Складские помещения - 30 кв.м) </w:t>
      </w:r>
      <w:r w:rsidRPr="006A095D">
        <w:rPr>
          <w:rFonts w:ascii="Times New Roman" w:eastAsia="Times New Roman" w:hAnsi="Times New Roman" w:cs="Times New Roman"/>
          <w:sz w:val="24"/>
          <w:szCs w:val="24"/>
          <w:lang w:eastAsia="ru-RU"/>
        </w:rPr>
        <w:t>оборудованных под хранение товарно-материальных ценностей, обеспечивающих их сохранность независимо от периода хранения и соответствующих требованиям противопожарной безопасности</w:t>
      </w:r>
      <w:r w:rsidRPr="006A095D">
        <w:rPr>
          <w:rFonts w:ascii="Times New Roman" w:eastAsia="Times New Roman" w:hAnsi="Times New Roman" w:cs="Times New Roman"/>
          <w:color w:val="000000"/>
          <w:sz w:val="24"/>
          <w:szCs w:val="24"/>
          <w:lang w:eastAsia="ru-RU"/>
        </w:rPr>
        <w:t>.</w:t>
      </w:r>
    </w:p>
    <w:p w:rsidR="006A095D" w:rsidRPr="006A095D" w:rsidRDefault="006A095D" w:rsidP="006A095D">
      <w:pPr>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6A095D">
        <w:rPr>
          <w:rFonts w:ascii="Times New Roman" w:eastAsia="Times New Roman" w:hAnsi="Times New Roman" w:cs="Times New Roman"/>
          <w:color w:val="000000"/>
          <w:sz w:val="24"/>
          <w:szCs w:val="24"/>
          <w:lang w:eastAsia="ru-RU"/>
        </w:rPr>
        <w:t>5.3.</w:t>
      </w:r>
      <w:r w:rsidRPr="006A095D">
        <w:rPr>
          <w:rFonts w:ascii="Times New Roman" w:eastAsia="Times New Roman" w:hAnsi="Times New Roman" w:cs="Times New Roman"/>
          <w:sz w:val="24"/>
          <w:szCs w:val="24"/>
          <w:lang w:eastAsia="ru-RU"/>
        </w:rPr>
        <w:t xml:space="preserve"> Наличие у Поставщика на праве собственности или аренды прилегающих к складским помещениям охраняемых территорий, необходимых для хранения  Имущества: автомашины, сельскохозяйственная техника и т.п.</w:t>
      </w:r>
      <w:r w:rsidRPr="006A095D">
        <w:rPr>
          <w:rFonts w:ascii="Times New Roman" w:eastAsia="Times New Roman" w:hAnsi="Times New Roman" w:cs="Times New Roman"/>
          <w:i/>
          <w:sz w:val="24"/>
          <w:szCs w:val="24"/>
          <w:lang w:eastAsia="ru-RU"/>
        </w:rPr>
        <w:t xml:space="preserve"> </w:t>
      </w:r>
    </w:p>
    <w:p w:rsidR="006A095D" w:rsidRPr="006A095D" w:rsidRDefault="006A095D" w:rsidP="006A095D">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lastRenderedPageBreak/>
        <w:t>5.</w:t>
      </w:r>
      <w:r w:rsidRPr="006A095D">
        <w:rPr>
          <w:rFonts w:ascii="Times New Roman" w:eastAsia="Times New Roman" w:hAnsi="Times New Roman" w:cs="Times New Roman"/>
          <w:sz w:val="24"/>
          <w:szCs w:val="24"/>
          <w:lang w:val="kk-KZ" w:eastAsia="ru-RU"/>
        </w:rPr>
        <w:t>4</w:t>
      </w:r>
      <w:r w:rsidRPr="006A095D">
        <w:rPr>
          <w:rFonts w:ascii="Times New Roman" w:eastAsia="Times New Roman" w:hAnsi="Times New Roman" w:cs="Times New Roman"/>
          <w:sz w:val="24"/>
          <w:szCs w:val="24"/>
          <w:lang w:eastAsia="ru-RU"/>
        </w:rPr>
        <w:t>. Наличие у Поставщика специалистов, обеспечивающих сохранность переданного на хранение Имущества и его учет, доставку Имущества</w:t>
      </w:r>
      <w:r w:rsidRPr="006A095D">
        <w:rPr>
          <w:rFonts w:ascii="Times New Roman" w:eastAsia="Times New Roman" w:hAnsi="Times New Roman" w:cs="Times New Roman"/>
          <w:sz w:val="24"/>
          <w:szCs w:val="24"/>
          <w:lang w:val="kk-KZ" w:eastAsia="ru-RU"/>
        </w:rPr>
        <w:t>.</w:t>
      </w:r>
      <w:r w:rsidRPr="006A095D">
        <w:rPr>
          <w:rFonts w:ascii="Times New Roman" w:eastAsia="Times New Roman" w:hAnsi="Times New Roman" w:cs="Times New Roman"/>
          <w:sz w:val="24"/>
          <w:szCs w:val="24"/>
          <w:lang w:eastAsia="ru-RU"/>
        </w:rPr>
        <w:t xml:space="preserve"> </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t>5.</w:t>
      </w:r>
      <w:r w:rsidRPr="006A095D">
        <w:rPr>
          <w:rFonts w:ascii="Times New Roman" w:eastAsia="Times New Roman" w:hAnsi="Times New Roman" w:cs="Times New Roman"/>
          <w:sz w:val="24"/>
          <w:szCs w:val="24"/>
          <w:lang w:val="kk-KZ" w:eastAsia="ru-RU"/>
        </w:rPr>
        <w:t>5</w:t>
      </w:r>
      <w:r w:rsidRPr="006A095D">
        <w:rPr>
          <w:rFonts w:ascii="Times New Roman" w:eastAsia="Times New Roman" w:hAnsi="Times New Roman" w:cs="Times New Roman"/>
          <w:sz w:val="24"/>
          <w:szCs w:val="24"/>
          <w:lang w:eastAsia="ru-RU"/>
        </w:rPr>
        <w:t>.</w:t>
      </w:r>
      <w:r w:rsidRPr="006A095D">
        <w:rPr>
          <w:rFonts w:ascii="Times New Roman" w:eastAsia="Times New Roman" w:hAnsi="Times New Roman" w:cs="Times New Roman"/>
          <w:sz w:val="24"/>
          <w:szCs w:val="24"/>
          <w:lang w:val="kk-KZ" w:eastAsia="ru-RU"/>
        </w:rPr>
        <w:t xml:space="preserve"> Поставщик</w:t>
      </w:r>
      <w:r w:rsidRPr="006A095D">
        <w:rPr>
          <w:rFonts w:ascii="Times New Roman" w:eastAsia="Times New Roman" w:hAnsi="Times New Roman" w:cs="Times New Roman"/>
          <w:sz w:val="24"/>
          <w:szCs w:val="24"/>
          <w:lang w:eastAsia="ru-RU"/>
        </w:rPr>
        <w:t xml:space="preserve"> несет ответственность за сохранность </w:t>
      </w:r>
      <w:r w:rsidRPr="006A095D">
        <w:rPr>
          <w:rFonts w:ascii="Times New Roman" w:eastAsia="Times New Roman" w:hAnsi="Times New Roman" w:cs="Times New Roman"/>
          <w:color w:val="000000"/>
          <w:sz w:val="24"/>
          <w:szCs w:val="24"/>
          <w:lang w:eastAsia="ru-RU"/>
        </w:rPr>
        <w:t xml:space="preserve">и целостность </w:t>
      </w:r>
      <w:r w:rsidRPr="006A095D">
        <w:rPr>
          <w:rFonts w:ascii="Times New Roman" w:eastAsia="Times New Roman" w:hAnsi="Times New Roman" w:cs="Times New Roman"/>
          <w:sz w:val="24"/>
          <w:szCs w:val="24"/>
          <w:lang w:eastAsia="ru-RU"/>
        </w:rPr>
        <w:t xml:space="preserve">имущества. Хранение Имущества производится Поставщиком в соответствии с договором и требованиями, установленными  законодательными актами Республики Казахстан. </w:t>
      </w:r>
      <w:r w:rsidRPr="006A095D">
        <w:rPr>
          <w:rFonts w:ascii="Times New Roman" w:eastAsia="Times New Roman" w:hAnsi="Times New Roman" w:cs="Times New Roman"/>
          <w:sz w:val="24"/>
          <w:szCs w:val="24"/>
          <w:lang w:val="kk-KZ" w:eastAsia="ru-RU"/>
        </w:rPr>
        <w:t>Поставщик</w:t>
      </w:r>
      <w:r w:rsidRPr="006A095D">
        <w:rPr>
          <w:rFonts w:ascii="Times New Roman" w:eastAsia="Times New Roman" w:hAnsi="Times New Roman" w:cs="Times New Roman"/>
          <w:sz w:val="24"/>
          <w:szCs w:val="24"/>
          <w:lang w:eastAsia="ru-RU"/>
        </w:rPr>
        <w:t xml:space="preserve"> несет персональную ответственность за сохранность помещенного на хранение Имущества. При порче или утере имущества в период оказания Поставщиком услуг по его вине, ущерб возмещается за счет средств Поставщика. Возмещение ущерба Поставщиком осуществляется путем перечисления 100% стоимости Имущества в доход республиканского бюджета на код бюджетной классификации, указанный Заказчиком. </w:t>
      </w:r>
    </w:p>
    <w:p w:rsidR="006A095D" w:rsidRPr="006A095D" w:rsidRDefault="006A095D" w:rsidP="006A095D">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eastAsia="ru-RU"/>
        </w:rPr>
        <w:t>5.</w:t>
      </w:r>
      <w:r w:rsidRPr="006A095D">
        <w:rPr>
          <w:rFonts w:ascii="Times New Roman" w:eastAsia="Times New Roman" w:hAnsi="Times New Roman" w:cs="Times New Roman"/>
          <w:sz w:val="24"/>
          <w:szCs w:val="24"/>
          <w:lang w:val="kk-KZ" w:eastAsia="ru-RU"/>
        </w:rPr>
        <w:t>6</w:t>
      </w:r>
      <w:r w:rsidRPr="006A095D">
        <w:rPr>
          <w:rFonts w:ascii="Times New Roman" w:eastAsia="Times New Roman" w:hAnsi="Times New Roman" w:cs="Times New Roman"/>
          <w:sz w:val="24"/>
          <w:szCs w:val="24"/>
          <w:lang w:eastAsia="ru-RU"/>
        </w:rPr>
        <w:t>. Поставщик обязан производить своевременный и систематизированный учет Имущества, находящегося на хранении, и по требованию Заказчика производить сверку находящегося на хранении Имущества.</w:t>
      </w:r>
    </w:p>
    <w:p w:rsidR="006A095D" w:rsidRPr="006A095D" w:rsidRDefault="006A095D" w:rsidP="006A095D">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p>
    <w:p w:rsidR="006A095D" w:rsidRPr="006A095D" w:rsidRDefault="006A095D" w:rsidP="006A095D">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p>
    <w:p w:rsidR="006A095D" w:rsidRPr="006A095D" w:rsidRDefault="006A095D" w:rsidP="006A095D">
      <w:pPr>
        <w:spacing w:after="0" w:line="240" w:lineRule="auto"/>
        <w:jc w:val="center"/>
        <w:rPr>
          <w:rFonts w:ascii="Times New Roman" w:eastAsia="Times New Roman" w:hAnsi="Times New Roman" w:cs="Times New Roman"/>
          <w:b/>
          <w:sz w:val="24"/>
          <w:szCs w:val="24"/>
          <w:lang w:eastAsia="ru-RU"/>
        </w:rPr>
      </w:pPr>
      <w:r w:rsidRPr="006A095D">
        <w:rPr>
          <w:rFonts w:ascii="Times New Roman" w:eastAsia="Times New Roman" w:hAnsi="Times New Roman" w:cs="Times New Roman"/>
          <w:b/>
          <w:sz w:val="24"/>
          <w:szCs w:val="24"/>
          <w:lang w:val="kk-KZ" w:eastAsia="ru-RU"/>
        </w:rPr>
        <w:t xml:space="preserve">6. </w:t>
      </w:r>
      <w:r w:rsidRPr="006A095D">
        <w:rPr>
          <w:rFonts w:ascii="Times New Roman" w:eastAsia="Times New Roman" w:hAnsi="Times New Roman" w:cs="Times New Roman"/>
          <w:b/>
          <w:sz w:val="24"/>
          <w:szCs w:val="24"/>
          <w:lang w:eastAsia="ru-RU"/>
        </w:rPr>
        <w:t>Прейскурант цен на услуги по хранению имущества, обращенного (поступившего) в республиканскую собственность по отдельным</w:t>
      </w:r>
      <w:r w:rsidRPr="006A095D">
        <w:rPr>
          <w:rFonts w:ascii="Times New Roman" w:eastAsia="Times New Roman" w:hAnsi="Times New Roman" w:cs="Times New Roman"/>
          <w:b/>
          <w:sz w:val="24"/>
          <w:szCs w:val="24"/>
          <w:lang w:val="kk-KZ" w:eastAsia="ru-RU"/>
        </w:rPr>
        <w:t xml:space="preserve"> </w:t>
      </w:r>
      <w:r w:rsidRPr="006A095D">
        <w:rPr>
          <w:rFonts w:ascii="Times New Roman" w:eastAsia="Times New Roman" w:hAnsi="Times New Roman" w:cs="Times New Roman"/>
          <w:b/>
          <w:sz w:val="24"/>
          <w:szCs w:val="24"/>
          <w:lang w:eastAsia="ru-RU"/>
        </w:rPr>
        <w:t>основаниям</w:t>
      </w:r>
    </w:p>
    <w:p w:rsidR="006A095D" w:rsidRPr="006A095D" w:rsidRDefault="006A095D" w:rsidP="006A095D">
      <w:pPr>
        <w:spacing w:after="0" w:line="240" w:lineRule="auto"/>
        <w:jc w:val="center"/>
        <w:rPr>
          <w:rFonts w:ascii="Times New Roman" w:eastAsia="Times New Roman" w:hAnsi="Times New Roman" w:cs="Times New Roman"/>
          <w:b/>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2"/>
        <w:gridCol w:w="2128"/>
        <w:gridCol w:w="1844"/>
        <w:gridCol w:w="1840"/>
        <w:gridCol w:w="1702"/>
      </w:tblGrid>
      <w:tr w:rsidR="006A095D" w:rsidRPr="006A095D" w:rsidTr="00B87EFA">
        <w:trPr>
          <w:trHeight w:val="2206"/>
        </w:trPr>
        <w:tc>
          <w:tcPr>
            <w:tcW w:w="675" w:type="dxa"/>
          </w:tcPr>
          <w:p w:rsidR="006A095D" w:rsidRPr="006A095D" w:rsidRDefault="006A095D" w:rsidP="006A095D">
            <w:pPr>
              <w:spacing w:after="0" w:line="240" w:lineRule="auto"/>
              <w:jc w:val="center"/>
              <w:rPr>
                <w:rFonts w:ascii="Times New Roman" w:eastAsia="Calibri" w:hAnsi="Times New Roman" w:cs="Times New Roman"/>
                <w:sz w:val="24"/>
                <w:szCs w:val="24"/>
                <w:lang w:eastAsia="ru-RU"/>
              </w:rPr>
            </w:pPr>
            <w:r w:rsidRPr="006A095D">
              <w:rPr>
                <w:rFonts w:ascii="Times New Roman" w:eastAsia="Calibri" w:hAnsi="Times New Roman" w:cs="Times New Roman"/>
                <w:sz w:val="24"/>
                <w:szCs w:val="24"/>
                <w:lang w:eastAsia="ru-RU"/>
              </w:rPr>
              <w:t>№ п/п</w:t>
            </w:r>
          </w:p>
        </w:tc>
        <w:tc>
          <w:tcPr>
            <w:tcW w:w="1842" w:type="dxa"/>
          </w:tcPr>
          <w:p w:rsidR="006A095D" w:rsidRPr="006A095D" w:rsidRDefault="006A095D" w:rsidP="006A095D">
            <w:pPr>
              <w:spacing w:after="0" w:line="240" w:lineRule="auto"/>
              <w:rPr>
                <w:rFonts w:ascii="Times New Roman" w:eastAsia="Calibri" w:hAnsi="Times New Roman" w:cs="Times New Roman"/>
                <w:sz w:val="24"/>
                <w:szCs w:val="24"/>
                <w:u w:val="single"/>
                <w:lang w:val="kk-KZ" w:eastAsia="ru-RU"/>
              </w:rPr>
            </w:pPr>
            <w:r w:rsidRPr="006A095D">
              <w:rPr>
                <w:rFonts w:ascii="Times New Roman" w:eastAsia="Calibri" w:hAnsi="Times New Roman" w:cs="Times New Roman"/>
                <w:sz w:val="24"/>
                <w:szCs w:val="24"/>
                <w:u w:val="single"/>
                <w:lang w:val="kk-KZ" w:eastAsia="ru-RU"/>
              </w:rPr>
              <w:t>Город,</w:t>
            </w:r>
          </w:p>
          <w:p w:rsidR="006A095D" w:rsidRPr="006A095D" w:rsidRDefault="006A095D" w:rsidP="006A095D">
            <w:pPr>
              <w:spacing w:after="0" w:line="240" w:lineRule="auto"/>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u w:val="single"/>
                <w:lang w:val="kk-KZ" w:eastAsia="ru-RU"/>
              </w:rPr>
              <w:t>область</w:t>
            </w:r>
            <w:r w:rsidRPr="006A095D">
              <w:rPr>
                <w:rFonts w:ascii="Times New Roman" w:eastAsia="Calibri" w:hAnsi="Times New Roman" w:cs="Times New Roman"/>
                <w:sz w:val="24"/>
                <w:szCs w:val="24"/>
                <w:lang w:val="kk-KZ" w:eastAsia="ru-RU"/>
              </w:rPr>
              <w:t xml:space="preserve"> :</w:t>
            </w:r>
          </w:p>
          <w:p w:rsidR="006A095D" w:rsidRPr="006A095D" w:rsidRDefault="006A095D" w:rsidP="006A095D">
            <w:pPr>
              <w:spacing w:after="0" w:line="240" w:lineRule="auto"/>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 xml:space="preserve">Кызылординская область, г.Байконыр, поселок </w:t>
            </w:r>
            <w:r w:rsidRPr="006A095D">
              <w:rPr>
                <w:rFonts w:ascii="Times New Roman" w:eastAsia="Times New Roman" w:hAnsi="Times New Roman" w:cs="Times New Roman"/>
                <w:sz w:val="24"/>
                <w:szCs w:val="24"/>
                <w:lang w:val="kk-KZ" w:eastAsia="ru-RU"/>
              </w:rPr>
              <w:t>Торетам, ауыл Акай</w:t>
            </w:r>
          </w:p>
        </w:tc>
        <w:tc>
          <w:tcPr>
            <w:tcW w:w="2128"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Цена, тенге (без НДС)</w:t>
            </w:r>
          </w:p>
        </w:tc>
        <w:tc>
          <w:tcPr>
            <w:tcW w:w="1844"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Кол-во ед.</w:t>
            </w:r>
          </w:p>
        </w:tc>
        <w:tc>
          <w:tcPr>
            <w:tcW w:w="1840"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 xml:space="preserve">Период хранения (сутки) </w:t>
            </w:r>
          </w:p>
        </w:tc>
        <w:tc>
          <w:tcPr>
            <w:tcW w:w="1702"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Сумма тенге  (без НДС)</w:t>
            </w:r>
          </w:p>
        </w:tc>
      </w:tr>
      <w:tr w:rsidR="006A095D" w:rsidRPr="006A095D" w:rsidTr="00B87EFA">
        <w:tc>
          <w:tcPr>
            <w:tcW w:w="675"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1</w:t>
            </w:r>
          </w:p>
        </w:tc>
        <w:tc>
          <w:tcPr>
            <w:tcW w:w="1842" w:type="dxa"/>
          </w:tcPr>
          <w:p w:rsidR="006A095D" w:rsidRPr="006A095D" w:rsidRDefault="006A095D" w:rsidP="006A095D">
            <w:pPr>
              <w:spacing w:after="0" w:line="240" w:lineRule="auto"/>
              <w:rPr>
                <w:rFonts w:ascii="Times New Roman" w:eastAsia="Calibri" w:hAnsi="Times New Roman" w:cs="Times New Roman"/>
                <w:sz w:val="24"/>
                <w:szCs w:val="24"/>
                <w:lang w:val="kk-KZ" w:eastAsia="ru-RU"/>
              </w:rPr>
            </w:pPr>
            <w:r w:rsidRPr="006A095D">
              <w:rPr>
                <w:rFonts w:ascii="Times New Roman" w:eastAsia="Calibri" w:hAnsi="Times New Roman" w:cs="Times New Roman"/>
                <w:sz w:val="20"/>
                <w:szCs w:val="20"/>
                <w:lang w:eastAsia="ru-RU"/>
              </w:rPr>
              <w:t>В закрытых помещениях кв.м./сутки</w:t>
            </w:r>
          </w:p>
        </w:tc>
        <w:tc>
          <w:tcPr>
            <w:tcW w:w="2128"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133,92</w:t>
            </w:r>
          </w:p>
        </w:tc>
        <w:tc>
          <w:tcPr>
            <w:tcW w:w="1844"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30</w:t>
            </w:r>
          </w:p>
        </w:tc>
        <w:tc>
          <w:tcPr>
            <w:tcW w:w="1840"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180</w:t>
            </w:r>
          </w:p>
        </w:tc>
        <w:tc>
          <w:tcPr>
            <w:tcW w:w="1702" w:type="dxa"/>
          </w:tcPr>
          <w:p w:rsidR="006A095D" w:rsidRPr="006A095D" w:rsidRDefault="006A095D" w:rsidP="006A095D">
            <w:pPr>
              <w:spacing w:after="0" w:line="240" w:lineRule="auto"/>
              <w:jc w:val="center"/>
              <w:rPr>
                <w:rFonts w:ascii="Times New Roman" w:eastAsia="Calibri" w:hAnsi="Times New Roman" w:cs="Times New Roman"/>
                <w:sz w:val="24"/>
                <w:szCs w:val="24"/>
                <w:lang w:val="kk-KZ" w:eastAsia="ru-RU"/>
              </w:rPr>
            </w:pPr>
            <w:r w:rsidRPr="006A095D">
              <w:rPr>
                <w:rFonts w:ascii="Times New Roman" w:eastAsia="Calibri" w:hAnsi="Times New Roman" w:cs="Times New Roman"/>
                <w:sz w:val="24"/>
                <w:szCs w:val="24"/>
                <w:lang w:val="kk-KZ" w:eastAsia="ru-RU"/>
              </w:rPr>
              <w:t>723214,28</w:t>
            </w:r>
          </w:p>
        </w:tc>
      </w:tr>
    </w:tbl>
    <w:p w:rsidR="006A095D" w:rsidRPr="006A095D" w:rsidRDefault="006A095D" w:rsidP="006A095D">
      <w:pPr>
        <w:spacing w:after="0" w:line="240" w:lineRule="auto"/>
        <w:ind w:firstLine="709"/>
        <w:rPr>
          <w:rFonts w:ascii="Times New Roman" w:eastAsia="Times New Roman" w:hAnsi="Times New Roman" w:cs="Times New Roman"/>
          <w:b/>
          <w:color w:val="000000"/>
          <w:sz w:val="24"/>
          <w:szCs w:val="24"/>
          <w:lang w:eastAsia="ru-RU"/>
        </w:rPr>
      </w:pPr>
    </w:p>
    <w:p w:rsidR="006A095D" w:rsidRPr="006A095D" w:rsidRDefault="006A095D" w:rsidP="006A095D">
      <w:pPr>
        <w:spacing w:after="0" w:line="240" w:lineRule="auto"/>
        <w:ind w:firstLine="709"/>
        <w:rPr>
          <w:rFonts w:ascii="Times New Roman" w:eastAsia="Times New Roman" w:hAnsi="Times New Roman" w:cs="Times New Roman"/>
          <w:b/>
          <w:color w:val="000000"/>
          <w:sz w:val="24"/>
          <w:szCs w:val="24"/>
          <w:lang w:eastAsia="ru-RU"/>
        </w:rPr>
      </w:pPr>
      <w:r w:rsidRPr="006A095D">
        <w:rPr>
          <w:rFonts w:ascii="Times New Roman" w:eastAsia="Times New Roman" w:hAnsi="Times New Roman" w:cs="Times New Roman"/>
          <w:b/>
          <w:color w:val="000000"/>
          <w:sz w:val="24"/>
          <w:szCs w:val="24"/>
          <w:lang w:eastAsia="ru-RU"/>
        </w:rPr>
        <w:t>7. Краткие сведения об объектах хранения:</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val="ru-MD" w:eastAsia="ru-RU"/>
        </w:rPr>
      </w:pPr>
      <w:r w:rsidRPr="006A095D">
        <w:rPr>
          <w:rFonts w:ascii="Times New Roman" w:eastAsia="Times New Roman" w:hAnsi="Times New Roman" w:cs="Times New Roman"/>
          <w:sz w:val="24"/>
          <w:szCs w:val="24"/>
          <w:lang w:val="ru-MD" w:eastAsia="ru-RU"/>
        </w:rPr>
        <w:t xml:space="preserve">Объектами хранения являются автотранспортные средства и иные технические средства, оборудование, оргтехника, производственная и бытовая техника, мебель, сельскохозяйственная техника, строительные материалы, запасные части и иное движимое и недвижимое имущество, обращенное (поступившее) в республиканскую собственность по отдельным основаниям. </w:t>
      </w:r>
    </w:p>
    <w:p w:rsidR="006A095D" w:rsidRPr="006A095D" w:rsidRDefault="006A095D" w:rsidP="006A095D">
      <w:pPr>
        <w:spacing w:after="0" w:line="240" w:lineRule="auto"/>
        <w:ind w:firstLine="709"/>
        <w:rPr>
          <w:rFonts w:ascii="Times New Roman" w:eastAsia="Times New Roman" w:hAnsi="Times New Roman" w:cs="Times New Roman"/>
          <w:b/>
          <w:color w:val="000000"/>
          <w:sz w:val="24"/>
          <w:szCs w:val="24"/>
          <w:lang w:eastAsia="ru-RU"/>
        </w:rPr>
      </w:pPr>
    </w:p>
    <w:p w:rsidR="006A095D" w:rsidRPr="006A095D" w:rsidRDefault="006A095D" w:rsidP="006A095D">
      <w:pPr>
        <w:spacing w:after="0" w:line="240" w:lineRule="auto"/>
        <w:ind w:firstLine="709"/>
        <w:rPr>
          <w:rFonts w:ascii="Times New Roman" w:eastAsia="Times New Roman" w:hAnsi="Times New Roman" w:cs="Times New Roman"/>
          <w:b/>
          <w:color w:val="000000"/>
          <w:sz w:val="24"/>
          <w:szCs w:val="24"/>
          <w:lang w:eastAsia="ru-RU"/>
        </w:rPr>
      </w:pPr>
      <w:r w:rsidRPr="006A095D">
        <w:rPr>
          <w:rFonts w:ascii="Times New Roman" w:eastAsia="Times New Roman" w:hAnsi="Times New Roman" w:cs="Times New Roman"/>
          <w:b/>
          <w:color w:val="000000"/>
          <w:sz w:val="24"/>
          <w:szCs w:val="24"/>
          <w:lang w:eastAsia="ru-RU"/>
        </w:rPr>
        <w:t>8. Сроки предоставления услуг</w:t>
      </w:r>
    </w:p>
    <w:p w:rsidR="006A095D" w:rsidRPr="006A095D" w:rsidRDefault="006A095D" w:rsidP="006A095D">
      <w:pPr>
        <w:spacing w:after="0" w:line="240" w:lineRule="auto"/>
        <w:ind w:firstLine="709"/>
        <w:jc w:val="both"/>
        <w:rPr>
          <w:rFonts w:ascii="Times New Roman" w:eastAsia="Times New Roman" w:hAnsi="Times New Roman" w:cs="Times New Roman"/>
          <w:sz w:val="24"/>
          <w:szCs w:val="24"/>
          <w:lang w:eastAsia="ru-RU"/>
        </w:rPr>
      </w:pPr>
      <w:r w:rsidRPr="006A095D">
        <w:rPr>
          <w:rFonts w:ascii="Times New Roman" w:eastAsia="Times New Roman" w:hAnsi="Times New Roman" w:cs="Times New Roman"/>
          <w:sz w:val="24"/>
          <w:szCs w:val="24"/>
          <w:lang w:val="ru-MD" w:eastAsia="ru-RU"/>
        </w:rPr>
        <w:t>С момента регистрации договора и по 31 декабря 202</w:t>
      </w:r>
      <w:r w:rsidRPr="006A095D">
        <w:rPr>
          <w:rFonts w:ascii="Times New Roman" w:eastAsia="Times New Roman" w:hAnsi="Times New Roman" w:cs="Times New Roman"/>
          <w:sz w:val="24"/>
          <w:szCs w:val="24"/>
          <w:lang w:eastAsia="ru-RU"/>
        </w:rPr>
        <w:t>5</w:t>
      </w:r>
      <w:r w:rsidRPr="006A095D">
        <w:rPr>
          <w:rFonts w:ascii="Times New Roman" w:eastAsia="Times New Roman" w:hAnsi="Times New Roman" w:cs="Times New Roman"/>
          <w:sz w:val="24"/>
          <w:szCs w:val="24"/>
          <w:lang w:val="ru-MD" w:eastAsia="ru-RU"/>
        </w:rPr>
        <w:t xml:space="preserve"> года.</w:t>
      </w:r>
    </w:p>
    <w:p w:rsidR="001F19FF" w:rsidRPr="006A095D" w:rsidRDefault="001F19FF" w:rsidP="006A095D"/>
    <w:sectPr w:rsidR="001F19FF" w:rsidRPr="006A095D" w:rsidSect="006D1BAF">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761F"/>
    <w:multiLevelType w:val="hybridMultilevel"/>
    <w:tmpl w:val="F41EDA14"/>
    <w:lvl w:ilvl="0" w:tplc="865E4B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7731C3E"/>
    <w:multiLevelType w:val="hybridMultilevel"/>
    <w:tmpl w:val="9FDEA6FE"/>
    <w:lvl w:ilvl="0" w:tplc="7714992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55"/>
    <w:rsid w:val="000C26E8"/>
    <w:rsid w:val="000D3DD9"/>
    <w:rsid w:val="001F19FF"/>
    <w:rsid w:val="00233DD7"/>
    <w:rsid w:val="00474D15"/>
    <w:rsid w:val="00552E8D"/>
    <w:rsid w:val="00563A20"/>
    <w:rsid w:val="00651955"/>
    <w:rsid w:val="006721F5"/>
    <w:rsid w:val="006A095D"/>
    <w:rsid w:val="008B3328"/>
    <w:rsid w:val="008E6698"/>
    <w:rsid w:val="00974734"/>
    <w:rsid w:val="009A081C"/>
    <w:rsid w:val="009D6C7D"/>
    <w:rsid w:val="00A92F72"/>
    <w:rsid w:val="00F72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3CA7"/>
  <w15:chartTrackingRefBased/>
  <w15:docId w15:val="{783B6BAD-E2AA-4F34-916D-0A0A91A7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2F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92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1574</Words>
  <Characters>8975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Дарбаева Гаухартас Кужамбергеновна</dc:creator>
  <cp:keywords/>
  <dc:description/>
  <cp:lastModifiedBy>Дарбаева Гаухартас Кужамбергеновна</cp:lastModifiedBy>
  <cp:revision>3</cp:revision>
  <cp:lastPrinted>2024-09-25T11:05:00Z</cp:lastPrinted>
  <dcterms:created xsi:type="dcterms:W3CDTF">2025-01-09T06:42:00Z</dcterms:created>
  <dcterms:modified xsi:type="dcterms:W3CDTF">2025-01-09T06:45:00Z</dcterms:modified>
</cp:coreProperties>
</file>