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6D6FA" w14:textId="77777777" w:rsidR="00C33180" w:rsidRPr="001E09C6" w:rsidRDefault="00C33180" w:rsidP="008D6760">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ТЕХНИЧЕСКАЯ СПЕЦИФИКАЦИЯ</w:t>
      </w:r>
    </w:p>
    <w:p w14:paraId="39C223DD" w14:textId="0270CBA4" w:rsidR="00C33180" w:rsidRPr="001E09C6" w:rsidRDefault="00C33180" w:rsidP="008D6760">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 xml:space="preserve">Услуги по сопровождению </w:t>
      </w:r>
      <w:r w:rsidR="00AD4730" w:rsidRPr="001E09C6">
        <w:rPr>
          <w:rFonts w:ascii="Times New Roman" w:hAnsi="Times New Roman" w:cs="Times New Roman"/>
          <w:b/>
          <w:sz w:val="24"/>
          <w:szCs w:val="24"/>
        </w:rPr>
        <w:t>Информационной системы</w:t>
      </w:r>
    </w:p>
    <w:p w14:paraId="67E6B677" w14:textId="77777777" w:rsidR="00C33180" w:rsidRPr="001E09C6" w:rsidRDefault="00C33180" w:rsidP="008D6760">
      <w:pPr>
        <w:autoSpaceDE w:val="0"/>
        <w:autoSpaceDN w:val="0"/>
        <w:adjustRightInd w:val="0"/>
        <w:spacing w:after="0" w:line="240" w:lineRule="auto"/>
        <w:ind w:firstLine="993"/>
        <w:jc w:val="both"/>
        <w:rPr>
          <w:rFonts w:ascii="Times New Roman" w:hAnsi="Times New Roman" w:cs="Times New Roman"/>
          <w:sz w:val="24"/>
          <w:szCs w:val="24"/>
        </w:rPr>
      </w:pPr>
    </w:p>
    <w:p w14:paraId="39133649" w14:textId="099268E8" w:rsidR="00C33180" w:rsidRPr="001E09C6" w:rsidRDefault="00C33180" w:rsidP="008D6760">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Настоящий документ </w:t>
      </w:r>
      <w:r w:rsidR="00EE5E63" w:rsidRPr="001E09C6">
        <w:rPr>
          <w:rFonts w:ascii="Times New Roman" w:hAnsi="Times New Roman" w:cs="Times New Roman"/>
          <w:sz w:val="24"/>
          <w:szCs w:val="24"/>
        </w:rPr>
        <w:t xml:space="preserve">является неотъемлемой частью </w:t>
      </w:r>
      <w:r w:rsidR="00EE5E63" w:rsidRPr="001E09C6">
        <w:rPr>
          <w:rFonts w:ascii="Times New Roman" w:hAnsi="Times New Roman" w:cs="Times New Roman"/>
          <w:sz w:val="24"/>
          <w:szCs w:val="24"/>
          <w:lang w:val="kk-KZ"/>
        </w:rPr>
        <w:t>Д</w:t>
      </w:r>
      <w:r w:rsidRPr="001E09C6">
        <w:rPr>
          <w:rFonts w:ascii="Times New Roman" w:hAnsi="Times New Roman" w:cs="Times New Roman"/>
          <w:sz w:val="24"/>
          <w:szCs w:val="24"/>
        </w:rPr>
        <w:t xml:space="preserve">оговора и описывает основные технические требования к оказанию услуг по сопровождению </w:t>
      </w:r>
      <w:r w:rsidR="00AD4730" w:rsidRPr="001E09C6">
        <w:rPr>
          <w:rFonts w:ascii="Times New Roman" w:hAnsi="Times New Roman" w:cs="Times New Roman"/>
          <w:sz w:val="24"/>
          <w:szCs w:val="24"/>
        </w:rPr>
        <w:t xml:space="preserve">программного обеспечения </w:t>
      </w:r>
      <w:r w:rsidR="00AD4730" w:rsidRPr="004B03DE">
        <w:rPr>
          <w:rFonts w:ascii="Times New Roman" w:hAnsi="Times New Roman" w:cs="Times New Roman"/>
          <w:b/>
          <w:bCs/>
          <w:sz w:val="24"/>
          <w:szCs w:val="24"/>
        </w:rPr>
        <w:t>«Конфигурация «Бюджет» на платформе 1С»</w:t>
      </w:r>
      <w:r w:rsidR="00AD4730" w:rsidRPr="001E09C6">
        <w:rPr>
          <w:rFonts w:ascii="Times New Roman" w:hAnsi="Times New Roman" w:cs="Times New Roman"/>
          <w:sz w:val="24"/>
          <w:szCs w:val="24"/>
        </w:rPr>
        <w:t xml:space="preserve"> </w:t>
      </w:r>
      <w:r w:rsidR="00AD53E7" w:rsidRPr="001E09C6">
        <w:rPr>
          <w:rFonts w:ascii="Times New Roman" w:hAnsi="Times New Roman" w:cs="Times New Roman"/>
          <w:sz w:val="24"/>
          <w:szCs w:val="24"/>
        </w:rPr>
        <w:t>(далее – Информационная система, ИС)</w:t>
      </w:r>
      <w:r w:rsidRPr="001E09C6">
        <w:rPr>
          <w:rFonts w:ascii="Times New Roman" w:hAnsi="Times New Roman" w:cs="Times New Roman"/>
          <w:sz w:val="24"/>
          <w:szCs w:val="24"/>
        </w:rPr>
        <w:t xml:space="preserve">. </w:t>
      </w:r>
    </w:p>
    <w:p w14:paraId="5935B182" w14:textId="77777777" w:rsidR="007E5D82" w:rsidRPr="001E09C6" w:rsidRDefault="007E5D82" w:rsidP="008D6760">
      <w:pPr>
        <w:autoSpaceDE w:val="0"/>
        <w:autoSpaceDN w:val="0"/>
        <w:adjustRightInd w:val="0"/>
        <w:spacing w:after="0" w:line="240" w:lineRule="auto"/>
        <w:ind w:firstLine="993"/>
        <w:jc w:val="both"/>
        <w:rPr>
          <w:rFonts w:ascii="Times New Roman" w:hAnsi="Times New Roman" w:cs="Times New Roman"/>
          <w:b/>
          <w:sz w:val="24"/>
          <w:szCs w:val="24"/>
        </w:rPr>
      </w:pPr>
    </w:p>
    <w:p w14:paraId="7BE79D7E" w14:textId="77777777" w:rsidR="00C33180" w:rsidRPr="001E09C6" w:rsidRDefault="00C33180" w:rsidP="008D6760">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Цель</w:t>
      </w:r>
    </w:p>
    <w:p w14:paraId="1A411DF8" w14:textId="3A1BD805" w:rsidR="00C33180" w:rsidRPr="001E09C6" w:rsidRDefault="00C33180" w:rsidP="00477BC7">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Целью сопровождения является автоматизация процесса ведения бухгалтерского учета, </w:t>
      </w:r>
      <w:r w:rsidR="0062358D">
        <w:rPr>
          <w:rFonts w:ascii="Times New Roman" w:hAnsi="Times New Roman" w:cs="Times New Roman"/>
          <w:sz w:val="24"/>
          <w:szCs w:val="24"/>
        </w:rPr>
        <w:t xml:space="preserve">формировании </w:t>
      </w:r>
      <w:r w:rsidRPr="001E09C6">
        <w:rPr>
          <w:rFonts w:ascii="Times New Roman" w:hAnsi="Times New Roman" w:cs="Times New Roman"/>
          <w:sz w:val="24"/>
          <w:szCs w:val="24"/>
        </w:rPr>
        <w:t>финансовой информации с выявлением отклонений в отчетах и последующей их корректировки</w:t>
      </w:r>
      <w:r w:rsidR="00477BC7">
        <w:rPr>
          <w:rFonts w:ascii="Times New Roman" w:hAnsi="Times New Roman" w:cs="Times New Roman"/>
          <w:sz w:val="24"/>
          <w:szCs w:val="24"/>
        </w:rPr>
        <w:t>, формировании бухгалтерских балансов, оптимизации рутинных процессов.</w:t>
      </w:r>
      <w:r w:rsidRPr="001E09C6">
        <w:rPr>
          <w:rFonts w:ascii="Times New Roman" w:hAnsi="Times New Roman" w:cs="Times New Roman"/>
          <w:sz w:val="24"/>
          <w:szCs w:val="24"/>
        </w:rPr>
        <w:t xml:space="preserve"> </w:t>
      </w:r>
    </w:p>
    <w:p w14:paraId="4F277182" w14:textId="77777777" w:rsidR="007E5D82" w:rsidRPr="001E09C6" w:rsidRDefault="007E5D82" w:rsidP="008D6760">
      <w:pPr>
        <w:autoSpaceDE w:val="0"/>
        <w:autoSpaceDN w:val="0"/>
        <w:adjustRightInd w:val="0"/>
        <w:spacing w:after="0" w:line="240" w:lineRule="auto"/>
        <w:ind w:firstLine="993"/>
        <w:jc w:val="both"/>
        <w:rPr>
          <w:rFonts w:ascii="Times New Roman" w:hAnsi="Times New Roman" w:cs="Times New Roman"/>
          <w:b/>
          <w:sz w:val="24"/>
          <w:szCs w:val="24"/>
        </w:rPr>
      </w:pPr>
    </w:p>
    <w:p w14:paraId="373A6DD5" w14:textId="77777777" w:rsidR="00C33180" w:rsidRPr="001E09C6" w:rsidRDefault="00C33180" w:rsidP="008D6760">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Перечень и срок оказания услуг</w:t>
      </w:r>
    </w:p>
    <w:p w14:paraId="5794438B" w14:textId="77777777" w:rsidR="00C33180" w:rsidRPr="001E09C6" w:rsidRDefault="008D1341" w:rsidP="008D6760">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Поставщик должен</w:t>
      </w:r>
      <w:r w:rsidR="00C33180" w:rsidRPr="001E09C6">
        <w:rPr>
          <w:rFonts w:ascii="Times New Roman" w:hAnsi="Times New Roman" w:cs="Times New Roman"/>
          <w:sz w:val="24"/>
          <w:szCs w:val="24"/>
        </w:rPr>
        <w:t xml:space="preserve"> оказать следующие Услуги:</w:t>
      </w:r>
    </w:p>
    <w:p w14:paraId="451923FD" w14:textId="77777777" w:rsidR="00477BC7" w:rsidRDefault="00C33180" w:rsidP="008D6760">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Сопровождение </w:t>
      </w:r>
      <w:r w:rsidR="00223E01" w:rsidRPr="001E09C6">
        <w:rPr>
          <w:rFonts w:ascii="Times New Roman" w:hAnsi="Times New Roman" w:cs="Times New Roman"/>
          <w:sz w:val="24"/>
          <w:szCs w:val="24"/>
        </w:rPr>
        <w:t>Информационной системы</w:t>
      </w:r>
      <w:r w:rsidRPr="001E09C6">
        <w:rPr>
          <w:rFonts w:ascii="Times New Roman" w:hAnsi="Times New Roman" w:cs="Times New Roman"/>
          <w:sz w:val="24"/>
          <w:szCs w:val="24"/>
        </w:rPr>
        <w:t xml:space="preserve"> (далее - Услуги) для Заказчика. </w:t>
      </w:r>
    </w:p>
    <w:p w14:paraId="5F4BD215" w14:textId="6A6EE2A3" w:rsidR="00107687" w:rsidRPr="001E09C6" w:rsidRDefault="00107687" w:rsidP="008D6760">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Услуги включают в себя:</w:t>
      </w:r>
    </w:p>
    <w:p w14:paraId="3A6CD99C" w14:textId="19CF2D90" w:rsidR="000733BD" w:rsidRPr="000733BD" w:rsidRDefault="00107687" w:rsidP="00567D57">
      <w:pPr>
        <w:pStyle w:val="aa"/>
        <w:numPr>
          <w:ilvl w:val="0"/>
          <w:numId w:val="12"/>
        </w:numPr>
        <w:autoSpaceDE w:val="0"/>
        <w:autoSpaceDN w:val="0"/>
        <w:adjustRightInd w:val="0"/>
        <w:spacing w:after="0" w:line="240" w:lineRule="auto"/>
        <w:ind w:left="0" w:firstLine="993"/>
        <w:jc w:val="both"/>
        <w:rPr>
          <w:rFonts w:ascii="Times New Roman" w:hAnsi="Times New Roman" w:cs="Times New Roman"/>
          <w:sz w:val="24"/>
          <w:szCs w:val="24"/>
        </w:rPr>
      </w:pPr>
      <w:r w:rsidRPr="000733BD">
        <w:rPr>
          <w:rFonts w:ascii="Times New Roman" w:hAnsi="Times New Roman" w:cs="Times New Roman"/>
          <w:sz w:val="24"/>
          <w:szCs w:val="24"/>
        </w:rPr>
        <w:t>Администрирование</w:t>
      </w:r>
      <w:r w:rsidR="00621D98" w:rsidRPr="000733BD">
        <w:rPr>
          <w:rFonts w:ascii="Times New Roman" w:hAnsi="Times New Roman" w:cs="Times New Roman"/>
          <w:sz w:val="24"/>
          <w:szCs w:val="24"/>
        </w:rPr>
        <w:t xml:space="preserve"> ИС</w:t>
      </w:r>
      <w:r w:rsidRPr="000733BD">
        <w:rPr>
          <w:rFonts w:ascii="Times New Roman" w:hAnsi="Times New Roman" w:cs="Times New Roman"/>
          <w:sz w:val="24"/>
          <w:szCs w:val="24"/>
        </w:rPr>
        <w:t xml:space="preserve">: </w:t>
      </w:r>
      <w:r w:rsidR="000733BD" w:rsidRPr="000733BD">
        <w:rPr>
          <w:rFonts w:ascii="Times New Roman" w:hAnsi="Times New Roman" w:cs="Times New Roman"/>
          <w:sz w:val="24"/>
          <w:szCs w:val="24"/>
        </w:rPr>
        <w:t xml:space="preserve">организация работы ИС для автоматизации бухгалтерского учета; </w:t>
      </w:r>
      <w:r w:rsidRPr="000733BD">
        <w:rPr>
          <w:rFonts w:ascii="Times New Roman" w:hAnsi="Times New Roman" w:cs="Times New Roman"/>
          <w:sz w:val="24"/>
          <w:szCs w:val="24"/>
        </w:rPr>
        <w:t>настройка интерфейсов и прав доступа, тестирование и исправление баз данных, устранение п</w:t>
      </w:r>
      <w:r w:rsidR="00F42477" w:rsidRPr="000733BD">
        <w:rPr>
          <w:rFonts w:ascii="Times New Roman" w:hAnsi="Times New Roman" w:cs="Times New Roman"/>
          <w:sz w:val="24"/>
          <w:szCs w:val="24"/>
        </w:rPr>
        <w:t xml:space="preserve">оследствий сбоев, формирование </w:t>
      </w:r>
      <w:r w:rsidRPr="000733BD">
        <w:rPr>
          <w:rFonts w:ascii="Times New Roman" w:hAnsi="Times New Roman" w:cs="Times New Roman"/>
          <w:sz w:val="24"/>
          <w:szCs w:val="24"/>
        </w:rPr>
        <w:t>и восстановление архивных копий баз данн</w:t>
      </w:r>
      <w:r w:rsidR="00353486" w:rsidRPr="000733BD">
        <w:rPr>
          <w:rFonts w:ascii="Times New Roman" w:hAnsi="Times New Roman" w:cs="Times New Roman"/>
          <w:sz w:val="24"/>
          <w:szCs w:val="24"/>
        </w:rPr>
        <w:t>ых, интеграция</w:t>
      </w:r>
      <w:r w:rsidR="004129D3" w:rsidRPr="000733BD">
        <w:rPr>
          <w:rFonts w:ascii="Times New Roman" w:hAnsi="Times New Roman" w:cs="Times New Roman"/>
          <w:sz w:val="24"/>
          <w:szCs w:val="24"/>
        </w:rPr>
        <w:t>, о</w:t>
      </w:r>
      <w:r w:rsidRPr="000733BD">
        <w:rPr>
          <w:rFonts w:ascii="Times New Roman" w:hAnsi="Times New Roman" w:cs="Times New Roman"/>
          <w:sz w:val="24"/>
          <w:szCs w:val="24"/>
        </w:rPr>
        <w:t>бновление конфигураций</w:t>
      </w:r>
      <w:r w:rsidR="00D02010" w:rsidRPr="000733BD">
        <w:rPr>
          <w:rFonts w:ascii="Times New Roman" w:hAnsi="Times New Roman" w:cs="Times New Roman"/>
          <w:sz w:val="24"/>
          <w:szCs w:val="24"/>
        </w:rPr>
        <w:t>;</w:t>
      </w:r>
      <w:r w:rsidR="000733BD" w:rsidRPr="000733BD">
        <w:rPr>
          <w:rFonts w:ascii="Times New Roman" w:hAnsi="Times New Roman" w:cs="Times New Roman"/>
          <w:sz w:val="24"/>
          <w:szCs w:val="24"/>
        </w:rPr>
        <w:t xml:space="preserve"> поддержка ИС в рабочем и актуальном состоянии;</w:t>
      </w:r>
      <w:r w:rsidR="000733BD">
        <w:rPr>
          <w:rFonts w:ascii="Times New Roman" w:hAnsi="Times New Roman" w:cs="Times New Roman"/>
          <w:sz w:val="24"/>
          <w:szCs w:val="24"/>
        </w:rPr>
        <w:t xml:space="preserve"> д</w:t>
      </w:r>
      <w:r w:rsidR="000733BD" w:rsidRPr="000733BD">
        <w:rPr>
          <w:rFonts w:ascii="Times New Roman" w:hAnsi="Times New Roman" w:cs="Times New Roman"/>
          <w:sz w:val="24"/>
          <w:szCs w:val="24"/>
        </w:rPr>
        <w:t>оработки, модернизация и развитие ИС;</w:t>
      </w:r>
    </w:p>
    <w:p w14:paraId="2072FB7F" w14:textId="5A099E76" w:rsidR="00D02010" w:rsidRPr="000733BD" w:rsidRDefault="00B75032" w:rsidP="00E77581">
      <w:pPr>
        <w:pStyle w:val="aa"/>
        <w:numPr>
          <w:ilvl w:val="0"/>
          <w:numId w:val="12"/>
        </w:numPr>
        <w:autoSpaceDE w:val="0"/>
        <w:autoSpaceDN w:val="0"/>
        <w:adjustRightInd w:val="0"/>
        <w:spacing w:after="0" w:line="240" w:lineRule="auto"/>
        <w:ind w:left="0" w:firstLine="993"/>
        <w:jc w:val="both"/>
        <w:rPr>
          <w:rFonts w:ascii="Times New Roman" w:hAnsi="Times New Roman" w:cs="Times New Roman"/>
          <w:sz w:val="24"/>
          <w:szCs w:val="24"/>
        </w:rPr>
      </w:pPr>
      <w:r w:rsidRPr="000733BD">
        <w:rPr>
          <w:rFonts w:ascii="Times New Roman" w:hAnsi="Times New Roman" w:cs="Times New Roman"/>
          <w:sz w:val="24"/>
          <w:szCs w:val="24"/>
        </w:rPr>
        <w:t>Консультационные услуги: обучение и оказание консультативной и практической помощи сотрудникам – пользователям ИС;</w:t>
      </w:r>
      <w:r w:rsidR="000733BD" w:rsidRPr="000733BD">
        <w:rPr>
          <w:rFonts w:ascii="Times New Roman" w:hAnsi="Times New Roman" w:cs="Times New Roman"/>
          <w:sz w:val="24"/>
          <w:szCs w:val="24"/>
        </w:rPr>
        <w:t xml:space="preserve"> к</w:t>
      </w:r>
      <w:r w:rsidR="00D02010" w:rsidRPr="000733BD">
        <w:rPr>
          <w:rFonts w:ascii="Times New Roman" w:hAnsi="Times New Roman" w:cs="Times New Roman"/>
          <w:sz w:val="24"/>
          <w:szCs w:val="24"/>
        </w:rPr>
        <w:t>онсультационные услуги при сдачи финансовой, статистической отчетности;</w:t>
      </w:r>
      <w:r w:rsidR="000733BD">
        <w:rPr>
          <w:rFonts w:ascii="Times New Roman" w:hAnsi="Times New Roman" w:cs="Times New Roman"/>
          <w:sz w:val="24"/>
          <w:szCs w:val="24"/>
        </w:rPr>
        <w:t xml:space="preserve"> к</w:t>
      </w:r>
      <w:r w:rsidR="00D02010" w:rsidRPr="000733BD">
        <w:rPr>
          <w:rFonts w:ascii="Times New Roman" w:hAnsi="Times New Roman" w:cs="Times New Roman"/>
          <w:sz w:val="24"/>
          <w:szCs w:val="24"/>
        </w:rPr>
        <w:t>онсультационные услуги по подключению, установки и настройки СОНО, Кабинет налогоплательщика, Учет имущества, ЭСФ;</w:t>
      </w:r>
    </w:p>
    <w:p w14:paraId="6DF00A0E" w14:textId="7AAFAD40" w:rsidR="003D6775" w:rsidRPr="001E09C6" w:rsidRDefault="002A75F6" w:rsidP="008D6760">
      <w:pPr>
        <w:pStyle w:val="aa"/>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Услуги должны быть оказаны в срок по 31 декабря 202</w:t>
      </w:r>
      <w:r w:rsidR="006C4975">
        <w:rPr>
          <w:rFonts w:ascii="Times New Roman" w:hAnsi="Times New Roman" w:cs="Times New Roman"/>
          <w:sz w:val="24"/>
          <w:szCs w:val="24"/>
        </w:rPr>
        <w:t>4</w:t>
      </w:r>
      <w:r w:rsidRPr="001E09C6">
        <w:rPr>
          <w:rFonts w:ascii="Times New Roman" w:hAnsi="Times New Roman" w:cs="Times New Roman"/>
          <w:sz w:val="24"/>
          <w:szCs w:val="24"/>
        </w:rPr>
        <w:t xml:space="preserve"> года включительно.</w:t>
      </w:r>
    </w:p>
    <w:p w14:paraId="4F24CA6C" w14:textId="482FE214" w:rsidR="002A75F6" w:rsidRDefault="002A75F6" w:rsidP="008D6760">
      <w:pPr>
        <w:autoSpaceDE w:val="0"/>
        <w:autoSpaceDN w:val="0"/>
        <w:adjustRightInd w:val="0"/>
        <w:spacing w:after="0" w:line="240" w:lineRule="auto"/>
        <w:ind w:firstLine="993"/>
        <w:jc w:val="both"/>
        <w:rPr>
          <w:rFonts w:ascii="Times New Roman" w:hAnsi="Times New Roman" w:cs="Times New Roman"/>
          <w:b/>
          <w:sz w:val="24"/>
          <w:szCs w:val="24"/>
        </w:rPr>
      </w:pPr>
    </w:p>
    <w:p w14:paraId="63DF32B8" w14:textId="77777777" w:rsidR="007842FA" w:rsidRPr="001E09C6" w:rsidRDefault="007842FA" w:rsidP="007842FA">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Соответствие стандартам</w:t>
      </w:r>
    </w:p>
    <w:p w14:paraId="2CD9DB9E" w14:textId="1AAE5781" w:rsidR="000733BD" w:rsidRPr="000733BD" w:rsidRDefault="000733BD" w:rsidP="000733BD">
      <w:pPr>
        <w:autoSpaceDE w:val="0"/>
        <w:autoSpaceDN w:val="0"/>
        <w:adjustRightInd w:val="0"/>
        <w:spacing w:after="0" w:line="240" w:lineRule="auto"/>
        <w:ind w:firstLine="993"/>
        <w:jc w:val="both"/>
        <w:rPr>
          <w:rFonts w:ascii="Times New Roman" w:hAnsi="Times New Roman" w:cs="Times New Roman"/>
          <w:sz w:val="24"/>
          <w:szCs w:val="24"/>
        </w:rPr>
      </w:pPr>
      <w:r w:rsidRPr="000733BD">
        <w:rPr>
          <w:rFonts w:ascii="Times New Roman" w:hAnsi="Times New Roman" w:cs="Times New Roman"/>
          <w:sz w:val="24"/>
          <w:szCs w:val="24"/>
        </w:rPr>
        <w:t>Услуги должны оказываться</w:t>
      </w:r>
      <w:r w:rsidR="000E4D41">
        <w:rPr>
          <w:rFonts w:ascii="Times New Roman" w:hAnsi="Times New Roman" w:cs="Times New Roman"/>
          <w:sz w:val="24"/>
          <w:szCs w:val="24"/>
        </w:rPr>
        <w:t xml:space="preserve"> Поставщиком</w:t>
      </w:r>
      <w:r w:rsidRPr="000733BD">
        <w:rPr>
          <w:rFonts w:ascii="Times New Roman" w:hAnsi="Times New Roman" w:cs="Times New Roman"/>
          <w:sz w:val="24"/>
          <w:szCs w:val="24"/>
        </w:rPr>
        <w:t xml:space="preserve"> в соответствии со стандартом системы менеджмента информационной безопасности СТ РК ISO/IEC 27001-2015</w:t>
      </w:r>
      <w:r w:rsidR="000E4D41">
        <w:rPr>
          <w:rFonts w:ascii="Times New Roman" w:hAnsi="Times New Roman" w:cs="Times New Roman"/>
          <w:sz w:val="24"/>
          <w:szCs w:val="24"/>
        </w:rPr>
        <w:t>,</w:t>
      </w:r>
      <w:r w:rsidRPr="000733BD">
        <w:rPr>
          <w:rFonts w:ascii="Times New Roman" w:hAnsi="Times New Roman" w:cs="Times New Roman"/>
          <w:sz w:val="24"/>
          <w:szCs w:val="24"/>
        </w:rPr>
        <w:t xml:space="preserve"> подтвержденным соответствующим сертификатом.</w:t>
      </w:r>
    </w:p>
    <w:p w14:paraId="7D47F83A" w14:textId="3CCB036E" w:rsidR="007842FA" w:rsidRPr="001E09C6" w:rsidRDefault="000733BD" w:rsidP="000733BD">
      <w:pPr>
        <w:autoSpaceDE w:val="0"/>
        <w:autoSpaceDN w:val="0"/>
        <w:adjustRightInd w:val="0"/>
        <w:spacing w:after="0" w:line="240" w:lineRule="auto"/>
        <w:ind w:firstLine="993"/>
        <w:jc w:val="both"/>
        <w:rPr>
          <w:rFonts w:ascii="Times New Roman" w:hAnsi="Times New Roman" w:cs="Times New Roman"/>
          <w:sz w:val="24"/>
          <w:szCs w:val="24"/>
        </w:rPr>
      </w:pPr>
      <w:r w:rsidRPr="000733BD">
        <w:rPr>
          <w:rFonts w:ascii="Times New Roman" w:hAnsi="Times New Roman" w:cs="Times New Roman"/>
          <w:sz w:val="24"/>
          <w:szCs w:val="24"/>
        </w:rPr>
        <w:t xml:space="preserve"> </w:t>
      </w:r>
      <w:r w:rsidR="007842FA">
        <w:rPr>
          <w:rFonts w:ascii="Times New Roman" w:hAnsi="Times New Roman" w:cs="Times New Roman"/>
          <w:sz w:val="24"/>
          <w:szCs w:val="24"/>
        </w:rPr>
        <w:t xml:space="preserve"> </w:t>
      </w:r>
    </w:p>
    <w:p w14:paraId="7704A1AE" w14:textId="39136E8D" w:rsidR="00B073CF" w:rsidRPr="00B073CF" w:rsidRDefault="00B073CF" w:rsidP="00B073CF">
      <w:pPr>
        <w:pStyle w:val="aa"/>
        <w:autoSpaceDE w:val="0"/>
        <w:autoSpaceDN w:val="0"/>
        <w:adjustRightInd w:val="0"/>
        <w:spacing w:after="0" w:line="240" w:lineRule="auto"/>
        <w:ind w:left="2912"/>
        <w:rPr>
          <w:rFonts w:ascii="Times New Roman" w:hAnsi="Times New Roman" w:cs="Times New Roman"/>
          <w:b/>
          <w:sz w:val="24"/>
          <w:szCs w:val="24"/>
        </w:rPr>
      </w:pPr>
      <w:r w:rsidRPr="00B073CF">
        <w:rPr>
          <w:rFonts w:ascii="Times New Roman" w:hAnsi="Times New Roman" w:cs="Times New Roman"/>
          <w:b/>
          <w:sz w:val="24"/>
          <w:szCs w:val="24"/>
        </w:rPr>
        <w:t xml:space="preserve">Требования к </w:t>
      </w:r>
      <w:r>
        <w:rPr>
          <w:rFonts w:ascii="Times New Roman" w:hAnsi="Times New Roman" w:cs="Times New Roman"/>
          <w:b/>
          <w:sz w:val="24"/>
          <w:szCs w:val="24"/>
        </w:rPr>
        <w:t>сопровождению</w:t>
      </w:r>
      <w:r w:rsidRPr="00B073CF">
        <w:rPr>
          <w:rFonts w:ascii="Times New Roman" w:hAnsi="Times New Roman" w:cs="Times New Roman"/>
          <w:b/>
          <w:sz w:val="24"/>
          <w:szCs w:val="24"/>
        </w:rPr>
        <w:t xml:space="preserve"> ИС</w:t>
      </w:r>
    </w:p>
    <w:p w14:paraId="691BFA8D" w14:textId="5BB86570" w:rsidR="000733BD" w:rsidRPr="00800784" w:rsidRDefault="000733BD" w:rsidP="000733BD">
      <w:pPr>
        <w:pStyle w:val="aa"/>
        <w:numPr>
          <w:ilvl w:val="0"/>
          <w:numId w:val="10"/>
        </w:numPr>
        <w:ind w:left="0" w:firstLine="993"/>
        <w:jc w:val="both"/>
        <w:rPr>
          <w:rFonts w:ascii="Times New Roman" w:hAnsi="Times New Roman" w:cs="Times New Roman"/>
          <w:b/>
          <w:sz w:val="24"/>
          <w:szCs w:val="24"/>
        </w:rPr>
      </w:pPr>
      <w:r w:rsidRPr="00800784">
        <w:rPr>
          <w:rFonts w:ascii="Times New Roman" w:hAnsi="Times New Roman" w:cs="Times New Roman"/>
          <w:b/>
          <w:sz w:val="24"/>
          <w:szCs w:val="24"/>
        </w:rPr>
        <w:t>В целях соблюдения прав производителя платформы ИС, Услуги должны быть оказаны Поставщиком в соответствии с требованиями компании-про</w:t>
      </w:r>
      <w:r w:rsidR="000E4D41">
        <w:rPr>
          <w:rFonts w:ascii="Times New Roman" w:hAnsi="Times New Roman" w:cs="Times New Roman"/>
          <w:b/>
          <w:sz w:val="24"/>
          <w:szCs w:val="24"/>
        </w:rPr>
        <w:t>изводителя платформы «1С» о</w:t>
      </w:r>
      <w:r w:rsidRPr="00800784">
        <w:rPr>
          <w:rFonts w:ascii="Times New Roman" w:hAnsi="Times New Roman" w:cs="Times New Roman"/>
          <w:b/>
          <w:sz w:val="24"/>
          <w:szCs w:val="24"/>
        </w:rPr>
        <w:t xml:space="preserve"> наличии официального партнерства, подтвержденного соответствующим сертификатом и в установленном разделе на официальном сайте производителя</w:t>
      </w:r>
      <w:r w:rsidR="000E4D41">
        <w:rPr>
          <w:rFonts w:ascii="Times New Roman" w:hAnsi="Times New Roman" w:cs="Times New Roman"/>
          <w:b/>
          <w:sz w:val="24"/>
          <w:szCs w:val="24"/>
        </w:rPr>
        <w:t xml:space="preserve"> 1С</w:t>
      </w:r>
      <w:r w:rsidRPr="00800784">
        <w:rPr>
          <w:rFonts w:ascii="Times New Roman" w:hAnsi="Times New Roman" w:cs="Times New Roman"/>
          <w:b/>
          <w:sz w:val="24"/>
          <w:szCs w:val="24"/>
        </w:rPr>
        <w:t>.</w:t>
      </w:r>
    </w:p>
    <w:p w14:paraId="5CF514DA" w14:textId="75DDFE0C" w:rsidR="002F6B40" w:rsidRPr="001E09C6" w:rsidRDefault="00C33180" w:rsidP="000733B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Услуги должны быть оказаны Поставщиком</w:t>
      </w:r>
      <w:r w:rsidR="00FA59B7" w:rsidRPr="001E09C6">
        <w:rPr>
          <w:rFonts w:ascii="Times New Roman" w:hAnsi="Times New Roman" w:cs="Times New Roman"/>
          <w:sz w:val="24"/>
          <w:szCs w:val="24"/>
        </w:rPr>
        <w:t xml:space="preserve"> в соответствии с требованиями </w:t>
      </w:r>
      <w:r w:rsidR="00AD6453" w:rsidRPr="001E09C6">
        <w:rPr>
          <w:rFonts w:ascii="Times New Roman" w:hAnsi="Times New Roman" w:cs="Times New Roman"/>
          <w:sz w:val="24"/>
          <w:szCs w:val="24"/>
        </w:rPr>
        <w:t>Законодательства Республики Казахстан</w:t>
      </w:r>
      <w:r w:rsidRPr="001E09C6">
        <w:rPr>
          <w:rFonts w:ascii="Times New Roman" w:hAnsi="Times New Roman" w:cs="Times New Roman"/>
          <w:sz w:val="24"/>
          <w:szCs w:val="24"/>
        </w:rPr>
        <w:t xml:space="preserve">. </w:t>
      </w:r>
    </w:p>
    <w:p w14:paraId="412DDD7D" w14:textId="0A938A10" w:rsidR="002F6B40" w:rsidRPr="001E09C6" w:rsidRDefault="008027DF" w:rsidP="000733B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Поставщик при оказании Услуг должен руководствоваться д</w:t>
      </w:r>
      <w:r w:rsidR="000733BD">
        <w:rPr>
          <w:rFonts w:ascii="Times New Roman" w:hAnsi="Times New Roman" w:cs="Times New Roman"/>
          <w:sz w:val="24"/>
          <w:szCs w:val="24"/>
        </w:rPr>
        <w:t>ействующим Договором на оказание</w:t>
      </w:r>
      <w:r w:rsidRPr="001E09C6">
        <w:rPr>
          <w:rFonts w:ascii="Times New Roman" w:hAnsi="Times New Roman" w:cs="Times New Roman"/>
          <w:sz w:val="24"/>
          <w:szCs w:val="24"/>
        </w:rPr>
        <w:t xml:space="preserve"> Услуг. </w:t>
      </w:r>
      <w:r w:rsidR="00C33180" w:rsidRPr="001E09C6">
        <w:rPr>
          <w:rFonts w:ascii="Times New Roman" w:hAnsi="Times New Roman" w:cs="Times New Roman"/>
          <w:sz w:val="24"/>
          <w:szCs w:val="24"/>
        </w:rPr>
        <w:t>Заказчик может расторгнуть договор, если качество</w:t>
      </w:r>
      <w:r w:rsidR="000733BD">
        <w:rPr>
          <w:rFonts w:ascii="Times New Roman" w:hAnsi="Times New Roman" w:cs="Times New Roman"/>
          <w:sz w:val="24"/>
          <w:szCs w:val="24"/>
        </w:rPr>
        <w:t xml:space="preserve">, </w:t>
      </w:r>
      <w:r w:rsidR="000733BD" w:rsidRPr="001E09C6">
        <w:rPr>
          <w:rFonts w:ascii="Times New Roman" w:hAnsi="Times New Roman" w:cs="Times New Roman"/>
          <w:sz w:val="24"/>
          <w:szCs w:val="24"/>
        </w:rPr>
        <w:t xml:space="preserve">оперативность </w:t>
      </w:r>
      <w:r w:rsidR="000733BD">
        <w:rPr>
          <w:rFonts w:ascii="Times New Roman" w:hAnsi="Times New Roman" w:cs="Times New Roman"/>
          <w:sz w:val="24"/>
          <w:szCs w:val="24"/>
        </w:rPr>
        <w:t>и соответствие стандартам</w:t>
      </w:r>
      <w:r w:rsidR="00C33180" w:rsidRPr="001E09C6">
        <w:rPr>
          <w:rFonts w:ascii="Times New Roman" w:hAnsi="Times New Roman" w:cs="Times New Roman"/>
          <w:sz w:val="24"/>
          <w:szCs w:val="24"/>
        </w:rPr>
        <w:t xml:space="preserve"> ок</w:t>
      </w:r>
      <w:r w:rsidR="007375EC" w:rsidRPr="001E09C6">
        <w:rPr>
          <w:rFonts w:ascii="Times New Roman" w:hAnsi="Times New Roman" w:cs="Times New Roman"/>
          <w:sz w:val="24"/>
          <w:szCs w:val="24"/>
        </w:rPr>
        <w:t>азания Услуг Поставщиком не буду</w:t>
      </w:r>
      <w:r w:rsidR="00C33180" w:rsidRPr="001E09C6">
        <w:rPr>
          <w:rFonts w:ascii="Times New Roman" w:hAnsi="Times New Roman" w:cs="Times New Roman"/>
          <w:sz w:val="24"/>
          <w:szCs w:val="24"/>
        </w:rPr>
        <w:t xml:space="preserve">т соответствовать настоящей технической спецификации. </w:t>
      </w:r>
    </w:p>
    <w:p w14:paraId="6C5D3554" w14:textId="105D31DF" w:rsidR="00237C07" w:rsidRPr="001E09C6" w:rsidRDefault="00C33180" w:rsidP="008D6760">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Поставщик при оказании Услуг обязуется обеспечить</w:t>
      </w:r>
      <w:r w:rsidR="00237C07" w:rsidRPr="001E09C6">
        <w:rPr>
          <w:rFonts w:ascii="Times New Roman" w:hAnsi="Times New Roman" w:cs="Times New Roman"/>
          <w:sz w:val="24"/>
          <w:szCs w:val="24"/>
        </w:rPr>
        <w:t xml:space="preserve"> </w:t>
      </w:r>
      <w:r w:rsidRPr="001E09C6">
        <w:rPr>
          <w:rFonts w:ascii="Times New Roman" w:hAnsi="Times New Roman" w:cs="Times New Roman"/>
          <w:sz w:val="24"/>
          <w:szCs w:val="24"/>
        </w:rPr>
        <w:t xml:space="preserve">сохранность информации Заказчика и ее конфиденциальность. </w:t>
      </w:r>
    </w:p>
    <w:p w14:paraId="23AF5C23" w14:textId="24061034" w:rsidR="00F307A5" w:rsidRPr="001E09C6" w:rsidRDefault="002D6C24" w:rsidP="008D6760">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Поставщик должен предусмотреть процесс обучения сотрудников</w:t>
      </w:r>
      <w:r w:rsidR="00F307A5" w:rsidRPr="001E09C6">
        <w:rPr>
          <w:rFonts w:ascii="Times New Roman" w:hAnsi="Times New Roman" w:cs="Times New Roman"/>
          <w:sz w:val="24"/>
          <w:szCs w:val="24"/>
        </w:rPr>
        <w:t xml:space="preserve"> </w:t>
      </w:r>
      <w:r w:rsidRPr="001E09C6">
        <w:rPr>
          <w:rFonts w:ascii="Times New Roman" w:hAnsi="Times New Roman" w:cs="Times New Roman"/>
          <w:sz w:val="24"/>
          <w:szCs w:val="24"/>
        </w:rPr>
        <w:t>-</w:t>
      </w:r>
      <w:r w:rsidR="00F307A5" w:rsidRPr="001E09C6">
        <w:rPr>
          <w:rFonts w:ascii="Times New Roman" w:hAnsi="Times New Roman" w:cs="Times New Roman"/>
          <w:sz w:val="24"/>
          <w:szCs w:val="24"/>
        </w:rPr>
        <w:t xml:space="preserve"> </w:t>
      </w:r>
      <w:r w:rsidRPr="001E09C6">
        <w:rPr>
          <w:rFonts w:ascii="Times New Roman" w:hAnsi="Times New Roman" w:cs="Times New Roman"/>
          <w:sz w:val="24"/>
          <w:szCs w:val="24"/>
        </w:rPr>
        <w:t xml:space="preserve">пользователей </w:t>
      </w:r>
      <w:r w:rsidR="00162381">
        <w:rPr>
          <w:rFonts w:ascii="Times New Roman" w:hAnsi="Times New Roman" w:cs="Times New Roman"/>
          <w:sz w:val="24"/>
          <w:szCs w:val="24"/>
        </w:rPr>
        <w:t xml:space="preserve">ИС </w:t>
      </w:r>
      <w:r w:rsidRPr="001E09C6">
        <w:rPr>
          <w:rFonts w:ascii="Times New Roman" w:hAnsi="Times New Roman" w:cs="Times New Roman"/>
          <w:sz w:val="24"/>
          <w:szCs w:val="24"/>
        </w:rPr>
        <w:t xml:space="preserve">по требованию Заказчика. </w:t>
      </w:r>
      <w:r w:rsidR="00F307A5" w:rsidRPr="001E09C6">
        <w:rPr>
          <w:rFonts w:ascii="Times New Roman" w:hAnsi="Times New Roman" w:cs="Times New Roman"/>
          <w:sz w:val="24"/>
          <w:szCs w:val="24"/>
        </w:rPr>
        <w:t xml:space="preserve">С этой целью Поставщик должен обеспечить наличие инструкции по работе с </w:t>
      </w:r>
      <w:r w:rsidR="00162381">
        <w:rPr>
          <w:rFonts w:ascii="Times New Roman" w:hAnsi="Times New Roman" w:cs="Times New Roman"/>
          <w:sz w:val="24"/>
          <w:szCs w:val="24"/>
        </w:rPr>
        <w:t xml:space="preserve">ИС </w:t>
      </w:r>
      <w:r w:rsidR="00386B25" w:rsidRPr="001E09C6">
        <w:rPr>
          <w:rFonts w:ascii="Times New Roman" w:hAnsi="Times New Roman" w:cs="Times New Roman"/>
          <w:sz w:val="24"/>
          <w:szCs w:val="24"/>
        </w:rPr>
        <w:t>в видеоформате.</w:t>
      </w:r>
    </w:p>
    <w:p w14:paraId="617BD950" w14:textId="77777777" w:rsidR="00C0472F" w:rsidRPr="001E09C6" w:rsidRDefault="00C0472F" w:rsidP="00C0472F">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lastRenderedPageBreak/>
        <w:t xml:space="preserve">Поставщик должен указать кандидатуры ответственных лиц по всем видам закупаемых Услуг. </w:t>
      </w:r>
    </w:p>
    <w:p w14:paraId="4ED3BACC" w14:textId="097979C8" w:rsidR="00237C07" w:rsidRPr="001E09C6" w:rsidRDefault="00C33180" w:rsidP="008D6760">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Поставщик обязуется обеспечить оказание Услуг в режиме работы</w:t>
      </w:r>
      <w:r w:rsidR="00237C07" w:rsidRPr="001E09C6">
        <w:rPr>
          <w:rFonts w:ascii="Times New Roman" w:hAnsi="Times New Roman" w:cs="Times New Roman"/>
          <w:sz w:val="24"/>
          <w:szCs w:val="24"/>
        </w:rPr>
        <w:t xml:space="preserve"> </w:t>
      </w:r>
      <w:r w:rsidR="00537EF0" w:rsidRPr="001E09C6">
        <w:rPr>
          <w:rFonts w:ascii="Times New Roman" w:hAnsi="Times New Roman" w:cs="Times New Roman"/>
          <w:sz w:val="24"/>
          <w:szCs w:val="24"/>
        </w:rPr>
        <w:t>Заказчика – с 9:</w:t>
      </w:r>
      <w:r w:rsidRPr="001E09C6">
        <w:rPr>
          <w:rFonts w:ascii="Times New Roman" w:hAnsi="Times New Roman" w:cs="Times New Roman"/>
          <w:sz w:val="24"/>
          <w:szCs w:val="24"/>
        </w:rPr>
        <w:t xml:space="preserve">00 до </w:t>
      </w:r>
      <w:r w:rsidR="00237C07" w:rsidRPr="001E09C6">
        <w:rPr>
          <w:rFonts w:ascii="Times New Roman" w:hAnsi="Times New Roman" w:cs="Times New Roman"/>
          <w:sz w:val="24"/>
          <w:szCs w:val="24"/>
        </w:rPr>
        <w:t>19</w:t>
      </w:r>
      <w:r w:rsidR="00537EF0" w:rsidRPr="001E09C6">
        <w:rPr>
          <w:rFonts w:ascii="Times New Roman" w:hAnsi="Times New Roman" w:cs="Times New Roman"/>
          <w:sz w:val="24"/>
          <w:szCs w:val="24"/>
        </w:rPr>
        <w:t>:</w:t>
      </w:r>
      <w:r w:rsidRPr="001E09C6">
        <w:rPr>
          <w:rFonts w:ascii="Times New Roman" w:hAnsi="Times New Roman" w:cs="Times New Roman"/>
          <w:sz w:val="24"/>
          <w:szCs w:val="24"/>
        </w:rPr>
        <w:t xml:space="preserve">00 в рабочие дни, с </w:t>
      </w:r>
      <w:r w:rsidR="00237C07" w:rsidRPr="001E09C6">
        <w:rPr>
          <w:rFonts w:ascii="Times New Roman" w:hAnsi="Times New Roman" w:cs="Times New Roman"/>
          <w:sz w:val="24"/>
          <w:szCs w:val="24"/>
        </w:rPr>
        <w:t>10</w:t>
      </w:r>
      <w:r w:rsidR="00537EF0" w:rsidRPr="001E09C6">
        <w:rPr>
          <w:rFonts w:ascii="Times New Roman" w:hAnsi="Times New Roman" w:cs="Times New Roman"/>
          <w:sz w:val="24"/>
          <w:szCs w:val="24"/>
        </w:rPr>
        <w:t>:</w:t>
      </w:r>
      <w:r w:rsidRPr="001E09C6">
        <w:rPr>
          <w:rFonts w:ascii="Times New Roman" w:hAnsi="Times New Roman" w:cs="Times New Roman"/>
          <w:sz w:val="24"/>
          <w:szCs w:val="24"/>
        </w:rPr>
        <w:t xml:space="preserve">00 до </w:t>
      </w:r>
      <w:r w:rsidR="00237C07" w:rsidRPr="001E09C6">
        <w:rPr>
          <w:rFonts w:ascii="Times New Roman" w:hAnsi="Times New Roman" w:cs="Times New Roman"/>
          <w:sz w:val="24"/>
          <w:szCs w:val="24"/>
        </w:rPr>
        <w:t>15</w:t>
      </w:r>
      <w:r w:rsidR="00537EF0" w:rsidRPr="001E09C6">
        <w:rPr>
          <w:rFonts w:ascii="Times New Roman" w:hAnsi="Times New Roman" w:cs="Times New Roman"/>
          <w:sz w:val="24"/>
          <w:szCs w:val="24"/>
        </w:rPr>
        <w:t>:</w:t>
      </w:r>
      <w:r w:rsidRPr="001E09C6">
        <w:rPr>
          <w:rFonts w:ascii="Times New Roman" w:hAnsi="Times New Roman" w:cs="Times New Roman"/>
          <w:sz w:val="24"/>
          <w:szCs w:val="24"/>
        </w:rPr>
        <w:t>00 в субботу. По производственной необходимости режим работы может быть</w:t>
      </w:r>
      <w:r w:rsidR="00237C07" w:rsidRPr="001E09C6">
        <w:rPr>
          <w:rFonts w:ascii="Times New Roman" w:hAnsi="Times New Roman" w:cs="Times New Roman"/>
          <w:sz w:val="24"/>
          <w:szCs w:val="24"/>
        </w:rPr>
        <w:t xml:space="preserve"> </w:t>
      </w:r>
      <w:r w:rsidRPr="001E09C6">
        <w:rPr>
          <w:rFonts w:ascii="Times New Roman" w:hAnsi="Times New Roman" w:cs="Times New Roman"/>
          <w:sz w:val="24"/>
          <w:szCs w:val="24"/>
        </w:rPr>
        <w:t>продлен по письменной заявке Заказчика</w:t>
      </w:r>
      <w:r w:rsidR="00162381">
        <w:rPr>
          <w:rFonts w:ascii="Times New Roman" w:hAnsi="Times New Roman" w:cs="Times New Roman"/>
          <w:sz w:val="24"/>
          <w:szCs w:val="24"/>
        </w:rPr>
        <w:t>.</w:t>
      </w:r>
    </w:p>
    <w:p w14:paraId="2BB1F183" w14:textId="3DB2CC02" w:rsidR="00237C07" w:rsidRPr="001E09C6" w:rsidRDefault="00851D1D" w:rsidP="00E1194A">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lang w:val="kk-KZ"/>
        </w:rPr>
        <w:t xml:space="preserve">Предоставляемые </w:t>
      </w:r>
      <w:r w:rsidR="00162381">
        <w:rPr>
          <w:rFonts w:ascii="Times New Roman" w:hAnsi="Times New Roman" w:cs="Times New Roman"/>
          <w:sz w:val="24"/>
          <w:szCs w:val="24"/>
          <w:lang w:val="kk-KZ"/>
        </w:rPr>
        <w:t>услуги должны оказываться</w:t>
      </w:r>
      <w:r w:rsidR="00A94086" w:rsidRPr="001E09C6">
        <w:rPr>
          <w:rFonts w:ascii="Times New Roman" w:hAnsi="Times New Roman" w:cs="Times New Roman"/>
          <w:sz w:val="24"/>
          <w:szCs w:val="24"/>
          <w:lang w:val="kk-KZ"/>
        </w:rPr>
        <w:t xml:space="preserve"> посредством многоканального </w:t>
      </w:r>
      <w:r w:rsidR="00D02010">
        <w:rPr>
          <w:rFonts w:ascii="Times New Roman" w:hAnsi="Times New Roman" w:cs="Times New Roman"/>
          <w:sz w:val="24"/>
          <w:szCs w:val="24"/>
          <w:lang w:val="kk-KZ"/>
        </w:rPr>
        <w:t xml:space="preserve">единого </w:t>
      </w:r>
      <w:r w:rsidR="00A94086" w:rsidRPr="001E09C6">
        <w:rPr>
          <w:rFonts w:ascii="Times New Roman" w:hAnsi="Times New Roman" w:cs="Times New Roman"/>
          <w:sz w:val="24"/>
          <w:szCs w:val="24"/>
          <w:lang w:val="kk-KZ"/>
        </w:rPr>
        <w:t xml:space="preserve">номера дозвона </w:t>
      </w:r>
      <w:r w:rsidR="00A94086" w:rsidRPr="001E09C6">
        <w:rPr>
          <w:rFonts w:ascii="Times New Roman" w:hAnsi="Times New Roman" w:cs="Times New Roman"/>
          <w:sz w:val="24"/>
          <w:szCs w:val="24"/>
        </w:rPr>
        <w:t>(</w:t>
      </w:r>
      <w:r w:rsidR="00162381">
        <w:rPr>
          <w:rFonts w:ascii="Times New Roman" w:hAnsi="Times New Roman" w:cs="Times New Roman"/>
          <w:sz w:val="24"/>
          <w:szCs w:val="24"/>
        </w:rPr>
        <w:t>городской</w:t>
      </w:r>
      <w:r w:rsidR="00A94086" w:rsidRPr="001E09C6">
        <w:rPr>
          <w:rFonts w:ascii="Times New Roman" w:hAnsi="Times New Roman" w:cs="Times New Roman"/>
          <w:sz w:val="24"/>
          <w:szCs w:val="24"/>
        </w:rPr>
        <w:t xml:space="preserve"> номер)</w:t>
      </w:r>
      <w:r w:rsidR="00162381">
        <w:rPr>
          <w:rFonts w:ascii="Times New Roman" w:hAnsi="Times New Roman" w:cs="Times New Roman"/>
          <w:sz w:val="24"/>
          <w:szCs w:val="24"/>
        </w:rPr>
        <w:t>, также по электронной почте при необходимости</w:t>
      </w:r>
      <w:r w:rsidR="000C07B9" w:rsidRPr="001E09C6">
        <w:rPr>
          <w:rFonts w:ascii="Times New Roman" w:hAnsi="Times New Roman" w:cs="Times New Roman"/>
          <w:sz w:val="24"/>
          <w:szCs w:val="24"/>
        </w:rPr>
        <w:t xml:space="preserve">. </w:t>
      </w:r>
      <w:r w:rsidR="00EF4426" w:rsidRPr="001E09C6">
        <w:rPr>
          <w:rFonts w:ascii="Times New Roman" w:hAnsi="Times New Roman" w:cs="Times New Roman"/>
          <w:sz w:val="24"/>
          <w:szCs w:val="24"/>
        </w:rPr>
        <w:t>Поставщик должен предоставить телефонный номер и электронную почту для консультации и обеспечить удаленную информационную поддержку по телефону, Интернет, электронной почте или посредством прямых контактов.</w:t>
      </w:r>
    </w:p>
    <w:p w14:paraId="648AFA6A" w14:textId="215E4D92" w:rsidR="00237C07" w:rsidRPr="001E09C6" w:rsidRDefault="00C33180" w:rsidP="00E1194A">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Оказываемые услуги должны обеспечить беспрерывную работоспособность </w:t>
      </w:r>
      <w:r w:rsidR="00162381">
        <w:rPr>
          <w:rFonts w:ascii="Times New Roman" w:hAnsi="Times New Roman" w:cs="Times New Roman"/>
          <w:sz w:val="24"/>
          <w:szCs w:val="24"/>
        </w:rPr>
        <w:t>ИС</w:t>
      </w:r>
      <w:r w:rsidRPr="001E09C6">
        <w:rPr>
          <w:rFonts w:ascii="Times New Roman" w:hAnsi="Times New Roman" w:cs="Times New Roman"/>
          <w:sz w:val="24"/>
          <w:szCs w:val="24"/>
        </w:rPr>
        <w:t xml:space="preserve">. </w:t>
      </w:r>
    </w:p>
    <w:p w14:paraId="71D8BDD2" w14:textId="6F98A6FB" w:rsidR="0064042B" w:rsidRDefault="00C9397F" w:rsidP="00E1194A">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Поставщик в рамках оказания услуг по сопровождению баз данных должен оказывать сопутствующие услуги, формирующие архитектуру </w:t>
      </w:r>
      <w:r w:rsidR="00162381">
        <w:rPr>
          <w:rFonts w:ascii="Times New Roman" w:hAnsi="Times New Roman" w:cs="Times New Roman"/>
          <w:sz w:val="24"/>
          <w:szCs w:val="24"/>
        </w:rPr>
        <w:t>ИС</w:t>
      </w:r>
      <w:r w:rsidRPr="001E09C6">
        <w:rPr>
          <w:rFonts w:ascii="Times New Roman" w:hAnsi="Times New Roman" w:cs="Times New Roman"/>
          <w:sz w:val="24"/>
          <w:szCs w:val="24"/>
        </w:rPr>
        <w:t>, если они непосредственно вытекают из необходимости исполнения обязательств. В сопутствующие услуги входят ежедневные, плановые, профилактические, организационные и другие нормативно-технические мероприятия, поддерживающие ИС в работоспособном состоянии</w:t>
      </w:r>
      <w:r w:rsidR="00ED39AD" w:rsidRPr="001E09C6">
        <w:rPr>
          <w:rFonts w:ascii="Times New Roman" w:hAnsi="Times New Roman" w:cs="Times New Roman"/>
          <w:sz w:val="24"/>
          <w:szCs w:val="24"/>
        </w:rPr>
        <w:t xml:space="preserve"> в режиме</w:t>
      </w:r>
      <w:r w:rsidRPr="001E09C6">
        <w:rPr>
          <w:rFonts w:ascii="Times New Roman" w:hAnsi="Times New Roman" w:cs="Times New Roman"/>
          <w:sz w:val="24"/>
          <w:szCs w:val="24"/>
        </w:rPr>
        <w:t xml:space="preserve"> 24</w:t>
      </w:r>
      <w:r w:rsidR="00ED39AD" w:rsidRPr="001E09C6">
        <w:rPr>
          <w:rFonts w:ascii="Times New Roman" w:hAnsi="Times New Roman" w:cs="Times New Roman"/>
          <w:sz w:val="24"/>
          <w:szCs w:val="24"/>
        </w:rPr>
        <w:t>/7</w:t>
      </w:r>
      <w:r w:rsidRPr="001E09C6">
        <w:rPr>
          <w:rFonts w:ascii="Times New Roman" w:hAnsi="Times New Roman" w:cs="Times New Roman"/>
          <w:sz w:val="24"/>
          <w:szCs w:val="24"/>
        </w:rPr>
        <w:t xml:space="preserve">. Объем и характер сопутствующих услуг ограничен в пределах необходимости обеспечения работоспособности </w:t>
      </w:r>
      <w:r w:rsidR="00162381">
        <w:rPr>
          <w:rFonts w:ascii="Times New Roman" w:hAnsi="Times New Roman" w:cs="Times New Roman"/>
          <w:sz w:val="24"/>
          <w:szCs w:val="24"/>
        </w:rPr>
        <w:t>ИС</w:t>
      </w:r>
      <w:r w:rsidRPr="001E09C6">
        <w:rPr>
          <w:rFonts w:ascii="Times New Roman" w:hAnsi="Times New Roman" w:cs="Times New Roman"/>
          <w:sz w:val="24"/>
          <w:szCs w:val="24"/>
        </w:rPr>
        <w:t xml:space="preserve">. </w:t>
      </w:r>
    </w:p>
    <w:p w14:paraId="1E5B3904" w14:textId="7740AA3F" w:rsidR="0062358D" w:rsidRDefault="00E1194A" w:rsidP="00E1194A">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sz w:val="24"/>
          <w:szCs w:val="24"/>
        </w:rPr>
        <w:t xml:space="preserve">Должна быть предусмотрена возможность </w:t>
      </w:r>
      <w:r w:rsidR="0062358D">
        <w:rPr>
          <w:rFonts w:ascii="Times New Roman" w:hAnsi="Times New Roman" w:cs="Times New Roman"/>
          <w:sz w:val="24"/>
          <w:szCs w:val="24"/>
        </w:rPr>
        <w:t>организации облачной схемы работы при необходимости.</w:t>
      </w:r>
    </w:p>
    <w:p w14:paraId="58E80ACE" w14:textId="75F706FC" w:rsidR="00900D75" w:rsidRDefault="00E1194A" w:rsidP="00E1194A">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sz w:val="24"/>
          <w:szCs w:val="24"/>
        </w:rPr>
        <w:t xml:space="preserve">Должна быть предусмотрена возможность </w:t>
      </w:r>
      <w:r w:rsidR="00BB245A">
        <w:rPr>
          <w:rFonts w:ascii="Times New Roman" w:hAnsi="Times New Roman" w:cs="Times New Roman"/>
          <w:sz w:val="24"/>
          <w:szCs w:val="24"/>
        </w:rPr>
        <w:t xml:space="preserve">организации закрытого </w:t>
      </w:r>
      <w:r w:rsidR="00BB245A">
        <w:rPr>
          <w:rFonts w:ascii="Times New Roman" w:hAnsi="Times New Roman" w:cs="Times New Roman"/>
          <w:sz w:val="24"/>
          <w:szCs w:val="24"/>
          <w:lang w:val="en-US"/>
        </w:rPr>
        <w:t>VPN</w:t>
      </w:r>
      <w:r w:rsidR="00BB245A" w:rsidRPr="001F41E9">
        <w:rPr>
          <w:rFonts w:ascii="Times New Roman" w:hAnsi="Times New Roman" w:cs="Times New Roman"/>
          <w:sz w:val="24"/>
          <w:szCs w:val="24"/>
        </w:rPr>
        <w:t xml:space="preserve"> </w:t>
      </w:r>
      <w:r w:rsidR="00BB245A">
        <w:rPr>
          <w:rFonts w:ascii="Times New Roman" w:hAnsi="Times New Roman" w:cs="Times New Roman"/>
          <w:sz w:val="24"/>
          <w:szCs w:val="24"/>
        </w:rPr>
        <w:t>туннеля при н</w:t>
      </w:r>
      <w:r w:rsidR="0064042B">
        <w:rPr>
          <w:rFonts w:ascii="Times New Roman" w:hAnsi="Times New Roman" w:cs="Times New Roman"/>
          <w:sz w:val="24"/>
          <w:szCs w:val="24"/>
        </w:rPr>
        <w:t>е</w:t>
      </w:r>
      <w:r w:rsidR="00BB245A">
        <w:rPr>
          <w:rFonts w:ascii="Times New Roman" w:hAnsi="Times New Roman" w:cs="Times New Roman"/>
          <w:sz w:val="24"/>
          <w:szCs w:val="24"/>
        </w:rPr>
        <w:t>обходимости.</w:t>
      </w:r>
    </w:p>
    <w:p w14:paraId="04D2D59E" w14:textId="0EF6A2E9" w:rsidR="00900D75" w:rsidRPr="00900D75" w:rsidRDefault="00900D75" w:rsidP="00E1194A">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900D75">
        <w:rPr>
          <w:rFonts w:ascii="Times New Roman" w:hAnsi="Times New Roman" w:cs="Times New Roman"/>
          <w:sz w:val="24"/>
          <w:szCs w:val="24"/>
        </w:rPr>
        <w:t>Поставщик должен при необходимости осуществить перенос базы на собственные сервера и/или размещенные в специально оборудованном ЦОДе;</w:t>
      </w:r>
    </w:p>
    <w:p w14:paraId="3D751863" w14:textId="77777777" w:rsidR="00C765A6" w:rsidRDefault="00746C4A" w:rsidP="00C765A6">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Сопровождение должно выполняться с установленной периодичностью с целью соответствия программного обеспечения нормам действующего законодательства.</w:t>
      </w:r>
      <w:r w:rsidR="00C765A6" w:rsidRPr="00C765A6">
        <w:rPr>
          <w:rFonts w:ascii="Times New Roman" w:hAnsi="Times New Roman" w:cs="Times New Roman"/>
          <w:sz w:val="24"/>
          <w:szCs w:val="24"/>
        </w:rPr>
        <w:t xml:space="preserve"> </w:t>
      </w:r>
    </w:p>
    <w:p w14:paraId="16B6556B" w14:textId="18E5A845" w:rsidR="00C765A6" w:rsidRDefault="00C765A6" w:rsidP="00C765A6">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Услуги будут приниматься уполномоченными представителями Заказчика. Оказание услуг должно подтверждаться </w:t>
      </w:r>
      <w:r>
        <w:rPr>
          <w:rFonts w:ascii="Times New Roman" w:hAnsi="Times New Roman" w:cs="Times New Roman"/>
          <w:sz w:val="24"/>
          <w:szCs w:val="24"/>
        </w:rPr>
        <w:t xml:space="preserve">ежемесячно или </w:t>
      </w:r>
      <w:r w:rsidRPr="001E09C6">
        <w:rPr>
          <w:rFonts w:ascii="Times New Roman" w:hAnsi="Times New Roman" w:cs="Times New Roman"/>
          <w:sz w:val="24"/>
          <w:szCs w:val="24"/>
        </w:rPr>
        <w:t>ежеквартально, оформлением соответствующих актов приема - передачи оказанных услуг.</w:t>
      </w:r>
    </w:p>
    <w:p w14:paraId="747A617D" w14:textId="77777777" w:rsidR="00746C4A" w:rsidRPr="009C19DA" w:rsidRDefault="00746C4A" w:rsidP="00C765A6">
      <w:pPr>
        <w:pStyle w:val="aa"/>
        <w:autoSpaceDE w:val="0"/>
        <w:autoSpaceDN w:val="0"/>
        <w:adjustRightInd w:val="0"/>
        <w:spacing w:after="0" w:line="240" w:lineRule="auto"/>
        <w:ind w:left="993"/>
        <w:jc w:val="both"/>
        <w:rPr>
          <w:rFonts w:ascii="Times New Roman" w:hAnsi="Times New Roman" w:cs="Times New Roman"/>
          <w:sz w:val="24"/>
          <w:szCs w:val="24"/>
        </w:rPr>
      </w:pPr>
    </w:p>
    <w:p w14:paraId="5842140D" w14:textId="77777777" w:rsidR="0062358D" w:rsidRDefault="0062358D" w:rsidP="008D6760">
      <w:pPr>
        <w:autoSpaceDE w:val="0"/>
        <w:autoSpaceDN w:val="0"/>
        <w:adjustRightInd w:val="0"/>
        <w:spacing w:after="0" w:line="240" w:lineRule="auto"/>
        <w:ind w:firstLine="993"/>
        <w:jc w:val="center"/>
        <w:rPr>
          <w:rFonts w:ascii="Times New Roman" w:hAnsi="Times New Roman" w:cs="Times New Roman"/>
          <w:b/>
          <w:sz w:val="24"/>
          <w:szCs w:val="24"/>
        </w:rPr>
      </w:pPr>
    </w:p>
    <w:p w14:paraId="637D2080" w14:textId="0B5FC5E1" w:rsidR="00237C07" w:rsidRPr="001E09C6" w:rsidRDefault="001F62B2" w:rsidP="008D6760">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Т</w:t>
      </w:r>
      <w:r w:rsidR="00C33180" w:rsidRPr="001E09C6">
        <w:rPr>
          <w:rFonts w:ascii="Times New Roman" w:hAnsi="Times New Roman" w:cs="Times New Roman"/>
          <w:b/>
          <w:sz w:val="24"/>
          <w:szCs w:val="24"/>
        </w:rPr>
        <w:t xml:space="preserve">ребования к </w:t>
      </w:r>
      <w:r w:rsidR="00477BC7">
        <w:rPr>
          <w:rFonts w:ascii="Times New Roman" w:hAnsi="Times New Roman" w:cs="Times New Roman"/>
          <w:b/>
          <w:sz w:val="24"/>
          <w:szCs w:val="24"/>
        </w:rPr>
        <w:t>функциональности</w:t>
      </w:r>
      <w:r w:rsidR="00E85A44" w:rsidRPr="001E09C6">
        <w:rPr>
          <w:rFonts w:ascii="Times New Roman" w:hAnsi="Times New Roman" w:cs="Times New Roman"/>
          <w:b/>
          <w:sz w:val="24"/>
          <w:szCs w:val="24"/>
        </w:rPr>
        <w:t xml:space="preserve"> ИС</w:t>
      </w:r>
    </w:p>
    <w:p w14:paraId="0B0B6DD4" w14:textId="1A918D91" w:rsidR="00746C4A" w:rsidRPr="001E09C6" w:rsidRDefault="00746C4A" w:rsidP="00746C4A">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Функционирование ИС</w:t>
      </w:r>
      <w:r w:rsidRPr="001E09C6">
        <w:rPr>
          <w:rFonts w:ascii="Times New Roman" w:hAnsi="Times New Roman" w:cs="Times New Roman"/>
          <w:sz w:val="24"/>
          <w:szCs w:val="24"/>
        </w:rPr>
        <w:t xml:space="preserve"> должно удовлетворять основным принципам построения современных </w:t>
      </w:r>
      <w:r>
        <w:rPr>
          <w:rFonts w:ascii="Times New Roman" w:hAnsi="Times New Roman" w:cs="Times New Roman"/>
          <w:sz w:val="24"/>
          <w:szCs w:val="24"/>
        </w:rPr>
        <w:t>ИС</w:t>
      </w:r>
      <w:r w:rsidRPr="001E09C6">
        <w:rPr>
          <w:rFonts w:ascii="Times New Roman" w:hAnsi="Times New Roman" w:cs="Times New Roman"/>
          <w:sz w:val="24"/>
          <w:szCs w:val="24"/>
        </w:rPr>
        <w:t>;</w:t>
      </w:r>
    </w:p>
    <w:p w14:paraId="508127F8" w14:textId="77777777" w:rsidR="00746C4A" w:rsidRPr="001E09C6" w:rsidRDefault="00746C4A" w:rsidP="00746C4A">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Должен </w:t>
      </w:r>
      <w:r w:rsidRPr="001E09C6">
        <w:rPr>
          <w:rFonts w:ascii="Times New Roman" w:hAnsi="Times New Roman" w:cs="Times New Roman"/>
          <w:sz w:val="24"/>
          <w:szCs w:val="24"/>
        </w:rPr>
        <w:t>обеспечивать</w:t>
      </w:r>
      <w:r>
        <w:rPr>
          <w:rFonts w:ascii="Times New Roman" w:hAnsi="Times New Roman" w:cs="Times New Roman"/>
          <w:sz w:val="24"/>
          <w:szCs w:val="24"/>
        </w:rPr>
        <w:t>ся</w:t>
      </w:r>
      <w:r w:rsidRPr="001E09C6">
        <w:rPr>
          <w:rFonts w:ascii="Times New Roman" w:hAnsi="Times New Roman" w:cs="Times New Roman"/>
          <w:sz w:val="24"/>
          <w:szCs w:val="24"/>
        </w:rPr>
        <w:t xml:space="preserve"> быстрый поиск необходимых данных; </w:t>
      </w:r>
    </w:p>
    <w:p w14:paraId="05E739A7" w14:textId="77777777" w:rsidR="00746C4A" w:rsidRPr="001E09C6" w:rsidRDefault="00746C4A" w:rsidP="00746C4A">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Д</w:t>
      </w:r>
      <w:r w:rsidRPr="001E09C6">
        <w:rPr>
          <w:rFonts w:ascii="Times New Roman" w:hAnsi="Times New Roman" w:cs="Times New Roman"/>
          <w:sz w:val="24"/>
          <w:szCs w:val="24"/>
        </w:rPr>
        <w:t xml:space="preserve">олжна существовать возможность добавления новых функций в </w:t>
      </w:r>
      <w:r>
        <w:rPr>
          <w:rFonts w:ascii="Times New Roman" w:hAnsi="Times New Roman" w:cs="Times New Roman"/>
          <w:sz w:val="24"/>
          <w:szCs w:val="24"/>
        </w:rPr>
        <w:t>ИС</w:t>
      </w:r>
      <w:r w:rsidRPr="001E09C6">
        <w:rPr>
          <w:rFonts w:ascii="Times New Roman" w:hAnsi="Times New Roman" w:cs="Times New Roman"/>
          <w:sz w:val="24"/>
          <w:szCs w:val="24"/>
        </w:rPr>
        <w:t xml:space="preserve"> без нарушения её функционирования; </w:t>
      </w:r>
    </w:p>
    <w:p w14:paraId="129B6601" w14:textId="77777777" w:rsidR="00746C4A" w:rsidRPr="001E09C6" w:rsidRDefault="00746C4A" w:rsidP="00746C4A">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Д</w:t>
      </w:r>
      <w:r w:rsidRPr="001E09C6">
        <w:rPr>
          <w:rFonts w:ascii="Times New Roman" w:hAnsi="Times New Roman" w:cs="Times New Roman"/>
          <w:sz w:val="24"/>
          <w:szCs w:val="24"/>
        </w:rPr>
        <w:t xml:space="preserve">олжно обеспечиваться накопление, хранение и управление данными; </w:t>
      </w:r>
    </w:p>
    <w:p w14:paraId="6EA4FFE3" w14:textId="77777777" w:rsidR="00746C4A" w:rsidRPr="001E09C6" w:rsidRDefault="00746C4A" w:rsidP="00746C4A">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Д</w:t>
      </w:r>
      <w:r w:rsidRPr="001E09C6">
        <w:rPr>
          <w:rFonts w:ascii="Times New Roman" w:hAnsi="Times New Roman" w:cs="Times New Roman"/>
          <w:sz w:val="24"/>
          <w:szCs w:val="24"/>
        </w:rPr>
        <w:t xml:space="preserve">олжно обеспечиваться взаимодействие с программами различного уровня с данными и системными средствами; </w:t>
      </w:r>
    </w:p>
    <w:p w14:paraId="4AF9AB43" w14:textId="77777777" w:rsidR="00746C4A" w:rsidRPr="001E09C6" w:rsidRDefault="00746C4A" w:rsidP="00746C4A">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Д</w:t>
      </w:r>
      <w:r w:rsidRPr="001E09C6">
        <w:rPr>
          <w:rFonts w:ascii="Times New Roman" w:hAnsi="Times New Roman" w:cs="Times New Roman"/>
          <w:sz w:val="24"/>
          <w:szCs w:val="24"/>
        </w:rPr>
        <w:t xml:space="preserve">олжно обеспечиваться резервное копирование информации, рестарт системы после сбойных и аварийных ситуаций без потери логической целостности баз данных, процедуры для поддержки целостности обработки данных после сбоев системы или других незапланированных простоев, логическую проверку входных данных; </w:t>
      </w:r>
    </w:p>
    <w:p w14:paraId="1CD0981A" w14:textId="3AB119CE" w:rsidR="00237C07" w:rsidRPr="001E09C6" w:rsidRDefault="00C33180" w:rsidP="008D6760">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Поставщик</w:t>
      </w:r>
      <w:r w:rsidR="00237C07" w:rsidRPr="001E09C6">
        <w:rPr>
          <w:rFonts w:ascii="Times New Roman" w:hAnsi="Times New Roman" w:cs="Times New Roman"/>
          <w:sz w:val="24"/>
          <w:szCs w:val="24"/>
        </w:rPr>
        <w:t xml:space="preserve"> </w:t>
      </w:r>
      <w:r w:rsidRPr="001E09C6">
        <w:rPr>
          <w:rFonts w:ascii="Times New Roman" w:hAnsi="Times New Roman" w:cs="Times New Roman"/>
          <w:sz w:val="24"/>
          <w:szCs w:val="24"/>
        </w:rPr>
        <w:t xml:space="preserve">должен обеспечить следующие виды операций: </w:t>
      </w:r>
    </w:p>
    <w:p w14:paraId="6E062812" w14:textId="6459F709" w:rsidR="00237C07" w:rsidRPr="001E09C6" w:rsidRDefault="00C33180"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Обеспечение конвертации отчетности в </w:t>
      </w:r>
      <w:r w:rsidR="00621D98" w:rsidRPr="00621D98">
        <w:rPr>
          <w:rFonts w:ascii="Times New Roman" w:hAnsi="Times New Roman" w:cs="Times New Roman"/>
          <w:sz w:val="24"/>
          <w:szCs w:val="24"/>
        </w:rPr>
        <w:t xml:space="preserve">(файлы формата Excel, PDF, </w:t>
      </w:r>
      <w:r w:rsidR="00477BC7">
        <w:rPr>
          <w:rFonts w:ascii="Times New Roman" w:hAnsi="Times New Roman" w:cs="Times New Roman"/>
          <w:sz w:val="24"/>
          <w:szCs w:val="24"/>
          <w:lang w:val="en-US"/>
        </w:rPr>
        <w:t>W</w:t>
      </w:r>
      <w:r w:rsidR="00621D98" w:rsidRPr="00621D98">
        <w:rPr>
          <w:rFonts w:ascii="Times New Roman" w:hAnsi="Times New Roman" w:cs="Times New Roman"/>
          <w:sz w:val="24"/>
          <w:szCs w:val="24"/>
        </w:rPr>
        <w:t xml:space="preserve">ord и др.); </w:t>
      </w:r>
      <w:r w:rsidRPr="001E09C6">
        <w:rPr>
          <w:rFonts w:ascii="Times New Roman" w:hAnsi="Times New Roman" w:cs="Times New Roman"/>
          <w:sz w:val="24"/>
          <w:szCs w:val="24"/>
        </w:rPr>
        <w:t xml:space="preserve"> </w:t>
      </w:r>
    </w:p>
    <w:p w14:paraId="7D3C1B7E" w14:textId="16FBAE5F" w:rsidR="00237C07" w:rsidRPr="001E09C6" w:rsidRDefault="00621D98"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П</w:t>
      </w:r>
      <w:r w:rsidR="00C33180" w:rsidRPr="001E09C6">
        <w:rPr>
          <w:rFonts w:ascii="Times New Roman" w:hAnsi="Times New Roman" w:cs="Times New Roman"/>
          <w:sz w:val="24"/>
          <w:szCs w:val="24"/>
        </w:rPr>
        <w:t>редоставление возможности формирование выходных форм первичных документов и форм</w:t>
      </w:r>
      <w:r w:rsidR="00237C07" w:rsidRPr="001E09C6">
        <w:rPr>
          <w:rFonts w:ascii="Times New Roman" w:hAnsi="Times New Roman" w:cs="Times New Roman"/>
          <w:sz w:val="24"/>
          <w:szCs w:val="24"/>
        </w:rPr>
        <w:t xml:space="preserve"> </w:t>
      </w:r>
      <w:r w:rsidR="00C33180" w:rsidRPr="001E09C6">
        <w:rPr>
          <w:rFonts w:ascii="Times New Roman" w:hAnsi="Times New Roman" w:cs="Times New Roman"/>
          <w:sz w:val="24"/>
          <w:szCs w:val="24"/>
        </w:rPr>
        <w:t xml:space="preserve">отчетности на государственном языке. </w:t>
      </w:r>
    </w:p>
    <w:p w14:paraId="05F7B2C7" w14:textId="78624F6A" w:rsidR="00237C07" w:rsidRPr="001E09C6" w:rsidRDefault="00621D98"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Своевременное </w:t>
      </w:r>
      <w:r>
        <w:rPr>
          <w:rFonts w:ascii="Times New Roman" w:hAnsi="Times New Roman" w:cs="Times New Roman"/>
          <w:sz w:val="24"/>
          <w:szCs w:val="24"/>
        </w:rPr>
        <w:t>п</w:t>
      </w:r>
      <w:r w:rsidR="00C33180" w:rsidRPr="001E09C6">
        <w:rPr>
          <w:rFonts w:ascii="Times New Roman" w:hAnsi="Times New Roman" w:cs="Times New Roman"/>
          <w:sz w:val="24"/>
          <w:szCs w:val="24"/>
        </w:rPr>
        <w:t>редоставление обновлений в соответствие с изменениями, вносимыми в Законодательство РК,</w:t>
      </w:r>
      <w:r w:rsidR="00237C07" w:rsidRPr="001E09C6">
        <w:rPr>
          <w:rFonts w:ascii="Times New Roman" w:hAnsi="Times New Roman" w:cs="Times New Roman"/>
          <w:sz w:val="24"/>
          <w:szCs w:val="24"/>
        </w:rPr>
        <w:t xml:space="preserve"> </w:t>
      </w:r>
      <w:r w:rsidR="00C33180" w:rsidRPr="001E09C6">
        <w:rPr>
          <w:rFonts w:ascii="Times New Roman" w:hAnsi="Times New Roman" w:cs="Times New Roman"/>
          <w:sz w:val="24"/>
          <w:szCs w:val="24"/>
        </w:rPr>
        <w:t xml:space="preserve">регламентирующими порядок ведения бухгалтерского учета в организациях, содержащихся за счет республиканского и местных; </w:t>
      </w:r>
    </w:p>
    <w:p w14:paraId="0A923578" w14:textId="524A0583" w:rsidR="00237C07" w:rsidRPr="001E09C6" w:rsidRDefault="00621D98"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lastRenderedPageBreak/>
        <w:t xml:space="preserve">Своевременное </w:t>
      </w:r>
      <w:r>
        <w:rPr>
          <w:rFonts w:ascii="Times New Roman" w:hAnsi="Times New Roman" w:cs="Times New Roman"/>
          <w:sz w:val="24"/>
          <w:szCs w:val="24"/>
        </w:rPr>
        <w:t>п</w:t>
      </w:r>
      <w:r w:rsidR="00C33180" w:rsidRPr="001E09C6">
        <w:rPr>
          <w:rFonts w:ascii="Times New Roman" w:hAnsi="Times New Roman" w:cs="Times New Roman"/>
          <w:sz w:val="24"/>
          <w:szCs w:val="24"/>
        </w:rPr>
        <w:t>редоставление обновленных электронных форм налоговой</w:t>
      </w:r>
      <w:r w:rsidR="00237C07" w:rsidRPr="001E09C6">
        <w:rPr>
          <w:rFonts w:ascii="Times New Roman" w:hAnsi="Times New Roman" w:cs="Times New Roman"/>
          <w:sz w:val="24"/>
          <w:szCs w:val="24"/>
        </w:rPr>
        <w:t xml:space="preserve"> </w:t>
      </w:r>
      <w:r w:rsidR="00C33180" w:rsidRPr="001E09C6">
        <w:rPr>
          <w:rFonts w:ascii="Times New Roman" w:hAnsi="Times New Roman" w:cs="Times New Roman"/>
          <w:sz w:val="24"/>
          <w:szCs w:val="24"/>
        </w:rPr>
        <w:t xml:space="preserve">отчетности согласно вносимым изменениям НК МФ РК; </w:t>
      </w:r>
    </w:p>
    <w:p w14:paraId="2619E069" w14:textId="620A34F0" w:rsidR="00237C07" w:rsidRPr="001E09C6" w:rsidRDefault="00C33180"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Своевременное</w:t>
      </w:r>
      <w:r w:rsidR="00237C07" w:rsidRPr="001E09C6">
        <w:rPr>
          <w:rFonts w:ascii="Times New Roman" w:hAnsi="Times New Roman" w:cs="Times New Roman"/>
          <w:sz w:val="24"/>
          <w:szCs w:val="24"/>
        </w:rPr>
        <w:t xml:space="preserve"> </w:t>
      </w:r>
      <w:r w:rsidRPr="001E09C6">
        <w:rPr>
          <w:rFonts w:ascii="Times New Roman" w:hAnsi="Times New Roman" w:cs="Times New Roman"/>
          <w:sz w:val="24"/>
          <w:szCs w:val="24"/>
        </w:rPr>
        <w:t xml:space="preserve">предоставление измененных форм первичной документации, в соответствии с требованиями МФ РК; </w:t>
      </w:r>
    </w:p>
    <w:p w14:paraId="49C2EF3D" w14:textId="1CDFADA4" w:rsidR="00237C07" w:rsidRPr="001E09C6" w:rsidRDefault="00C33180"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Своевременное предоставление</w:t>
      </w:r>
      <w:r w:rsidR="00237C07" w:rsidRPr="001E09C6">
        <w:rPr>
          <w:rFonts w:ascii="Times New Roman" w:hAnsi="Times New Roman" w:cs="Times New Roman"/>
          <w:sz w:val="24"/>
          <w:szCs w:val="24"/>
        </w:rPr>
        <w:t xml:space="preserve"> </w:t>
      </w:r>
      <w:r w:rsidRPr="001E09C6">
        <w:rPr>
          <w:rFonts w:ascii="Times New Roman" w:hAnsi="Times New Roman" w:cs="Times New Roman"/>
          <w:sz w:val="24"/>
          <w:szCs w:val="24"/>
        </w:rPr>
        <w:t xml:space="preserve">измененных электронных шаблонов файлов, в соответствие с требованиями Комитета Казначейства МФ РК; </w:t>
      </w:r>
    </w:p>
    <w:p w14:paraId="5DC58192" w14:textId="4C0BF24D" w:rsidR="00237C07" w:rsidRPr="001E09C6" w:rsidRDefault="00C33180"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Предоставление технических доработок платформы</w:t>
      </w:r>
      <w:r w:rsidR="00237C07" w:rsidRPr="001E09C6">
        <w:rPr>
          <w:rFonts w:ascii="Times New Roman" w:hAnsi="Times New Roman" w:cs="Times New Roman"/>
          <w:sz w:val="24"/>
          <w:szCs w:val="24"/>
        </w:rPr>
        <w:t xml:space="preserve"> </w:t>
      </w:r>
      <w:r w:rsidRPr="001E09C6">
        <w:rPr>
          <w:rFonts w:ascii="Times New Roman" w:hAnsi="Times New Roman" w:cs="Times New Roman"/>
          <w:sz w:val="24"/>
          <w:szCs w:val="24"/>
        </w:rPr>
        <w:t xml:space="preserve">программного обеспечения с целью увеличения производительности рабочего процесса. </w:t>
      </w:r>
    </w:p>
    <w:p w14:paraId="463E5F83" w14:textId="527EF9C1" w:rsidR="00B05677" w:rsidRPr="001E09C6" w:rsidRDefault="00B05677" w:rsidP="008D6760">
      <w:pPr>
        <w:pStyle w:val="aa"/>
        <w:numPr>
          <w:ilvl w:val="0"/>
          <w:numId w:val="1"/>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sz w:val="24"/>
          <w:szCs w:val="24"/>
        </w:rPr>
        <w:t xml:space="preserve">В </w:t>
      </w:r>
      <w:r w:rsidR="002C338E" w:rsidRPr="001E09C6">
        <w:rPr>
          <w:rFonts w:ascii="Times New Roman" w:hAnsi="Times New Roman" w:cs="Times New Roman"/>
          <w:sz w:val="24"/>
          <w:szCs w:val="24"/>
        </w:rPr>
        <w:t>результате</w:t>
      </w:r>
      <w:r w:rsidRPr="001E09C6">
        <w:rPr>
          <w:rFonts w:ascii="Times New Roman" w:hAnsi="Times New Roman" w:cs="Times New Roman"/>
          <w:sz w:val="24"/>
          <w:szCs w:val="24"/>
        </w:rPr>
        <w:t xml:space="preserve"> оказания услуг </w:t>
      </w:r>
      <w:r w:rsidR="00162381">
        <w:rPr>
          <w:rFonts w:ascii="Times New Roman" w:hAnsi="Times New Roman" w:cs="Times New Roman"/>
          <w:sz w:val="24"/>
          <w:szCs w:val="24"/>
        </w:rPr>
        <w:t>ИС</w:t>
      </w:r>
      <w:r w:rsidRPr="001E09C6">
        <w:rPr>
          <w:rFonts w:ascii="Times New Roman" w:hAnsi="Times New Roman" w:cs="Times New Roman"/>
          <w:bCs/>
          <w:sz w:val="24"/>
          <w:szCs w:val="24"/>
        </w:rPr>
        <w:t xml:space="preserve"> должна реализовывать следующие </w:t>
      </w:r>
      <w:r w:rsidR="00621D98">
        <w:rPr>
          <w:rFonts w:ascii="Times New Roman" w:hAnsi="Times New Roman" w:cs="Times New Roman"/>
          <w:bCs/>
          <w:sz w:val="24"/>
          <w:szCs w:val="24"/>
        </w:rPr>
        <w:t xml:space="preserve">функциональные </w:t>
      </w:r>
      <w:r w:rsidRPr="001E09C6">
        <w:rPr>
          <w:rFonts w:ascii="Times New Roman" w:hAnsi="Times New Roman" w:cs="Times New Roman"/>
          <w:bCs/>
          <w:sz w:val="24"/>
          <w:szCs w:val="24"/>
        </w:rPr>
        <w:t>возможности:</w:t>
      </w:r>
    </w:p>
    <w:p w14:paraId="5D5E6716" w14:textId="22719A1F"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Интеграция с порталом ЭСФ;</w:t>
      </w:r>
    </w:p>
    <w:p w14:paraId="244491AF" w14:textId="77777777"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Интеграция с порталом Государственных закупок;</w:t>
      </w:r>
    </w:p>
    <w:p w14:paraId="32F6876B" w14:textId="22474C3D"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 xml:space="preserve">Возможность автоматического заполнения данных контрагентов/сотрудников по запросу </w:t>
      </w:r>
      <w:r w:rsidRPr="001E09C6">
        <w:rPr>
          <w:rFonts w:ascii="Times New Roman" w:hAnsi="Times New Roman" w:cs="Times New Roman"/>
          <w:bCs/>
          <w:sz w:val="24"/>
          <w:szCs w:val="24"/>
          <w:lang w:val="kk-KZ"/>
        </w:rPr>
        <w:t>ИИН/БИН;</w:t>
      </w:r>
    </w:p>
    <w:p w14:paraId="36B5E34C" w14:textId="23BD773F"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Механизм автоматической сверки отчета 4-20;</w:t>
      </w:r>
    </w:p>
    <w:p w14:paraId="7ADDA2C3" w14:textId="1E3F6182"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Функция проверки ведения учета;</w:t>
      </w:r>
    </w:p>
    <w:p w14:paraId="23BA0FF9" w14:textId="4E3F86F6"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lang w:val="kk-KZ"/>
        </w:rPr>
      </w:pPr>
      <w:r w:rsidRPr="001E09C6">
        <w:rPr>
          <w:rFonts w:ascii="Times New Roman" w:hAnsi="Times New Roman" w:cs="Times New Roman"/>
          <w:bCs/>
          <w:sz w:val="24"/>
          <w:szCs w:val="24"/>
        </w:rPr>
        <w:t xml:space="preserve">Поддерживать ведение учета как ГУ так и </w:t>
      </w:r>
      <w:r w:rsidRPr="001E09C6">
        <w:rPr>
          <w:rFonts w:ascii="Times New Roman" w:hAnsi="Times New Roman" w:cs="Times New Roman"/>
          <w:bCs/>
          <w:sz w:val="24"/>
          <w:szCs w:val="24"/>
          <w:lang w:val="kk-KZ"/>
        </w:rPr>
        <w:t>ГП в одной физической базе одновременно;</w:t>
      </w:r>
    </w:p>
    <w:p w14:paraId="3403841F" w14:textId="6C525E32"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lang w:val="kk-KZ"/>
        </w:rPr>
      </w:pPr>
      <w:r w:rsidRPr="001E09C6">
        <w:rPr>
          <w:rFonts w:ascii="Times New Roman" w:hAnsi="Times New Roman" w:cs="Times New Roman"/>
          <w:bCs/>
          <w:sz w:val="24"/>
          <w:szCs w:val="24"/>
          <w:lang w:val="kk-KZ"/>
        </w:rPr>
        <w:t xml:space="preserve">Выгрузка отчета </w:t>
      </w:r>
      <w:r w:rsidR="00A11242">
        <w:rPr>
          <w:rFonts w:ascii="Times New Roman" w:hAnsi="Times New Roman" w:cs="Times New Roman"/>
          <w:bCs/>
          <w:sz w:val="24"/>
          <w:szCs w:val="24"/>
          <w:lang w:val="kk-KZ"/>
        </w:rPr>
        <w:t>Учет имущества</w:t>
      </w:r>
      <w:r w:rsidRPr="001E09C6">
        <w:rPr>
          <w:rFonts w:ascii="Times New Roman" w:hAnsi="Times New Roman" w:cs="Times New Roman"/>
          <w:bCs/>
          <w:sz w:val="24"/>
          <w:szCs w:val="24"/>
          <w:lang w:val="kk-KZ"/>
        </w:rPr>
        <w:t>;</w:t>
      </w:r>
    </w:p>
    <w:p w14:paraId="05F069BD" w14:textId="1DE4E62D" w:rsidR="00B05677" w:rsidRPr="001E09C6"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lang w:val="kk-KZ"/>
        </w:rPr>
        <w:t>Возможность проведения электронной инвентаризации, подключения соответвующего оборудования;</w:t>
      </w:r>
    </w:p>
    <w:p w14:paraId="73152E48" w14:textId="1C20D858" w:rsidR="00B05677" w:rsidRDefault="00B05677"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Возможность отправки расчетных листов на электронную почту, или через </w:t>
      </w:r>
      <w:r w:rsidRPr="001E09C6">
        <w:rPr>
          <w:rFonts w:ascii="Times New Roman" w:hAnsi="Times New Roman" w:cs="Times New Roman"/>
          <w:sz w:val="24"/>
          <w:szCs w:val="24"/>
          <w:lang w:val="en-US"/>
        </w:rPr>
        <w:t>WEB</w:t>
      </w:r>
      <w:r w:rsidRPr="001E09C6">
        <w:rPr>
          <w:rFonts w:ascii="Times New Roman" w:hAnsi="Times New Roman" w:cs="Times New Roman"/>
          <w:sz w:val="24"/>
          <w:szCs w:val="24"/>
        </w:rPr>
        <w:t>-</w:t>
      </w:r>
      <w:r w:rsidRPr="001E09C6">
        <w:rPr>
          <w:rFonts w:ascii="Times New Roman" w:hAnsi="Times New Roman" w:cs="Times New Roman"/>
          <w:sz w:val="24"/>
          <w:szCs w:val="24"/>
          <w:lang w:val="kk-KZ"/>
        </w:rPr>
        <w:t>сервисы на сторонние корпортивные сайты</w:t>
      </w:r>
      <w:r w:rsidRPr="001E09C6">
        <w:rPr>
          <w:rFonts w:ascii="Times New Roman" w:hAnsi="Times New Roman" w:cs="Times New Roman"/>
          <w:sz w:val="24"/>
          <w:szCs w:val="24"/>
        </w:rPr>
        <w:t>(порталы);</w:t>
      </w:r>
    </w:p>
    <w:p w14:paraId="33185620" w14:textId="0FBD7CCE" w:rsidR="00613190" w:rsidRDefault="00613190" w:rsidP="008D6760">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613190">
        <w:rPr>
          <w:rFonts w:ascii="Times New Roman" w:hAnsi="Times New Roman" w:cs="Times New Roman"/>
          <w:sz w:val="24"/>
          <w:szCs w:val="24"/>
        </w:rPr>
        <w:t>Наличие в программе элементов форматно-логического контроля, позволяющего минимизировать ошибки пользователей (контроль сумм начисления, перечисления, оплата поста</w:t>
      </w:r>
      <w:r>
        <w:rPr>
          <w:rFonts w:ascii="Times New Roman" w:hAnsi="Times New Roman" w:cs="Times New Roman"/>
          <w:sz w:val="24"/>
          <w:szCs w:val="24"/>
        </w:rPr>
        <w:t>в</w:t>
      </w:r>
      <w:r w:rsidRPr="00613190">
        <w:rPr>
          <w:rFonts w:ascii="Times New Roman" w:hAnsi="Times New Roman" w:cs="Times New Roman"/>
          <w:sz w:val="24"/>
          <w:szCs w:val="24"/>
        </w:rPr>
        <w:t>щикам, выбора специфик в документах, отсутствие возможности дублирования физических лиц и контрагентов и другие);</w:t>
      </w:r>
    </w:p>
    <w:p w14:paraId="221AFE68" w14:textId="5517DAA4" w:rsidR="00613190" w:rsidRPr="001E09C6" w:rsidRDefault="00613190" w:rsidP="00746C4A">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613190">
        <w:rPr>
          <w:rFonts w:ascii="Times New Roman" w:hAnsi="Times New Roman" w:cs="Times New Roman"/>
          <w:sz w:val="24"/>
          <w:szCs w:val="24"/>
        </w:rPr>
        <w:t xml:space="preserve">Наличие в программе </w:t>
      </w:r>
      <w:r>
        <w:rPr>
          <w:rFonts w:ascii="Times New Roman" w:hAnsi="Times New Roman" w:cs="Times New Roman"/>
          <w:sz w:val="24"/>
          <w:szCs w:val="24"/>
        </w:rPr>
        <w:t>многоуровневых</w:t>
      </w:r>
      <w:r w:rsidRPr="00613190">
        <w:rPr>
          <w:rFonts w:ascii="Times New Roman" w:hAnsi="Times New Roman" w:cs="Times New Roman"/>
          <w:sz w:val="24"/>
          <w:szCs w:val="24"/>
        </w:rPr>
        <w:t xml:space="preserve"> расшифровок финансовых и других отчётов.</w:t>
      </w:r>
    </w:p>
    <w:p w14:paraId="469A3C06" w14:textId="33CF97E7" w:rsidR="00746C4A" w:rsidRPr="00B42CF3" w:rsidRDefault="00746C4A" w:rsidP="00746C4A">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sidRPr="00B42CF3">
        <w:rPr>
          <w:rFonts w:ascii="Times New Roman" w:hAnsi="Times New Roman" w:cs="Times New Roman"/>
          <w:sz w:val="24"/>
          <w:szCs w:val="24"/>
        </w:rPr>
        <w:t xml:space="preserve">В результате </w:t>
      </w:r>
      <w:r>
        <w:rPr>
          <w:rFonts w:ascii="Times New Roman" w:hAnsi="Times New Roman" w:cs="Times New Roman"/>
          <w:sz w:val="24"/>
          <w:szCs w:val="24"/>
        </w:rPr>
        <w:t>оказания услуг</w:t>
      </w:r>
      <w:r w:rsidRPr="00B42CF3">
        <w:rPr>
          <w:rFonts w:ascii="Times New Roman" w:hAnsi="Times New Roman" w:cs="Times New Roman"/>
          <w:sz w:val="24"/>
          <w:szCs w:val="24"/>
        </w:rPr>
        <w:t xml:space="preserve"> ИС должна выполнять все функции, необходимы</w:t>
      </w:r>
      <w:r>
        <w:rPr>
          <w:rFonts w:ascii="Times New Roman" w:hAnsi="Times New Roman" w:cs="Times New Roman"/>
          <w:sz w:val="24"/>
          <w:szCs w:val="24"/>
        </w:rPr>
        <w:t>е</w:t>
      </w:r>
      <w:r w:rsidRPr="00B42CF3">
        <w:rPr>
          <w:rFonts w:ascii="Times New Roman" w:hAnsi="Times New Roman" w:cs="Times New Roman"/>
          <w:sz w:val="24"/>
          <w:szCs w:val="24"/>
        </w:rPr>
        <w:t xml:space="preserve"> для ведения бухгалтерского учета.</w:t>
      </w:r>
    </w:p>
    <w:p w14:paraId="49FB3E84" w14:textId="2623ADEA" w:rsidR="00746C4A" w:rsidRDefault="00746C4A"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41D3B490" w14:textId="71C2C7E2"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587B258E" w14:textId="075CAD8E"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097AC275" w14:textId="4582B9E0"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4321A921" w14:textId="7D624042"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3D482C0C" w14:textId="14CE9CCE"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55625982" w14:textId="3910C5CA"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5380AFFF" w14:textId="0AECACC5"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34ACC0F5" w14:textId="6273441A"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7B08961F" w14:textId="13742D0F"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6AF14D6C" w14:textId="4634122F"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56AA68EB" w14:textId="6287E306"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121D4D5A" w14:textId="092D25F4"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2415B438" w14:textId="6FAF931F"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3DABF0BE" w14:textId="083F72D5"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052505A3" w14:textId="7855F0CA"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14036687" w14:textId="6181074F"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2E02395E" w14:textId="265F928F"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3B862F66" w14:textId="25D51F6B"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7C230AA8" w14:textId="675CD779"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6FC33451" w14:textId="2EBAEED4"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546907F7" w14:textId="5C637D79" w:rsidR="00887C21"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p>
    <w:p w14:paraId="1C85D495" w14:textId="77777777" w:rsidR="001972DD" w:rsidRPr="001E09C6" w:rsidRDefault="001972DD" w:rsidP="001972DD">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ТЕХНИКАЛЫҚ СИПАТТАМА</w:t>
      </w:r>
    </w:p>
    <w:p w14:paraId="55390DDA" w14:textId="77777777" w:rsidR="001972DD" w:rsidRPr="001E09C6" w:rsidRDefault="001972DD" w:rsidP="001972DD">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Ақпараттық жүйені сүйемелдеу жөніндегі қызметтер</w:t>
      </w:r>
    </w:p>
    <w:p w14:paraId="08D5471B"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p>
    <w:p w14:paraId="7915814A"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Осы құжат Шарттың ажырамас бөлігі болып табылады және </w:t>
      </w:r>
      <w:r>
        <w:rPr>
          <w:rFonts w:ascii="Times New Roman" w:hAnsi="Times New Roman" w:cs="Times New Roman"/>
          <w:sz w:val="24"/>
          <w:szCs w:val="24"/>
          <w:lang w:val="kk-KZ"/>
        </w:rPr>
        <w:t>«</w:t>
      </w:r>
      <w:r w:rsidRPr="004B03DE">
        <w:rPr>
          <w:rFonts w:ascii="Times New Roman" w:hAnsi="Times New Roman" w:cs="Times New Roman"/>
          <w:b/>
          <w:bCs/>
          <w:sz w:val="24"/>
          <w:szCs w:val="24"/>
        </w:rPr>
        <w:t xml:space="preserve">1С платформасында </w:t>
      </w:r>
      <w:r>
        <w:rPr>
          <w:rFonts w:ascii="Times New Roman" w:hAnsi="Times New Roman" w:cs="Times New Roman"/>
          <w:b/>
          <w:bCs/>
          <w:sz w:val="24"/>
          <w:szCs w:val="24"/>
          <w:lang w:val="kk-KZ"/>
        </w:rPr>
        <w:t>«</w:t>
      </w:r>
      <w:r w:rsidRPr="004B03DE">
        <w:rPr>
          <w:rFonts w:ascii="Times New Roman" w:hAnsi="Times New Roman" w:cs="Times New Roman"/>
          <w:b/>
          <w:bCs/>
          <w:sz w:val="24"/>
          <w:szCs w:val="24"/>
        </w:rPr>
        <w:t>Бюджет</w:t>
      </w:r>
      <w:r>
        <w:rPr>
          <w:rFonts w:ascii="Times New Roman" w:hAnsi="Times New Roman" w:cs="Times New Roman"/>
          <w:b/>
          <w:bCs/>
          <w:sz w:val="24"/>
          <w:szCs w:val="24"/>
          <w:lang w:val="kk-KZ"/>
        </w:rPr>
        <w:t>»</w:t>
      </w:r>
      <w:r w:rsidRPr="004B03DE">
        <w:rPr>
          <w:rFonts w:ascii="Times New Roman" w:hAnsi="Times New Roman" w:cs="Times New Roman"/>
          <w:b/>
          <w:bCs/>
          <w:sz w:val="24"/>
          <w:szCs w:val="24"/>
        </w:rPr>
        <w:t xml:space="preserve"> конфигурациясы</w:t>
      </w:r>
      <w:r>
        <w:rPr>
          <w:rFonts w:ascii="Times New Roman" w:hAnsi="Times New Roman" w:cs="Times New Roman"/>
          <w:b/>
          <w:bCs/>
          <w:sz w:val="24"/>
          <w:szCs w:val="24"/>
          <w:lang w:val="kk-KZ"/>
        </w:rPr>
        <w:t>»</w:t>
      </w:r>
      <w:r w:rsidRPr="001E09C6">
        <w:rPr>
          <w:rFonts w:ascii="Times New Roman" w:hAnsi="Times New Roman" w:cs="Times New Roman"/>
          <w:sz w:val="24"/>
          <w:szCs w:val="24"/>
        </w:rPr>
        <w:t xml:space="preserve"> бағдарламалық жасақтаманы (бұдан әрі – Ақпараттық жүйе, АЖ) сүйемелдеу бойынша қызметтер көрсетуге қойылатын негізгі техникалық талаптарды сипаттайды. </w:t>
      </w:r>
    </w:p>
    <w:p w14:paraId="490DF3B6"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b/>
          <w:sz w:val="24"/>
          <w:szCs w:val="24"/>
        </w:rPr>
      </w:pPr>
    </w:p>
    <w:p w14:paraId="374B6276" w14:textId="77777777" w:rsidR="001972DD" w:rsidRPr="001E09C6" w:rsidRDefault="001972DD" w:rsidP="001972DD">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Мақсаты</w:t>
      </w:r>
    </w:p>
    <w:p w14:paraId="620D1E6F"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Сүйемелдеудің мақсаты бухгалтерлік есепті жүргізу үдерісін автоматтандыру, есептердегі ауытқуларды анықтай отырып, қаржылық ақпаратты қалыптастыру және оларды кейіннен түзету, бухгалтерлік теңгерімдерді қалыптастыру, күнделікті үдерістерді оңтайландыру болып табылады. </w:t>
      </w:r>
    </w:p>
    <w:p w14:paraId="2C5572CD"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b/>
          <w:sz w:val="24"/>
          <w:szCs w:val="24"/>
        </w:rPr>
      </w:pPr>
    </w:p>
    <w:p w14:paraId="6521DA38" w14:textId="77777777" w:rsidR="001972DD" w:rsidRPr="001E09C6" w:rsidRDefault="001972DD" w:rsidP="001972DD">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Қызмет көрсету тізбесі мен мерзімі</w:t>
      </w:r>
    </w:p>
    <w:p w14:paraId="5EBD7593"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Жеткізуші келесі Қызметтерді көрсетуі керек:</w:t>
      </w:r>
    </w:p>
    <w:p w14:paraId="25548370" w14:textId="77777777" w:rsidR="001972DD"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Тапсырыс беруші үшін Ақпараттық жүйені (бұдан әрі - Қызметтер) сүйемелдеу. </w:t>
      </w:r>
    </w:p>
    <w:p w14:paraId="36431CE8"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r w:rsidRPr="001E09C6">
        <w:rPr>
          <w:rFonts w:ascii="Times New Roman" w:hAnsi="Times New Roman" w:cs="Times New Roman"/>
          <w:sz w:val="24"/>
          <w:szCs w:val="24"/>
        </w:rPr>
        <w:t>Қызметтерге мыналар кіреді:</w:t>
      </w:r>
    </w:p>
    <w:p w14:paraId="47B8B31E" w14:textId="77777777" w:rsidR="001972DD" w:rsidRPr="000733BD" w:rsidRDefault="001972DD" w:rsidP="001972DD">
      <w:pPr>
        <w:pStyle w:val="aa"/>
        <w:numPr>
          <w:ilvl w:val="0"/>
          <w:numId w:val="12"/>
        </w:numPr>
        <w:autoSpaceDE w:val="0"/>
        <w:autoSpaceDN w:val="0"/>
        <w:adjustRightInd w:val="0"/>
        <w:spacing w:after="0" w:line="240" w:lineRule="auto"/>
        <w:ind w:left="0" w:firstLine="993"/>
        <w:jc w:val="both"/>
        <w:rPr>
          <w:rFonts w:ascii="Times New Roman" w:hAnsi="Times New Roman" w:cs="Times New Roman"/>
          <w:sz w:val="24"/>
          <w:szCs w:val="24"/>
        </w:rPr>
      </w:pPr>
      <w:r w:rsidRPr="000733BD">
        <w:rPr>
          <w:rFonts w:ascii="Times New Roman" w:hAnsi="Times New Roman" w:cs="Times New Roman"/>
          <w:sz w:val="24"/>
          <w:szCs w:val="24"/>
        </w:rPr>
        <w:t>АЖ әкімшілендіру: бухгалтерлік есепті автоматтандыру үшін АЖ жұмысын ұйымдастыру; интерфейстер мен қол жеткізу құқықтарын баптау, мәліметтер базасын тестілеу және түзету, сәтсіздіктердің салдарын жою, мәліметтер базасының мұрағаттық көшірмелерін қалыптастыру және қалпына келтіру, біріктіру, конфигурацияларды жаңарту; АЖ-ні жұмыс және өзекті жағдайда қолдау; АЖ-ні пысықтау, жаңғырту және дамыту;</w:t>
      </w:r>
    </w:p>
    <w:p w14:paraId="13BC60A4" w14:textId="77777777" w:rsidR="001972DD" w:rsidRPr="000733BD" w:rsidRDefault="001972DD" w:rsidP="001972DD">
      <w:pPr>
        <w:pStyle w:val="aa"/>
        <w:numPr>
          <w:ilvl w:val="0"/>
          <w:numId w:val="12"/>
        </w:numPr>
        <w:autoSpaceDE w:val="0"/>
        <w:autoSpaceDN w:val="0"/>
        <w:adjustRightInd w:val="0"/>
        <w:spacing w:after="0" w:line="240" w:lineRule="auto"/>
        <w:ind w:left="0" w:firstLine="993"/>
        <w:jc w:val="both"/>
        <w:rPr>
          <w:rFonts w:ascii="Times New Roman" w:hAnsi="Times New Roman" w:cs="Times New Roman"/>
          <w:sz w:val="24"/>
          <w:szCs w:val="24"/>
        </w:rPr>
      </w:pPr>
      <w:r w:rsidRPr="000733BD">
        <w:rPr>
          <w:rFonts w:ascii="Times New Roman" w:hAnsi="Times New Roman" w:cs="Times New Roman"/>
          <w:sz w:val="24"/>
          <w:szCs w:val="24"/>
        </w:rPr>
        <w:t>Кеңес беру қызметтері: АЖ пайдаланушы – қызметкерлерін оқыту және оларға кеңес беру және тәжірибелік көмек көрсету; қаржылық, статистикалық есептілікті тапсыру кезіндегі кеңес беру қызметтері; ӘБКЕҰ-ды қосу, орнату және баптау жөніндегі кеңес беру қызметтері, Салық төлеушінің кабинеті, Мүлікті есепке алу, ЭШФ;</w:t>
      </w:r>
    </w:p>
    <w:p w14:paraId="3CD425C8" w14:textId="77777777" w:rsidR="001972DD" w:rsidRPr="001E09C6" w:rsidRDefault="001972DD" w:rsidP="001972DD">
      <w:pPr>
        <w:pStyle w:val="aa"/>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Қызметтер 2024 жылғы 31 желтоқсанды қоса алғанда мерзімге көрсетілуі тиіс.</w:t>
      </w:r>
    </w:p>
    <w:p w14:paraId="31BA37F5" w14:textId="77777777" w:rsidR="001972DD" w:rsidRDefault="001972DD" w:rsidP="001972DD">
      <w:pPr>
        <w:autoSpaceDE w:val="0"/>
        <w:autoSpaceDN w:val="0"/>
        <w:adjustRightInd w:val="0"/>
        <w:spacing w:after="0" w:line="240" w:lineRule="auto"/>
        <w:ind w:firstLine="993"/>
        <w:jc w:val="both"/>
        <w:rPr>
          <w:rFonts w:ascii="Times New Roman" w:hAnsi="Times New Roman" w:cs="Times New Roman"/>
          <w:b/>
          <w:sz w:val="24"/>
          <w:szCs w:val="24"/>
        </w:rPr>
      </w:pPr>
    </w:p>
    <w:p w14:paraId="500184B9" w14:textId="77777777" w:rsidR="001972DD" w:rsidRPr="001E09C6" w:rsidRDefault="001972DD" w:rsidP="001972DD">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Стандарттарға сәйкестік</w:t>
      </w:r>
    </w:p>
    <w:p w14:paraId="654D9B6D" w14:textId="77777777" w:rsidR="001972DD" w:rsidRPr="000733BD"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r w:rsidRPr="000733BD">
        <w:rPr>
          <w:rFonts w:ascii="Times New Roman" w:hAnsi="Times New Roman" w:cs="Times New Roman"/>
          <w:sz w:val="24"/>
          <w:szCs w:val="24"/>
        </w:rPr>
        <w:t>Қызметтерді жеткізуші тиісті сертификатпен расталған ҚР СТ ISO/IEC 27001-2015 ақпараттық қауіпсіздік менеджменті жүйесінің стандартына сәйкес көрсетуі тиіс.</w:t>
      </w:r>
    </w:p>
    <w:p w14:paraId="6D5085DA" w14:textId="77777777" w:rsidR="001972DD" w:rsidRPr="001E09C6" w:rsidRDefault="001972DD" w:rsidP="001972DD">
      <w:pPr>
        <w:autoSpaceDE w:val="0"/>
        <w:autoSpaceDN w:val="0"/>
        <w:adjustRightInd w:val="0"/>
        <w:spacing w:after="0" w:line="240" w:lineRule="auto"/>
        <w:ind w:firstLine="993"/>
        <w:jc w:val="both"/>
        <w:rPr>
          <w:rFonts w:ascii="Times New Roman" w:hAnsi="Times New Roman" w:cs="Times New Roman"/>
          <w:sz w:val="24"/>
          <w:szCs w:val="24"/>
        </w:rPr>
      </w:pPr>
      <w:r w:rsidRPr="000733BD">
        <w:rPr>
          <w:rFonts w:ascii="Times New Roman" w:hAnsi="Times New Roman" w:cs="Times New Roman"/>
          <w:sz w:val="24"/>
          <w:szCs w:val="24"/>
        </w:rPr>
        <w:t xml:space="preserve">  </w:t>
      </w:r>
    </w:p>
    <w:p w14:paraId="452BF38E" w14:textId="77777777" w:rsidR="001972DD" w:rsidRPr="00B073CF" w:rsidRDefault="001972DD" w:rsidP="001972DD">
      <w:pPr>
        <w:pStyle w:val="aa"/>
        <w:autoSpaceDE w:val="0"/>
        <w:autoSpaceDN w:val="0"/>
        <w:adjustRightInd w:val="0"/>
        <w:spacing w:after="0" w:line="240" w:lineRule="auto"/>
        <w:ind w:left="2912"/>
        <w:rPr>
          <w:rFonts w:ascii="Times New Roman" w:hAnsi="Times New Roman" w:cs="Times New Roman"/>
          <w:b/>
          <w:sz w:val="24"/>
          <w:szCs w:val="24"/>
        </w:rPr>
      </w:pPr>
      <w:r w:rsidRPr="00B073CF">
        <w:rPr>
          <w:rFonts w:ascii="Times New Roman" w:hAnsi="Times New Roman" w:cs="Times New Roman"/>
          <w:b/>
          <w:sz w:val="24"/>
          <w:szCs w:val="24"/>
        </w:rPr>
        <w:t>АЖ сүйемелдеуге қойылатын талаптар</w:t>
      </w:r>
    </w:p>
    <w:p w14:paraId="422B7610" w14:textId="77777777" w:rsidR="001972DD" w:rsidRPr="00800784" w:rsidRDefault="001972DD" w:rsidP="001972DD">
      <w:pPr>
        <w:pStyle w:val="aa"/>
        <w:numPr>
          <w:ilvl w:val="0"/>
          <w:numId w:val="10"/>
        </w:numPr>
        <w:ind w:left="0" w:firstLine="993"/>
        <w:jc w:val="both"/>
        <w:rPr>
          <w:rFonts w:ascii="Times New Roman" w:hAnsi="Times New Roman" w:cs="Times New Roman"/>
          <w:b/>
          <w:sz w:val="24"/>
          <w:szCs w:val="24"/>
        </w:rPr>
      </w:pPr>
      <w:r w:rsidRPr="00800784">
        <w:rPr>
          <w:rFonts w:ascii="Times New Roman" w:hAnsi="Times New Roman" w:cs="Times New Roman"/>
          <w:b/>
          <w:sz w:val="24"/>
          <w:szCs w:val="24"/>
        </w:rPr>
        <w:t xml:space="preserve">АЖ платформасын өндірушінің құқықтарын сақтау мақсатында Қызметтерді Жеткізуші </w:t>
      </w:r>
      <w:r>
        <w:rPr>
          <w:rFonts w:ascii="Times New Roman" w:hAnsi="Times New Roman" w:cs="Times New Roman"/>
          <w:b/>
          <w:sz w:val="24"/>
          <w:szCs w:val="24"/>
          <w:lang w:val="kk-KZ"/>
        </w:rPr>
        <w:t>«</w:t>
      </w:r>
      <w:r w:rsidRPr="00800784">
        <w:rPr>
          <w:rFonts w:ascii="Times New Roman" w:hAnsi="Times New Roman" w:cs="Times New Roman"/>
          <w:b/>
          <w:sz w:val="24"/>
          <w:szCs w:val="24"/>
        </w:rPr>
        <w:t>1С</w:t>
      </w:r>
      <w:r>
        <w:rPr>
          <w:rFonts w:ascii="Times New Roman" w:hAnsi="Times New Roman" w:cs="Times New Roman"/>
          <w:b/>
          <w:sz w:val="24"/>
          <w:szCs w:val="24"/>
          <w:lang w:val="kk-KZ"/>
        </w:rPr>
        <w:t>»</w:t>
      </w:r>
      <w:r w:rsidRPr="00800784">
        <w:rPr>
          <w:rFonts w:ascii="Times New Roman" w:hAnsi="Times New Roman" w:cs="Times New Roman"/>
          <w:b/>
          <w:sz w:val="24"/>
          <w:szCs w:val="24"/>
        </w:rPr>
        <w:t xml:space="preserve"> платформасын өндіруші компанияның тиісті сертификатпен расталған және өндірушінің 1С ресми сайтында белгіленген бөлімде ресми серіктестіктің болуы туралы талаптарына сәйкес көрсетуі тиіс.</w:t>
      </w:r>
    </w:p>
    <w:p w14:paraId="185D17BC" w14:textId="77777777" w:rsidR="001972DD" w:rsidRPr="001E09C6"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Қызметтерді жеткізуші Қазақстан Республикасы заңнамасының талаптарына сәйкес көрсетуі тиіс. </w:t>
      </w:r>
    </w:p>
    <w:p w14:paraId="46644B8E"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Қызмет көрсету кезінде Жеткізуші Қызмет көрсетуге арналған қолданыстағы Шартты басшылыққа алуы тиіс. Егер Жеткізушінің Қызмет көрсету сапасы, жеделдігі және стандарттарға сәйкестігі осы техникалық сипаттамаға сәйкес келмесе, Тапсырыс беруші шартты бұза алады. </w:t>
      </w:r>
    </w:p>
    <w:p w14:paraId="10B372A3"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Жеткізуші Қызмет көрсету кезінде Тапсырыс берушінің ақпаратының сақталуын және оның құпиялылығын қамтамасыз етуге міндеттенеді. </w:t>
      </w:r>
    </w:p>
    <w:p w14:paraId="4F4187D8"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Жеткізуші Тапсырыс берушінің талабы бойынша АЖ қызметкерлерін - пайдаланушыларды оқыту үдерісін көздеуі тиіс. Осы мақсатта Жеткізуші АЖ-мен жұмыс істеу жөніндегі нұсқаулықтың бейне пішімде болуын қамтамасыз етуі тиіс.</w:t>
      </w:r>
    </w:p>
    <w:p w14:paraId="20053EE4"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Жеткізуші сатып алынатын Қызметтердің барлық түрлері бойынша жауапты тұлғалардың кандидатураларын көрсетуі тиіс. </w:t>
      </w:r>
    </w:p>
    <w:p w14:paraId="044A6701"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Жеткізуші Тапсырыс берушінің жұмыс режимінде – жұмыс күндері сағат 9:00-ден 19:00-ге дейін, сенбі күні сағат 10:00-ден 15:00-ге дейін Қызметтер көрсетуді қамтамасыз етуге міндеттенеді. Өндірістік қажеттілік бойынша жұмыс режимі Тапсырыс берушінің жазбаша өтінімі бойынша ұзартылуы мүмкін.</w:t>
      </w:r>
    </w:p>
    <w:p w14:paraId="355E515A"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Көрсетілетін қызметтер көп арналы бірыңғай қоңырау шалу нөмірі (қалалық нөмір) арқылы, сондай-ақ қажет болған жағдайда электрондық пошта арқылы көрсетілуі тиіс. Жеткізуші кеңес алу үшін телефон нөмірі мен электрондық поштаны ұсынуы және телефон, Интернет, электрондық пошта немесе тікелей байланыс арқылы қашықтықтан ақпараттық қолдау көрсетуі керек.</w:t>
      </w:r>
    </w:p>
    <w:p w14:paraId="7E63C82D"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Көрсетілетін қызметтер АЖ-нің үздіксіз жұмыс істеуін қамтамасыз етуі тиіс. </w:t>
      </w:r>
    </w:p>
    <w:p w14:paraId="5503686C"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Жеткізуші деректер базасын сүйемелдеу бойынша қызметтер көрсету шеңберінде, егер олар міндеттемелерді орындау қажеттілігінен тікелей туындайтын болса, АЖ құрылымын қалыптастыратын ілеспе қызметтер көрсетуге тиіс. Ілеспе қызметтерге 24/7 режимінде АЖ жұмысқа қабілетті күйде ұстайтын күнделікті, жоспарлы, алдын алатын, ұйымдастырушылық және басқа да нормативтік-техникалық іс-шаралар кіреді. Ілеспе қызметтердің көлемі мен сипаты АЖ-нің жұмысқа қабілеттілігін қамтамасыз ету қажеттілігі шегінде шектелген. </w:t>
      </w:r>
    </w:p>
    <w:p w14:paraId="7EC9DDA8"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sz w:val="24"/>
          <w:szCs w:val="24"/>
        </w:rPr>
        <w:t>Қажет болған жағдайда бұлтты жұмыс сұлбасын ұйымдастыру мүмкіндігі қарастырылуы керек.</w:t>
      </w:r>
    </w:p>
    <w:p w14:paraId="214981DA"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sz w:val="24"/>
          <w:szCs w:val="24"/>
        </w:rPr>
        <w:t>Қажет болған жағдайда жабық VPN түнелін ұйымдастыру мүмкіндігі қарастырылуы керек.</w:t>
      </w:r>
    </w:p>
    <w:p w14:paraId="1C073993"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900D75">
        <w:rPr>
          <w:rFonts w:ascii="Times New Roman" w:hAnsi="Times New Roman" w:cs="Times New Roman"/>
          <w:sz w:val="24"/>
          <w:szCs w:val="24"/>
        </w:rPr>
        <w:t>Жеткізуші қажет болған жағдайда базаны өз серверлеріне және/немесе арнайы жабдықталған ДӨО-да орналастырылған көшіруді жүзеге асыруы тиіс;</w:t>
      </w:r>
    </w:p>
    <w:p w14:paraId="5C388AC7"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Сүйемелдеу бағдарламалық жасақтаманың қолданыстағы заңнама нормаларына сәйкестігі мақсатында белгіленген кезеңділікпен орындалуы тиіс. </w:t>
      </w:r>
    </w:p>
    <w:p w14:paraId="0030CDFD" w14:textId="77777777" w:rsidR="001972DD" w:rsidRPr="00D97E22" w:rsidRDefault="001972DD" w:rsidP="001972DD">
      <w:pPr>
        <w:pStyle w:val="aa"/>
        <w:numPr>
          <w:ilvl w:val="0"/>
          <w:numId w:val="10"/>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Қызметтерді Тапсырыс берушінің уәкілетті өкілдері қабылдайды. Қызметтер көрсету көрсетілген қызметтерді қабылдау - тапсырудың тиісті актілерін ресімдеу арқылы ай сайын немесе тоқсан сайын расталуы тиіс.</w:t>
      </w:r>
    </w:p>
    <w:p w14:paraId="6B5B0048" w14:textId="77777777" w:rsidR="001972DD" w:rsidRPr="00D97E22" w:rsidRDefault="001972DD" w:rsidP="001972DD">
      <w:pPr>
        <w:pStyle w:val="aa"/>
        <w:autoSpaceDE w:val="0"/>
        <w:autoSpaceDN w:val="0"/>
        <w:adjustRightInd w:val="0"/>
        <w:spacing w:after="0" w:line="240" w:lineRule="auto"/>
        <w:ind w:left="993"/>
        <w:jc w:val="both"/>
        <w:rPr>
          <w:rFonts w:ascii="Times New Roman" w:hAnsi="Times New Roman" w:cs="Times New Roman"/>
          <w:sz w:val="24"/>
          <w:szCs w:val="24"/>
        </w:rPr>
      </w:pPr>
    </w:p>
    <w:p w14:paraId="1D26ABCB" w14:textId="77777777" w:rsidR="001972DD" w:rsidRPr="00D97E22" w:rsidRDefault="001972DD" w:rsidP="001972DD">
      <w:pPr>
        <w:autoSpaceDE w:val="0"/>
        <w:autoSpaceDN w:val="0"/>
        <w:adjustRightInd w:val="0"/>
        <w:spacing w:after="0" w:line="240" w:lineRule="auto"/>
        <w:ind w:firstLine="993"/>
        <w:jc w:val="center"/>
        <w:rPr>
          <w:rFonts w:ascii="Times New Roman" w:hAnsi="Times New Roman" w:cs="Times New Roman"/>
          <w:b/>
          <w:sz w:val="24"/>
          <w:szCs w:val="24"/>
        </w:rPr>
      </w:pPr>
    </w:p>
    <w:p w14:paraId="6F994051" w14:textId="77777777" w:rsidR="001972DD" w:rsidRPr="001E09C6" w:rsidRDefault="001972DD" w:rsidP="001972DD">
      <w:pPr>
        <w:autoSpaceDE w:val="0"/>
        <w:autoSpaceDN w:val="0"/>
        <w:adjustRightInd w:val="0"/>
        <w:spacing w:after="0" w:line="240" w:lineRule="auto"/>
        <w:ind w:firstLine="993"/>
        <w:jc w:val="center"/>
        <w:rPr>
          <w:rFonts w:ascii="Times New Roman" w:hAnsi="Times New Roman" w:cs="Times New Roman"/>
          <w:b/>
          <w:sz w:val="24"/>
          <w:szCs w:val="24"/>
        </w:rPr>
      </w:pPr>
      <w:r w:rsidRPr="001E09C6">
        <w:rPr>
          <w:rFonts w:ascii="Times New Roman" w:hAnsi="Times New Roman" w:cs="Times New Roman"/>
          <w:b/>
          <w:sz w:val="24"/>
          <w:szCs w:val="24"/>
        </w:rPr>
        <w:t>АЖ функционалдығына қойылатын талаптар</w:t>
      </w:r>
    </w:p>
    <w:p w14:paraId="65455EC1"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АЖ жұмыс істеуі қазіргі АЖ құрудың негізгі қағидаттарын қанағаттандыруы керек;</w:t>
      </w:r>
    </w:p>
    <w:p w14:paraId="315111B8"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Қажетті деректерді жылдам іздеу қамтамасыз етілуі тиіс; </w:t>
      </w:r>
    </w:p>
    <w:p w14:paraId="0E218023"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АЖ-ге оның жұмысын бұзбай жаңа функцияларды қосу мүмкіндігі болуы керек; </w:t>
      </w:r>
    </w:p>
    <w:p w14:paraId="363D6C59"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Деректерді жинақтау, сақтау және басқару қамтамасыз етілуі тиіс; </w:t>
      </w:r>
    </w:p>
    <w:p w14:paraId="6D725D8F"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Әр түрлі деңгейдегі бағдарламалармен деректермен және жүйелік құралдармен өзара әрекеттесу қамтамасыз етілуі керек; </w:t>
      </w:r>
    </w:p>
    <w:p w14:paraId="577C1EE0"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Ақпараттың сақтық көшірмесін жасау, дерекқордың логикалық тұтастығын жоғалтпай, бұзылуы және апаттық жағдайлардан кейін жүйенің қайта іске қосылуы, жүйенің бұзылуынан немесе басқа жоспарланбаған үзілістерден кейін деректерді өңдеудің тұтастығын қолдау процедуралары, кірістерді логикалық тексеру қамтамасыз етілуі керек; </w:t>
      </w:r>
    </w:p>
    <w:p w14:paraId="4FB94ED1"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Жеткізуші келесі операцияларды қамтамасыз етуі керек: </w:t>
      </w:r>
    </w:p>
    <w:p w14:paraId="131180CB"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Есептілікті (Excel, PDF, Word және т. б. пішімдегі файлдарға) түрлендіруді қа</w:t>
      </w:r>
      <w:r>
        <w:rPr>
          <w:rFonts w:ascii="Times New Roman" w:hAnsi="Times New Roman" w:cs="Times New Roman"/>
          <w:sz w:val="24"/>
          <w:szCs w:val="24"/>
        </w:rPr>
        <w:t>мтамасыз ету</w:t>
      </w:r>
      <w:r w:rsidRPr="001E09C6">
        <w:rPr>
          <w:rFonts w:ascii="Times New Roman" w:hAnsi="Times New Roman" w:cs="Times New Roman"/>
          <w:sz w:val="24"/>
          <w:szCs w:val="24"/>
        </w:rPr>
        <w:t xml:space="preserve">;  </w:t>
      </w:r>
    </w:p>
    <w:p w14:paraId="2186AF8F"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Мемлекеттік тілде бастапқы құжаттардың шығыс нысандарын және есептілік нысандарын қалыптастыруға мүмкіндік беру</w:t>
      </w:r>
      <w:r>
        <w:rPr>
          <w:rFonts w:ascii="Times New Roman" w:hAnsi="Times New Roman" w:cs="Times New Roman"/>
          <w:sz w:val="24"/>
          <w:szCs w:val="24"/>
          <w:lang w:val="kk-KZ"/>
        </w:rPr>
        <w:t>;</w:t>
      </w:r>
      <w:r>
        <w:rPr>
          <w:rFonts w:ascii="Times New Roman" w:hAnsi="Times New Roman" w:cs="Times New Roman"/>
          <w:sz w:val="24"/>
          <w:szCs w:val="24"/>
        </w:rPr>
        <w:t xml:space="preserve"> </w:t>
      </w:r>
    </w:p>
    <w:p w14:paraId="4709C330"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Республикалық және жергілікті бюджеттер есебінен ұсталатын ұйымдарда бухгалтерлік есепті жүргізу тәртібін реттейтін ҚР заңнамасына енгізілетін өзгерістерге сәйкес жаңартуларды уақтылы ұсыну; </w:t>
      </w:r>
    </w:p>
    <w:p w14:paraId="5C91D1CA"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ҚР ҚМ СК енгізілетін өзгерістерге сәйкес салық есептілігінің жаңартылған электрондық нысандарын уақтылы ұсыну; </w:t>
      </w:r>
    </w:p>
    <w:p w14:paraId="612A2BEA"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ҚР ҚМ талаптарына сәйкес бастапқы құжаттаманың өзгертілген нысандарын уақтылы ұсыну; </w:t>
      </w:r>
    </w:p>
    <w:p w14:paraId="29E3A1AD"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ҚР ҚМ Қазынашылық комитетінің талаптарына сәйкес өзгертілген электрондық файл шаблондарын уақтылы ұсыну; </w:t>
      </w:r>
    </w:p>
    <w:p w14:paraId="1CBE3261"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rPr>
      </w:pPr>
      <w:r w:rsidRPr="001E09C6">
        <w:rPr>
          <w:rFonts w:ascii="Times New Roman" w:hAnsi="Times New Roman" w:cs="Times New Roman"/>
          <w:sz w:val="24"/>
          <w:szCs w:val="24"/>
        </w:rPr>
        <w:t xml:space="preserve">Жұмыс үдерісінің өнімділігін арттыру мақсатында бағдарламалық жасақтама платформасының техникалық пысықтауларын ұсыну. </w:t>
      </w:r>
    </w:p>
    <w:p w14:paraId="479F867C" w14:textId="77777777" w:rsidR="001972DD" w:rsidRPr="001E09C6"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sz w:val="24"/>
          <w:szCs w:val="24"/>
        </w:rPr>
        <w:t>Қызмет көрсету нәтижесінде АЖ келесі функционалдық мүмкіндіктерді іске асыруы тиіс:</w:t>
      </w:r>
    </w:p>
    <w:p w14:paraId="4DF71551"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ЭШФ порталымен бірігуі;</w:t>
      </w:r>
    </w:p>
    <w:p w14:paraId="1AF9AF34"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Мемлекеттік сатып алу порталымен бірігуі;</w:t>
      </w:r>
    </w:p>
    <w:p w14:paraId="77C30B25"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ЖСН/БСН сұрау салуы бойынша контрагенттердің/қызметкерлердің деректерін автоматты түрде толтыру мүмкіндігі;</w:t>
      </w:r>
    </w:p>
    <w:p w14:paraId="108F7F8F"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4-20 есепті автоматты салыстыру механизмі;</w:t>
      </w:r>
    </w:p>
    <w:p w14:paraId="6C1D40D3"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rPr>
      </w:pPr>
      <w:r w:rsidRPr="001E09C6">
        <w:rPr>
          <w:rFonts w:ascii="Times New Roman" w:hAnsi="Times New Roman" w:cs="Times New Roman"/>
          <w:bCs/>
          <w:sz w:val="24"/>
          <w:szCs w:val="24"/>
        </w:rPr>
        <w:t>Есепті тексеру функциясы;</w:t>
      </w:r>
    </w:p>
    <w:p w14:paraId="394CE17A"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lang w:val="kk-KZ"/>
        </w:rPr>
      </w:pPr>
      <w:r w:rsidRPr="001E09C6">
        <w:rPr>
          <w:rFonts w:ascii="Times New Roman" w:hAnsi="Times New Roman" w:cs="Times New Roman"/>
          <w:bCs/>
          <w:sz w:val="24"/>
          <w:szCs w:val="24"/>
        </w:rPr>
        <w:t>ММ және МКМ есептерін бір уақытта бір физикалық базада жүргізу</w:t>
      </w:r>
    </w:p>
    <w:p w14:paraId="5572E4DA" w14:textId="77777777" w:rsidR="001972DD" w:rsidRPr="001E09C6"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lang w:val="kk-KZ"/>
        </w:rPr>
      </w:pPr>
      <w:r w:rsidRPr="001E09C6">
        <w:rPr>
          <w:rFonts w:ascii="Times New Roman" w:hAnsi="Times New Roman" w:cs="Times New Roman"/>
          <w:bCs/>
          <w:sz w:val="24"/>
          <w:szCs w:val="24"/>
        </w:rPr>
        <w:t>Мүлікті есепке алу есебін түсіру;</w:t>
      </w:r>
    </w:p>
    <w:p w14:paraId="33C26FBD" w14:textId="77777777" w:rsidR="001972DD" w:rsidRPr="00D97E22"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bCs/>
          <w:sz w:val="24"/>
          <w:szCs w:val="24"/>
          <w:lang w:val="kk-KZ"/>
        </w:rPr>
      </w:pPr>
      <w:r w:rsidRPr="001E09C6">
        <w:rPr>
          <w:rFonts w:ascii="Times New Roman" w:hAnsi="Times New Roman" w:cs="Times New Roman"/>
          <w:bCs/>
          <w:sz w:val="24"/>
          <w:szCs w:val="24"/>
        </w:rPr>
        <w:t>Электрондық түгендеу жүргізу, тиісті жабдықты қосу мүмкіндігі;</w:t>
      </w:r>
    </w:p>
    <w:p w14:paraId="454578C1" w14:textId="77777777" w:rsidR="001972DD" w:rsidRPr="00D97E22"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lang w:val="kk-KZ"/>
        </w:rPr>
      </w:pPr>
      <w:r w:rsidRPr="001E09C6">
        <w:rPr>
          <w:rFonts w:ascii="Times New Roman" w:hAnsi="Times New Roman" w:cs="Times New Roman"/>
          <w:sz w:val="24"/>
          <w:szCs w:val="24"/>
        </w:rPr>
        <w:t>Есеп айырысу парақтарды электрондық поштаға немесе WEB-сервистер арқылы үшінші тарап корпоративтік сайттарына (порталдарына) жіберу мүмкіндігі;</w:t>
      </w:r>
    </w:p>
    <w:p w14:paraId="15366ED0" w14:textId="77777777" w:rsidR="001972DD" w:rsidRPr="00D97E22"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lang w:val="kk-KZ"/>
        </w:rPr>
      </w:pPr>
      <w:r w:rsidRPr="00613190">
        <w:rPr>
          <w:rFonts w:ascii="Times New Roman" w:hAnsi="Times New Roman" w:cs="Times New Roman"/>
          <w:sz w:val="24"/>
          <w:szCs w:val="24"/>
        </w:rPr>
        <w:t>Бағдарламада пайдаланушылардың қателіктерін барынша азайтуға мүмкіндік беретін пішімді-логикалық бақылау элементтерінің болуы (есептеу, аудару сомаларын бақылау, жеткізушілерге ақы төлеу, құжаттардағы ерекшеліктерді таңдау, жеке тұлғалар мен контрагенттердің қайталану мүмкіндігінің болмауы және басқалар);</w:t>
      </w:r>
    </w:p>
    <w:p w14:paraId="6445EE36" w14:textId="77777777" w:rsidR="001972DD" w:rsidRPr="00D97E22" w:rsidRDefault="001972DD" w:rsidP="001972DD">
      <w:pPr>
        <w:pStyle w:val="aa"/>
        <w:numPr>
          <w:ilvl w:val="0"/>
          <w:numId w:val="7"/>
        </w:numPr>
        <w:autoSpaceDE w:val="0"/>
        <w:autoSpaceDN w:val="0"/>
        <w:adjustRightInd w:val="0"/>
        <w:spacing w:after="0" w:line="240" w:lineRule="auto"/>
        <w:ind w:left="0" w:firstLine="993"/>
        <w:jc w:val="both"/>
        <w:rPr>
          <w:rFonts w:ascii="Times New Roman" w:hAnsi="Times New Roman" w:cs="Times New Roman"/>
          <w:sz w:val="24"/>
          <w:szCs w:val="24"/>
          <w:lang w:val="kk-KZ"/>
        </w:rPr>
      </w:pPr>
      <w:r w:rsidRPr="00613190">
        <w:rPr>
          <w:rFonts w:ascii="Times New Roman" w:hAnsi="Times New Roman" w:cs="Times New Roman"/>
          <w:sz w:val="24"/>
          <w:szCs w:val="24"/>
        </w:rPr>
        <w:t>Бағдарламада қаржылық және басқа да есептердің көп деңгейлі ажыратуларының болуы.</w:t>
      </w:r>
    </w:p>
    <w:p w14:paraId="69D086D9" w14:textId="77777777" w:rsidR="001972DD" w:rsidRPr="00D97E22" w:rsidRDefault="001972DD" w:rsidP="001972DD">
      <w:pPr>
        <w:pStyle w:val="aa"/>
        <w:numPr>
          <w:ilvl w:val="0"/>
          <w:numId w:val="1"/>
        </w:numPr>
        <w:autoSpaceDE w:val="0"/>
        <w:autoSpaceDN w:val="0"/>
        <w:adjustRightInd w:val="0"/>
        <w:spacing w:after="0" w:line="240" w:lineRule="auto"/>
        <w:ind w:left="0" w:firstLine="993"/>
        <w:jc w:val="both"/>
        <w:rPr>
          <w:rFonts w:ascii="Times New Roman" w:hAnsi="Times New Roman" w:cs="Times New Roman"/>
          <w:sz w:val="24"/>
          <w:szCs w:val="24"/>
          <w:lang w:val="kk-KZ"/>
        </w:rPr>
      </w:pPr>
      <w:r w:rsidRPr="00B42CF3">
        <w:rPr>
          <w:rFonts w:ascii="Times New Roman" w:hAnsi="Times New Roman" w:cs="Times New Roman"/>
          <w:sz w:val="24"/>
          <w:szCs w:val="24"/>
        </w:rPr>
        <w:t>Қызмет көрсету нәтижесінде АЖ бухгалтерлік есепті жүргізу үшін қажетті барлық функцияларды орындауы керек.</w:t>
      </w:r>
    </w:p>
    <w:p w14:paraId="7FD22EFC" w14:textId="77777777" w:rsidR="001972DD" w:rsidRPr="00D97E22" w:rsidRDefault="001972DD" w:rsidP="001972DD">
      <w:pPr>
        <w:pStyle w:val="aa"/>
        <w:autoSpaceDE w:val="0"/>
        <w:autoSpaceDN w:val="0"/>
        <w:adjustRightInd w:val="0"/>
        <w:spacing w:after="0" w:line="240" w:lineRule="auto"/>
        <w:ind w:left="993"/>
        <w:jc w:val="both"/>
        <w:rPr>
          <w:rFonts w:ascii="Times New Roman" w:hAnsi="Times New Roman" w:cs="Times New Roman"/>
          <w:sz w:val="24"/>
          <w:szCs w:val="24"/>
          <w:lang w:val="kk-KZ"/>
        </w:rPr>
      </w:pPr>
    </w:p>
    <w:p w14:paraId="6FD176A0" w14:textId="77777777" w:rsidR="00887C21" w:rsidRPr="001E09C6" w:rsidRDefault="00887C21" w:rsidP="00746C4A">
      <w:pPr>
        <w:pStyle w:val="aa"/>
        <w:autoSpaceDE w:val="0"/>
        <w:autoSpaceDN w:val="0"/>
        <w:adjustRightInd w:val="0"/>
        <w:spacing w:after="0" w:line="240" w:lineRule="auto"/>
        <w:ind w:left="993"/>
        <w:jc w:val="both"/>
        <w:rPr>
          <w:rFonts w:ascii="Times New Roman" w:hAnsi="Times New Roman" w:cs="Times New Roman"/>
          <w:sz w:val="24"/>
          <w:szCs w:val="24"/>
        </w:rPr>
      </w:pPr>
      <w:bookmarkStart w:id="0" w:name="_GoBack"/>
      <w:bookmarkEnd w:id="0"/>
    </w:p>
    <w:sectPr w:rsidR="00887C21" w:rsidRPr="001E09C6" w:rsidSect="00A63B4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6F6F"/>
    <w:multiLevelType w:val="hybridMultilevel"/>
    <w:tmpl w:val="DE8AE7EA"/>
    <w:lvl w:ilvl="0" w:tplc="EB060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562D23"/>
    <w:multiLevelType w:val="hybridMultilevel"/>
    <w:tmpl w:val="C9425E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527663"/>
    <w:multiLevelType w:val="hybridMultilevel"/>
    <w:tmpl w:val="28BC10BA"/>
    <w:lvl w:ilvl="0" w:tplc="295617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71BB6"/>
    <w:multiLevelType w:val="hybridMultilevel"/>
    <w:tmpl w:val="99D06078"/>
    <w:lvl w:ilvl="0" w:tplc="295617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047DCA"/>
    <w:multiLevelType w:val="hybridMultilevel"/>
    <w:tmpl w:val="FB88437E"/>
    <w:lvl w:ilvl="0" w:tplc="295617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F76B84"/>
    <w:multiLevelType w:val="hybridMultilevel"/>
    <w:tmpl w:val="7832BAE6"/>
    <w:lvl w:ilvl="0" w:tplc="FCAC0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85862"/>
    <w:multiLevelType w:val="hybridMultilevel"/>
    <w:tmpl w:val="0F4075EC"/>
    <w:lvl w:ilvl="0" w:tplc="61CE9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A71D98"/>
    <w:multiLevelType w:val="hybridMultilevel"/>
    <w:tmpl w:val="F90AA0BA"/>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D34946"/>
    <w:multiLevelType w:val="hybridMultilevel"/>
    <w:tmpl w:val="86EC6C96"/>
    <w:lvl w:ilvl="0" w:tplc="7A0EF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DB5DB0"/>
    <w:multiLevelType w:val="hybridMultilevel"/>
    <w:tmpl w:val="DCD098D4"/>
    <w:lvl w:ilvl="0" w:tplc="FD2C2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7163B59"/>
    <w:multiLevelType w:val="hybridMultilevel"/>
    <w:tmpl w:val="5ADCFFC0"/>
    <w:lvl w:ilvl="0" w:tplc="1E22627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AB05C5"/>
    <w:multiLevelType w:val="hybridMultilevel"/>
    <w:tmpl w:val="EF8A0E02"/>
    <w:lvl w:ilvl="0" w:tplc="295617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C762B9"/>
    <w:multiLevelType w:val="hybridMultilevel"/>
    <w:tmpl w:val="37B0D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D22019A"/>
    <w:multiLevelType w:val="hybridMultilevel"/>
    <w:tmpl w:val="5D4CC098"/>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15:restartNumberingAfterBreak="0">
    <w:nsid w:val="72B25AD3"/>
    <w:multiLevelType w:val="hybridMultilevel"/>
    <w:tmpl w:val="19D2F2E0"/>
    <w:lvl w:ilvl="0" w:tplc="FD2C2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2"/>
  </w:num>
  <w:num w:numId="6">
    <w:abstractNumId w:val="11"/>
  </w:num>
  <w:num w:numId="7">
    <w:abstractNumId w:val="4"/>
  </w:num>
  <w:num w:numId="8">
    <w:abstractNumId w:val="1"/>
  </w:num>
  <w:num w:numId="9">
    <w:abstractNumId w:val="6"/>
  </w:num>
  <w:num w:numId="10">
    <w:abstractNumId w:val="13"/>
  </w:num>
  <w:num w:numId="11">
    <w:abstractNumId w:val="3"/>
  </w:num>
  <w:num w:numId="12">
    <w:abstractNumId w:val="12"/>
  </w:num>
  <w:num w:numId="13">
    <w:abstractNumId w:val="1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80"/>
    <w:rsid w:val="0001484F"/>
    <w:rsid w:val="00020BB4"/>
    <w:rsid w:val="0002167B"/>
    <w:rsid w:val="00060F7B"/>
    <w:rsid w:val="00065F68"/>
    <w:rsid w:val="00067207"/>
    <w:rsid w:val="000733BD"/>
    <w:rsid w:val="000820F2"/>
    <w:rsid w:val="00085AB1"/>
    <w:rsid w:val="000A3718"/>
    <w:rsid w:val="000C07B9"/>
    <w:rsid w:val="000E08F3"/>
    <w:rsid w:val="000E4D41"/>
    <w:rsid w:val="00101DDD"/>
    <w:rsid w:val="00107687"/>
    <w:rsid w:val="00122147"/>
    <w:rsid w:val="00162381"/>
    <w:rsid w:val="00194A70"/>
    <w:rsid w:val="001972DD"/>
    <w:rsid w:val="001A0761"/>
    <w:rsid w:val="001A7BAC"/>
    <w:rsid w:val="001C1F77"/>
    <w:rsid w:val="001E09C6"/>
    <w:rsid w:val="001F41E9"/>
    <w:rsid w:val="001F62B2"/>
    <w:rsid w:val="001F6B69"/>
    <w:rsid w:val="001F798E"/>
    <w:rsid w:val="0021083C"/>
    <w:rsid w:val="00223E01"/>
    <w:rsid w:val="00227DBA"/>
    <w:rsid w:val="00237C07"/>
    <w:rsid w:val="00246C70"/>
    <w:rsid w:val="00253782"/>
    <w:rsid w:val="00266EC2"/>
    <w:rsid w:val="00276C34"/>
    <w:rsid w:val="002A75F6"/>
    <w:rsid w:val="002C338E"/>
    <w:rsid w:val="002D6C24"/>
    <w:rsid w:val="002F6B40"/>
    <w:rsid w:val="003075B7"/>
    <w:rsid w:val="0031599E"/>
    <w:rsid w:val="00315F24"/>
    <w:rsid w:val="00327ECB"/>
    <w:rsid w:val="003438DB"/>
    <w:rsid w:val="00353486"/>
    <w:rsid w:val="00386B25"/>
    <w:rsid w:val="003A4E57"/>
    <w:rsid w:val="003B21BF"/>
    <w:rsid w:val="003C7F56"/>
    <w:rsid w:val="003D6775"/>
    <w:rsid w:val="00400925"/>
    <w:rsid w:val="00404ACC"/>
    <w:rsid w:val="004129D3"/>
    <w:rsid w:val="00422531"/>
    <w:rsid w:val="004351FF"/>
    <w:rsid w:val="004372DB"/>
    <w:rsid w:val="00464955"/>
    <w:rsid w:val="00466777"/>
    <w:rsid w:val="00477BC7"/>
    <w:rsid w:val="004920C4"/>
    <w:rsid w:val="004A67AD"/>
    <w:rsid w:val="004B03DE"/>
    <w:rsid w:val="004B4152"/>
    <w:rsid w:val="004C1777"/>
    <w:rsid w:val="004D06A3"/>
    <w:rsid w:val="004D5081"/>
    <w:rsid w:val="0050159E"/>
    <w:rsid w:val="00507CB6"/>
    <w:rsid w:val="00523D59"/>
    <w:rsid w:val="005360D3"/>
    <w:rsid w:val="00537EF0"/>
    <w:rsid w:val="00544313"/>
    <w:rsid w:val="00555DAA"/>
    <w:rsid w:val="00556C6C"/>
    <w:rsid w:val="005669A5"/>
    <w:rsid w:val="0058051E"/>
    <w:rsid w:val="00587C4A"/>
    <w:rsid w:val="005A065B"/>
    <w:rsid w:val="005A1A70"/>
    <w:rsid w:val="005A3425"/>
    <w:rsid w:val="005E0FB5"/>
    <w:rsid w:val="005E7CE7"/>
    <w:rsid w:val="00613190"/>
    <w:rsid w:val="00621D98"/>
    <w:rsid w:val="0062358D"/>
    <w:rsid w:val="0063473B"/>
    <w:rsid w:val="0064042B"/>
    <w:rsid w:val="006546F1"/>
    <w:rsid w:val="006724F6"/>
    <w:rsid w:val="0067317E"/>
    <w:rsid w:val="0067682A"/>
    <w:rsid w:val="006B359A"/>
    <w:rsid w:val="006C1017"/>
    <w:rsid w:val="006C4134"/>
    <w:rsid w:val="006C4975"/>
    <w:rsid w:val="006E6CB2"/>
    <w:rsid w:val="006E7778"/>
    <w:rsid w:val="006F5171"/>
    <w:rsid w:val="006F57B4"/>
    <w:rsid w:val="0071107B"/>
    <w:rsid w:val="00713070"/>
    <w:rsid w:val="00721D1C"/>
    <w:rsid w:val="00734840"/>
    <w:rsid w:val="007351FF"/>
    <w:rsid w:val="007375EC"/>
    <w:rsid w:val="00744C48"/>
    <w:rsid w:val="00746C4A"/>
    <w:rsid w:val="00763B73"/>
    <w:rsid w:val="007842FA"/>
    <w:rsid w:val="007B597D"/>
    <w:rsid w:val="007D230C"/>
    <w:rsid w:val="007E5D82"/>
    <w:rsid w:val="00800784"/>
    <w:rsid w:val="008027DF"/>
    <w:rsid w:val="008112FD"/>
    <w:rsid w:val="00811307"/>
    <w:rsid w:val="0084497A"/>
    <w:rsid w:val="00851D1D"/>
    <w:rsid w:val="008630E9"/>
    <w:rsid w:val="00887C21"/>
    <w:rsid w:val="008A2B27"/>
    <w:rsid w:val="008B1C72"/>
    <w:rsid w:val="008C67D6"/>
    <w:rsid w:val="008C762E"/>
    <w:rsid w:val="008D1341"/>
    <w:rsid w:val="008D4455"/>
    <w:rsid w:val="008D6760"/>
    <w:rsid w:val="008F5D30"/>
    <w:rsid w:val="00900D75"/>
    <w:rsid w:val="009111F8"/>
    <w:rsid w:val="00950508"/>
    <w:rsid w:val="00962C0F"/>
    <w:rsid w:val="00963A18"/>
    <w:rsid w:val="00983779"/>
    <w:rsid w:val="009C19DA"/>
    <w:rsid w:val="009E1920"/>
    <w:rsid w:val="00A01DA4"/>
    <w:rsid w:val="00A047A9"/>
    <w:rsid w:val="00A10505"/>
    <w:rsid w:val="00A11242"/>
    <w:rsid w:val="00A50CA9"/>
    <w:rsid w:val="00A53ABB"/>
    <w:rsid w:val="00A60FD9"/>
    <w:rsid w:val="00A63B41"/>
    <w:rsid w:val="00A83A67"/>
    <w:rsid w:val="00A94086"/>
    <w:rsid w:val="00AC28A3"/>
    <w:rsid w:val="00AD081F"/>
    <w:rsid w:val="00AD4730"/>
    <w:rsid w:val="00AD53E7"/>
    <w:rsid w:val="00AD6453"/>
    <w:rsid w:val="00AF116E"/>
    <w:rsid w:val="00B05677"/>
    <w:rsid w:val="00B073CF"/>
    <w:rsid w:val="00B235B2"/>
    <w:rsid w:val="00B42CF3"/>
    <w:rsid w:val="00B4571A"/>
    <w:rsid w:val="00B75032"/>
    <w:rsid w:val="00B9142C"/>
    <w:rsid w:val="00BB245A"/>
    <w:rsid w:val="00BB2E8D"/>
    <w:rsid w:val="00BC1885"/>
    <w:rsid w:val="00BC747A"/>
    <w:rsid w:val="00BF0B5A"/>
    <w:rsid w:val="00C03BCC"/>
    <w:rsid w:val="00C0472F"/>
    <w:rsid w:val="00C1677E"/>
    <w:rsid w:val="00C17DD4"/>
    <w:rsid w:val="00C33180"/>
    <w:rsid w:val="00C439ED"/>
    <w:rsid w:val="00C61FF6"/>
    <w:rsid w:val="00C765A6"/>
    <w:rsid w:val="00C81C30"/>
    <w:rsid w:val="00C9397F"/>
    <w:rsid w:val="00CB5F00"/>
    <w:rsid w:val="00CF537B"/>
    <w:rsid w:val="00CF696F"/>
    <w:rsid w:val="00D02010"/>
    <w:rsid w:val="00D10D17"/>
    <w:rsid w:val="00D3607A"/>
    <w:rsid w:val="00D44844"/>
    <w:rsid w:val="00D5457E"/>
    <w:rsid w:val="00D568D2"/>
    <w:rsid w:val="00D61553"/>
    <w:rsid w:val="00D86273"/>
    <w:rsid w:val="00DA4A2F"/>
    <w:rsid w:val="00DB7CA0"/>
    <w:rsid w:val="00DD378C"/>
    <w:rsid w:val="00E1194A"/>
    <w:rsid w:val="00E46744"/>
    <w:rsid w:val="00E5377B"/>
    <w:rsid w:val="00E56451"/>
    <w:rsid w:val="00E85A44"/>
    <w:rsid w:val="00ED39AD"/>
    <w:rsid w:val="00EE5E63"/>
    <w:rsid w:val="00EF4426"/>
    <w:rsid w:val="00F15BD6"/>
    <w:rsid w:val="00F307A5"/>
    <w:rsid w:val="00F42477"/>
    <w:rsid w:val="00F81EDA"/>
    <w:rsid w:val="00FA0717"/>
    <w:rsid w:val="00FA59B7"/>
    <w:rsid w:val="00FB1F5A"/>
    <w:rsid w:val="00FD3E6D"/>
    <w:rsid w:val="00FF2F01"/>
    <w:rsid w:val="00FF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9419"/>
  <w15:chartTrackingRefBased/>
  <w15:docId w15:val="{0F0C3AF7-77B4-4750-9EF9-7194C36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D06A3"/>
    <w:rPr>
      <w:sz w:val="16"/>
      <w:szCs w:val="16"/>
    </w:rPr>
  </w:style>
  <w:style w:type="paragraph" w:styleId="a4">
    <w:name w:val="annotation text"/>
    <w:basedOn w:val="a"/>
    <w:link w:val="a5"/>
    <w:uiPriority w:val="99"/>
    <w:semiHidden/>
    <w:unhideWhenUsed/>
    <w:rsid w:val="004D06A3"/>
    <w:pPr>
      <w:spacing w:line="240" w:lineRule="auto"/>
    </w:pPr>
    <w:rPr>
      <w:sz w:val="20"/>
      <w:szCs w:val="20"/>
    </w:rPr>
  </w:style>
  <w:style w:type="character" w:customStyle="1" w:styleId="a5">
    <w:name w:val="Текст примечания Знак"/>
    <w:basedOn w:val="a0"/>
    <w:link w:val="a4"/>
    <w:uiPriority w:val="99"/>
    <w:semiHidden/>
    <w:rsid w:val="004D06A3"/>
    <w:rPr>
      <w:sz w:val="20"/>
      <w:szCs w:val="20"/>
    </w:rPr>
  </w:style>
  <w:style w:type="paragraph" w:styleId="a6">
    <w:name w:val="annotation subject"/>
    <w:basedOn w:val="a4"/>
    <w:next w:val="a4"/>
    <w:link w:val="a7"/>
    <w:uiPriority w:val="99"/>
    <w:semiHidden/>
    <w:unhideWhenUsed/>
    <w:rsid w:val="004D06A3"/>
    <w:rPr>
      <w:b/>
      <w:bCs/>
    </w:rPr>
  </w:style>
  <w:style w:type="character" w:customStyle="1" w:styleId="a7">
    <w:name w:val="Тема примечания Знак"/>
    <w:basedOn w:val="a5"/>
    <w:link w:val="a6"/>
    <w:uiPriority w:val="99"/>
    <w:semiHidden/>
    <w:rsid w:val="004D06A3"/>
    <w:rPr>
      <w:b/>
      <w:bCs/>
      <w:sz w:val="20"/>
      <w:szCs w:val="20"/>
    </w:rPr>
  </w:style>
  <w:style w:type="paragraph" w:styleId="a8">
    <w:name w:val="Balloon Text"/>
    <w:basedOn w:val="a"/>
    <w:link w:val="a9"/>
    <w:uiPriority w:val="99"/>
    <w:semiHidden/>
    <w:unhideWhenUsed/>
    <w:rsid w:val="004B41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4152"/>
    <w:rPr>
      <w:rFonts w:ascii="Segoe UI" w:hAnsi="Segoe UI" w:cs="Segoe UI"/>
      <w:sz w:val="18"/>
      <w:szCs w:val="18"/>
    </w:rPr>
  </w:style>
  <w:style w:type="paragraph" w:styleId="aa">
    <w:name w:val="List Paragraph"/>
    <w:basedOn w:val="a"/>
    <w:uiPriority w:val="34"/>
    <w:qFormat/>
    <w:rsid w:val="00983779"/>
    <w:pPr>
      <w:ind w:left="720"/>
      <w:contextualSpacing/>
    </w:pPr>
  </w:style>
  <w:style w:type="paragraph" w:styleId="ab">
    <w:name w:val="Revision"/>
    <w:hidden/>
    <w:uiPriority w:val="99"/>
    <w:semiHidden/>
    <w:rsid w:val="00623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0543">
      <w:bodyDiv w:val="1"/>
      <w:marLeft w:val="0"/>
      <w:marRight w:val="0"/>
      <w:marTop w:val="0"/>
      <w:marBottom w:val="0"/>
      <w:divBdr>
        <w:top w:val="none" w:sz="0" w:space="0" w:color="auto"/>
        <w:left w:val="none" w:sz="0" w:space="0" w:color="auto"/>
        <w:bottom w:val="none" w:sz="0" w:space="0" w:color="auto"/>
        <w:right w:val="none" w:sz="0" w:space="0" w:color="auto"/>
      </w:divBdr>
    </w:div>
    <w:div w:id="7327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81857-142C-42A6-962D-5D65C66C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2024-01-10T04:43:00Z</dcterms:created>
  <dcterms:modified xsi:type="dcterms:W3CDTF">2024-01-11T10:43:00Z</dcterms:modified>
</cp:coreProperties>
</file>