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40" w:rsidRPr="00184EB8" w:rsidRDefault="002D7B40" w:rsidP="002D7B40">
      <w:pPr>
        <w:spacing w:after="0" w:line="240" w:lineRule="auto"/>
        <w:jc w:val="center"/>
        <w:rPr>
          <w:rFonts w:ascii="Times New Roman" w:hAnsi="Times New Roman" w:cs="Times New Roman"/>
          <w:b/>
          <w:color w:val="002060"/>
          <w:sz w:val="24"/>
          <w:szCs w:val="24"/>
        </w:rPr>
      </w:pPr>
      <w:bookmarkStart w:id="0" w:name="z2934"/>
      <w:r w:rsidRPr="00184EB8">
        <w:rPr>
          <w:rFonts w:ascii="Times New Roman" w:hAnsi="Times New Roman" w:cs="Times New Roman"/>
          <w:b/>
          <w:color w:val="002060"/>
          <w:sz w:val="24"/>
          <w:szCs w:val="24"/>
        </w:rPr>
        <w:t>Техническая спецификация закупаемых услуг</w:t>
      </w:r>
    </w:p>
    <w:p w:rsidR="00293DF6" w:rsidRPr="00184EB8" w:rsidRDefault="00293DF6" w:rsidP="00A37074">
      <w:pPr>
        <w:spacing w:after="0" w:line="240" w:lineRule="auto"/>
        <w:jc w:val="center"/>
        <w:rPr>
          <w:rFonts w:ascii="Times New Roman" w:hAnsi="Times New Roman" w:cs="Times New Roman"/>
          <w:sz w:val="24"/>
          <w:szCs w:val="24"/>
        </w:rPr>
      </w:pPr>
      <w:r w:rsidRPr="00184EB8">
        <w:rPr>
          <w:rFonts w:ascii="Times New Roman" w:hAnsi="Times New Roman" w:cs="Times New Roman"/>
          <w:sz w:val="24"/>
          <w:szCs w:val="24"/>
        </w:rPr>
        <w:t xml:space="preserve">медицинского освидетельствования граждан при призыве на воинскую службу </w:t>
      </w:r>
    </w:p>
    <w:p w:rsidR="002D7B40" w:rsidRPr="00184EB8" w:rsidRDefault="00293DF6" w:rsidP="00A37074">
      <w:pPr>
        <w:spacing w:after="0" w:line="240" w:lineRule="auto"/>
        <w:jc w:val="center"/>
        <w:rPr>
          <w:rFonts w:ascii="Times New Roman" w:hAnsi="Times New Roman" w:cs="Times New Roman"/>
          <w:b/>
          <w:color w:val="000000"/>
          <w:sz w:val="24"/>
          <w:szCs w:val="24"/>
        </w:rPr>
      </w:pPr>
      <w:r w:rsidRPr="00184EB8">
        <w:rPr>
          <w:rFonts w:ascii="Times New Roman" w:hAnsi="Times New Roman" w:cs="Times New Roman"/>
          <w:sz w:val="24"/>
          <w:szCs w:val="24"/>
        </w:rPr>
        <w:t>(заполняется заказчиком)</w:t>
      </w:r>
    </w:p>
    <w:bookmarkEnd w:id="0"/>
    <w:p w:rsidR="002D7B40" w:rsidRPr="00184EB8" w:rsidRDefault="002D7B40" w:rsidP="002D7B40">
      <w:pPr>
        <w:pStyle w:val="a3"/>
        <w:tabs>
          <w:tab w:val="left" w:pos="0"/>
        </w:tabs>
        <w:spacing w:after="0" w:line="240" w:lineRule="auto"/>
        <w:ind w:left="0"/>
        <w:jc w:val="both"/>
        <w:rPr>
          <w:rFonts w:ascii="Times New Roman" w:hAnsi="Times New Roman" w:cs="Times New Roman"/>
          <w:sz w:val="24"/>
          <w:szCs w:val="24"/>
        </w:rPr>
      </w:pPr>
      <w:r w:rsidRPr="00184EB8">
        <w:rPr>
          <w:rFonts w:ascii="Times New Roman" w:hAnsi="Times New Roman" w:cs="Times New Roman"/>
          <w:color w:val="000000"/>
          <w:sz w:val="24"/>
          <w:szCs w:val="24"/>
        </w:rPr>
        <w:t xml:space="preserve">      </w:t>
      </w:r>
      <w:bookmarkStart w:id="1" w:name="_Hlk93328535"/>
      <w:r w:rsidRPr="00184EB8">
        <w:rPr>
          <w:rFonts w:ascii="Times New Roman" w:hAnsi="Times New Roman" w:cs="Times New Roman"/>
          <w:b/>
          <w:bCs/>
          <w:color w:val="000000"/>
          <w:sz w:val="24"/>
          <w:szCs w:val="24"/>
        </w:rPr>
        <w:t>Наименование заказчика и организатора</w:t>
      </w:r>
      <w:r w:rsidR="007C7415">
        <w:rPr>
          <w:rFonts w:ascii="Times New Roman" w:hAnsi="Times New Roman" w:cs="Times New Roman"/>
          <w:b/>
          <w:bCs/>
          <w:color w:val="000000"/>
          <w:sz w:val="24"/>
          <w:szCs w:val="24"/>
        </w:rPr>
        <w:t xml:space="preserve"> </w:t>
      </w:r>
      <w:r w:rsidRPr="00184EB8">
        <w:rPr>
          <w:rFonts w:ascii="Times New Roman" w:hAnsi="Times New Roman" w:cs="Times New Roman"/>
          <w:sz w:val="24"/>
          <w:szCs w:val="24"/>
        </w:rPr>
        <w:t>ГУ</w:t>
      </w:r>
      <w:proofErr w:type="gramStart"/>
      <w:r w:rsidRPr="00184EB8">
        <w:rPr>
          <w:rFonts w:ascii="Times New Roman" w:hAnsi="Times New Roman" w:cs="Times New Roman"/>
          <w:sz w:val="24"/>
          <w:szCs w:val="24"/>
        </w:rPr>
        <w:t>«У</w:t>
      </w:r>
      <w:proofErr w:type="gramEnd"/>
      <w:r w:rsidRPr="00184EB8">
        <w:rPr>
          <w:rFonts w:ascii="Times New Roman" w:hAnsi="Times New Roman" w:cs="Times New Roman"/>
          <w:sz w:val="24"/>
          <w:szCs w:val="24"/>
        </w:rPr>
        <w:t>правление по</w:t>
      </w:r>
      <w:r w:rsidR="007C7415">
        <w:rPr>
          <w:rFonts w:ascii="Times New Roman" w:hAnsi="Times New Roman" w:cs="Times New Roman"/>
          <w:sz w:val="24"/>
          <w:szCs w:val="24"/>
        </w:rPr>
        <w:t xml:space="preserve"> </w:t>
      </w:r>
      <w:r w:rsidRPr="00184EB8">
        <w:rPr>
          <w:rFonts w:ascii="Times New Roman" w:hAnsi="Times New Roman" w:cs="Times New Roman"/>
          <w:sz w:val="24"/>
          <w:szCs w:val="24"/>
        </w:rPr>
        <w:t>мобилизационной подготовке</w:t>
      </w:r>
      <w:r w:rsidR="007C7415">
        <w:rPr>
          <w:rFonts w:ascii="Times New Roman" w:hAnsi="Times New Roman" w:cs="Times New Roman"/>
          <w:sz w:val="24"/>
          <w:szCs w:val="24"/>
        </w:rPr>
        <w:t xml:space="preserve"> </w:t>
      </w:r>
      <w:r w:rsidRPr="00184EB8">
        <w:rPr>
          <w:rFonts w:ascii="Times New Roman" w:hAnsi="Times New Roman" w:cs="Times New Roman"/>
          <w:sz w:val="24"/>
          <w:szCs w:val="24"/>
        </w:rPr>
        <w:t>и гражданской защите</w:t>
      </w:r>
      <w:r w:rsidR="007C7415">
        <w:rPr>
          <w:rFonts w:ascii="Times New Roman" w:hAnsi="Times New Roman" w:cs="Times New Roman"/>
          <w:sz w:val="24"/>
          <w:szCs w:val="24"/>
        </w:rPr>
        <w:t xml:space="preserve"> </w:t>
      </w:r>
      <w:proofErr w:type="spellStart"/>
      <w:r w:rsidRPr="00184EB8">
        <w:rPr>
          <w:rFonts w:ascii="Times New Roman" w:hAnsi="Times New Roman" w:cs="Times New Roman"/>
          <w:sz w:val="24"/>
          <w:szCs w:val="24"/>
        </w:rPr>
        <w:t>Атырауской</w:t>
      </w:r>
      <w:proofErr w:type="spellEnd"/>
      <w:r w:rsidRPr="00184EB8">
        <w:rPr>
          <w:rFonts w:ascii="Times New Roman" w:hAnsi="Times New Roman" w:cs="Times New Roman"/>
          <w:sz w:val="24"/>
          <w:szCs w:val="24"/>
        </w:rPr>
        <w:t xml:space="preserve"> области».</w:t>
      </w:r>
    </w:p>
    <w:bookmarkEnd w:id="1"/>
    <w:p w:rsidR="002D7B40" w:rsidRPr="00184EB8" w:rsidRDefault="002D7B40" w:rsidP="002D7B40">
      <w:pPr>
        <w:pStyle w:val="a3"/>
        <w:tabs>
          <w:tab w:val="left" w:pos="0"/>
        </w:tabs>
        <w:spacing w:after="0" w:line="240" w:lineRule="auto"/>
        <w:ind w:left="0"/>
        <w:jc w:val="both"/>
        <w:rPr>
          <w:rFonts w:ascii="Times New Roman" w:hAnsi="Times New Roman" w:cs="Times New Roman"/>
          <w:sz w:val="24"/>
          <w:szCs w:val="24"/>
        </w:rPr>
      </w:pPr>
    </w:p>
    <w:tbl>
      <w:tblPr>
        <w:tblW w:w="983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6"/>
        <w:gridCol w:w="6237"/>
        <w:gridCol w:w="14"/>
      </w:tblGrid>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rPr>
                <w:rFonts w:ascii="Times New Roman" w:hAnsi="Times New Roman" w:cs="Times New Roman"/>
                <w:sz w:val="24"/>
                <w:szCs w:val="24"/>
              </w:rPr>
            </w:pPr>
            <w:r w:rsidRPr="00184EB8">
              <w:rPr>
                <w:rFonts w:ascii="Times New Roman" w:hAnsi="Times New Roman" w:cs="Times New Roman"/>
                <w:color w:val="000000"/>
                <w:sz w:val="24"/>
                <w:szCs w:val="24"/>
              </w:rPr>
              <w:t>Наименование кода Единого номенклатурного справочника товаров, работ, услуг*</w:t>
            </w:r>
          </w:p>
        </w:tc>
        <w:tc>
          <w:tcPr>
            <w:tcW w:w="6237" w:type="dxa"/>
            <w:shd w:val="clear" w:color="auto" w:fill="auto"/>
            <w:tcMar>
              <w:top w:w="15" w:type="dxa"/>
              <w:left w:w="15" w:type="dxa"/>
              <w:bottom w:w="15" w:type="dxa"/>
              <w:right w:w="15" w:type="dxa"/>
            </w:tcMar>
            <w:vAlign w:val="center"/>
          </w:tcPr>
          <w:p w:rsidR="00293DF6" w:rsidRPr="00184EB8" w:rsidRDefault="00293DF6" w:rsidP="0007496B">
            <w:pPr>
              <w:spacing w:after="0" w:line="240" w:lineRule="auto"/>
              <w:jc w:val="both"/>
              <w:rPr>
                <w:rFonts w:ascii="Times New Roman" w:hAnsi="Times New Roman" w:cs="Times New Roman"/>
                <w:color w:val="333333"/>
                <w:sz w:val="24"/>
                <w:szCs w:val="24"/>
              </w:rPr>
            </w:pPr>
            <w:r w:rsidRPr="00184EB8">
              <w:rPr>
                <w:rFonts w:ascii="Times New Roman" w:hAnsi="Times New Roman" w:cs="Times New Roman"/>
                <w:sz w:val="24"/>
                <w:szCs w:val="24"/>
              </w:rPr>
              <w:t>783019.000.000000</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color w:val="000000"/>
                <w:sz w:val="24"/>
                <w:szCs w:val="24"/>
              </w:rPr>
              <w:t>Наименование услуги*</w:t>
            </w:r>
          </w:p>
        </w:tc>
        <w:tc>
          <w:tcPr>
            <w:tcW w:w="6237" w:type="dxa"/>
            <w:shd w:val="clear" w:color="auto" w:fill="auto"/>
            <w:tcMar>
              <w:top w:w="15" w:type="dxa"/>
              <w:left w:w="15" w:type="dxa"/>
              <w:bottom w:w="15" w:type="dxa"/>
              <w:right w:w="15" w:type="dxa"/>
            </w:tcMar>
            <w:vAlign w:val="center"/>
          </w:tcPr>
          <w:p w:rsidR="005A63BD" w:rsidRPr="00184EB8" w:rsidRDefault="00293DF6" w:rsidP="00AD606B">
            <w:pPr>
              <w:spacing w:after="0" w:line="240" w:lineRule="auto"/>
              <w:rPr>
                <w:rFonts w:ascii="Times New Roman" w:hAnsi="Times New Roman" w:cs="Times New Roman"/>
                <w:color w:val="333333"/>
                <w:sz w:val="24"/>
                <w:szCs w:val="24"/>
                <w:shd w:val="clear" w:color="auto" w:fill="EEEEEE"/>
              </w:rPr>
            </w:pPr>
            <w:r w:rsidRPr="00184EB8">
              <w:rPr>
                <w:rFonts w:ascii="Times New Roman" w:hAnsi="Times New Roman" w:cs="Times New Roman"/>
                <w:sz w:val="24"/>
                <w:szCs w:val="24"/>
              </w:rPr>
              <w:t>Услуги медицинского освидетельствования граждан при призыве на воинскую службу</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color w:val="000000"/>
                <w:sz w:val="24"/>
                <w:szCs w:val="24"/>
              </w:rPr>
              <w:t>Единица измерения*</w:t>
            </w:r>
          </w:p>
        </w:tc>
        <w:tc>
          <w:tcPr>
            <w:tcW w:w="6237"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sz w:val="24"/>
                <w:szCs w:val="24"/>
              </w:rPr>
              <w:t>Одна услуга</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color w:val="000000"/>
                <w:sz w:val="24"/>
                <w:szCs w:val="24"/>
              </w:rPr>
              <w:t>Количество (объем)*</w:t>
            </w:r>
          </w:p>
        </w:tc>
        <w:tc>
          <w:tcPr>
            <w:tcW w:w="6237"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sz w:val="24"/>
                <w:szCs w:val="24"/>
              </w:rPr>
              <w:t>1</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rPr>
                <w:rFonts w:ascii="Times New Roman" w:hAnsi="Times New Roman" w:cs="Times New Roman"/>
                <w:sz w:val="24"/>
                <w:szCs w:val="24"/>
              </w:rPr>
            </w:pPr>
            <w:r w:rsidRPr="00184EB8">
              <w:rPr>
                <w:rFonts w:ascii="Times New Roman" w:hAnsi="Times New Roman" w:cs="Times New Roman"/>
                <w:color w:val="000000"/>
                <w:sz w:val="24"/>
                <w:szCs w:val="24"/>
              </w:rPr>
              <w:t>Цена за единицу, без учета налога на добавленную стоимость *</w:t>
            </w:r>
          </w:p>
        </w:tc>
        <w:tc>
          <w:tcPr>
            <w:tcW w:w="6237" w:type="dxa"/>
            <w:shd w:val="clear" w:color="auto" w:fill="auto"/>
            <w:tcMar>
              <w:top w:w="15" w:type="dxa"/>
              <w:left w:w="15" w:type="dxa"/>
              <w:bottom w:w="15" w:type="dxa"/>
              <w:right w:w="15" w:type="dxa"/>
            </w:tcMar>
            <w:vAlign w:val="center"/>
          </w:tcPr>
          <w:p w:rsidR="002D7B40" w:rsidRPr="00184EB8" w:rsidRDefault="00184EB8" w:rsidP="004E6FBA">
            <w:pPr>
              <w:spacing w:after="0" w:line="240" w:lineRule="auto"/>
              <w:rPr>
                <w:rFonts w:ascii="Times New Roman" w:hAnsi="Times New Roman" w:cs="Times New Roman"/>
                <w:sz w:val="24"/>
                <w:szCs w:val="24"/>
              </w:rPr>
            </w:pPr>
            <w:r w:rsidRPr="00184EB8">
              <w:rPr>
                <w:rFonts w:ascii="Times New Roman" w:hAnsi="Times New Roman" w:cs="Times New Roman"/>
                <w:sz w:val="24"/>
                <w:szCs w:val="24"/>
              </w:rPr>
              <w:t>7</w:t>
            </w:r>
            <w:r w:rsidR="00DF27C1">
              <w:rPr>
                <w:rFonts w:ascii="Times New Roman" w:hAnsi="Times New Roman" w:cs="Times New Roman"/>
                <w:sz w:val="24"/>
                <w:szCs w:val="24"/>
              </w:rPr>
              <w:t>0</w:t>
            </w:r>
            <w:r w:rsidR="00DF27C1">
              <w:rPr>
                <w:rFonts w:ascii="Times New Roman" w:hAnsi="Times New Roman" w:cs="Times New Roman"/>
                <w:sz w:val="24"/>
                <w:szCs w:val="24"/>
                <w:lang w:val="kk-KZ"/>
              </w:rPr>
              <w:t>3</w:t>
            </w:r>
            <w:r w:rsidR="00C10378" w:rsidRPr="00184EB8">
              <w:rPr>
                <w:rFonts w:ascii="Times New Roman" w:hAnsi="Times New Roman" w:cs="Times New Roman"/>
                <w:sz w:val="24"/>
                <w:szCs w:val="24"/>
              </w:rPr>
              <w:t xml:space="preserve"> 000</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rPr>
                <w:rFonts w:ascii="Times New Roman" w:hAnsi="Times New Roman" w:cs="Times New Roman"/>
                <w:sz w:val="24"/>
                <w:szCs w:val="24"/>
              </w:rPr>
            </w:pPr>
            <w:r w:rsidRPr="00184EB8">
              <w:rPr>
                <w:rFonts w:ascii="Times New Roman" w:hAnsi="Times New Roman" w:cs="Times New Roman"/>
                <w:color w:val="000000"/>
                <w:sz w:val="24"/>
                <w:szCs w:val="24"/>
              </w:rPr>
              <w:t>Общая сумма, выделенная для закупки, без учета налога на добавленную стоимость *</w:t>
            </w:r>
          </w:p>
        </w:tc>
        <w:tc>
          <w:tcPr>
            <w:tcW w:w="6237" w:type="dxa"/>
            <w:shd w:val="clear" w:color="auto" w:fill="auto"/>
            <w:tcMar>
              <w:top w:w="15" w:type="dxa"/>
              <w:left w:w="15" w:type="dxa"/>
              <w:bottom w:w="15" w:type="dxa"/>
              <w:right w:w="15" w:type="dxa"/>
            </w:tcMar>
            <w:vAlign w:val="center"/>
          </w:tcPr>
          <w:p w:rsidR="002D7B40" w:rsidRPr="00184EB8" w:rsidRDefault="00184EB8" w:rsidP="004E6FBA">
            <w:pPr>
              <w:spacing w:after="0" w:line="240" w:lineRule="auto"/>
              <w:jc w:val="both"/>
              <w:rPr>
                <w:rFonts w:ascii="Times New Roman" w:hAnsi="Times New Roman" w:cs="Times New Roman"/>
                <w:sz w:val="24"/>
                <w:szCs w:val="24"/>
              </w:rPr>
            </w:pPr>
            <w:r w:rsidRPr="00184EB8">
              <w:rPr>
                <w:rFonts w:ascii="Times New Roman" w:hAnsi="Times New Roman" w:cs="Times New Roman"/>
                <w:sz w:val="24"/>
                <w:szCs w:val="24"/>
              </w:rPr>
              <w:t>7</w:t>
            </w:r>
            <w:r w:rsidR="00DF27C1">
              <w:rPr>
                <w:rFonts w:ascii="Times New Roman" w:hAnsi="Times New Roman" w:cs="Times New Roman"/>
                <w:sz w:val="24"/>
                <w:szCs w:val="24"/>
              </w:rPr>
              <w:t>0</w:t>
            </w:r>
            <w:r w:rsidR="00DF27C1">
              <w:rPr>
                <w:rFonts w:ascii="Times New Roman" w:hAnsi="Times New Roman" w:cs="Times New Roman"/>
                <w:sz w:val="24"/>
                <w:szCs w:val="24"/>
                <w:lang w:val="kk-KZ"/>
              </w:rPr>
              <w:t>3</w:t>
            </w:r>
            <w:r w:rsidR="00C10378" w:rsidRPr="00184EB8">
              <w:rPr>
                <w:rFonts w:ascii="Times New Roman" w:hAnsi="Times New Roman" w:cs="Times New Roman"/>
                <w:sz w:val="24"/>
                <w:szCs w:val="24"/>
              </w:rPr>
              <w:t xml:space="preserve"> 000</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rPr>
                <w:rFonts w:ascii="Times New Roman" w:hAnsi="Times New Roman" w:cs="Times New Roman"/>
                <w:sz w:val="24"/>
                <w:szCs w:val="24"/>
              </w:rPr>
            </w:pPr>
            <w:r w:rsidRPr="00184EB8">
              <w:rPr>
                <w:rFonts w:ascii="Times New Roman" w:hAnsi="Times New Roman" w:cs="Times New Roman"/>
                <w:color w:val="000000"/>
                <w:sz w:val="24"/>
                <w:szCs w:val="24"/>
              </w:rPr>
              <w:t>Срок оказания услуги*</w:t>
            </w:r>
          </w:p>
        </w:tc>
        <w:tc>
          <w:tcPr>
            <w:tcW w:w="6237"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sz w:val="24"/>
                <w:szCs w:val="24"/>
              </w:rPr>
              <w:t>В течение года</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rPr>
                <w:rFonts w:ascii="Times New Roman" w:hAnsi="Times New Roman" w:cs="Times New Roman"/>
                <w:sz w:val="24"/>
                <w:szCs w:val="24"/>
              </w:rPr>
            </w:pPr>
            <w:r w:rsidRPr="00184EB8">
              <w:rPr>
                <w:rFonts w:ascii="Times New Roman" w:hAnsi="Times New Roman" w:cs="Times New Roman"/>
                <w:color w:val="000000"/>
                <w:sz w:val="24"/>
                <w:szCs w:val="24"/>
              </w:rPr>
              <w:t>Размер авансового платежа*</w:t>
            </w:r>
          </w:p>
        </w:tc>
        <w:tc>
          <w:tcPr>
            <w:tcW w:w="6237"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sz w:val="24"/>
                <w:szCs w:val="24"/>
              </w:rPr>
              <w:t>0</w:t>
            </w:r>
          </w:p>
        </w:tc>
      </w:tr>
      <w:tr w:rsidR="002D7B40" w:rsidRPr="00184EB8" w:rsidTr="00E00C56">
        <w:trPr>
          <w:gridAfter w:val="1"/>
          <w:wAfter w:w="14" w:type="dxa"/>
          <w:trHeight w:val="30"/>
        </w:trPr>
        <w:tc>
          <w:tcPr>
            <w:tcW w:w="3586"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rPr>
                <w:rFonts w:ascii="Times New Roman" w:hAnsi="Times New Roman" w:cs="Times New Roman"/>
                <w:sz w:val="24"/>
                <w:szCs w:val="24"/>
              </w:rPr>
            </w:pPr>
            <w:r w:rsidRPr="00184EB8">
              <w:rPr>
                <w:rFonts w:ascii="Times New Roman" w:hAnsi="Times New Roman" w:cs="Times New Roman"/>
                <w:color w:val="000000"/>
                <w:sz w:val="24"/>
                <w:szCs w:val="24"/>
              </w:rPr>
              <w:t>Гарантийный срок (в месяцах)</w:t>
            </w:r>
          </w:p>
        </w:tc>
        <w:tc>
          <w:tcPr>
            <w:tcW w:w="6237" w:type="dxa"/>
            <w:shd w:val="clear" w:color="auto" w:fill="auto"/>
            <w:tcMar>
              <w:top w:w="15" w:type="dxa"/>
              <w:left w:w="15" w:type="dxa"/>
              <w:bottom w:w="15" w:type="dxa"/>
              <w:right w:w="15" w:type="dxa"/>
            </w:tcMar>
            <w:vAlign w:val="center"/>
          </w:tcPr>
          <w:p w:rsidR="002D7B40" w:rsidRPr="00184EB8" w:rsidRDefault="002D7B40" w:rsidP="0007496B">
            <w:pPr>
              <w:spacing w:after="0" w:line="240" w:lineRule="auto"/>
              <w:jc w:val="both"/>
              <w:rPr>
                <w:rFonts w:ascii="Times New Roman" w:hAnsi="Times New Roman" w:cs="Times New Roman"/>
                <w:sz w:val="24"/>
                <w:szCs w:val="24"/>
              </w:rPr>
            </w:pPr>
            <w:r w:rsidRPr="00184EB8">
              <w:rPr>
                <w:rFonts w:ascii="Times New Roman" w:hAnsi="Times New Roman" w:cs="Times New Roman"/>
                <w:sz w:val="24"/>
                <w:szCs w:val="24"/>
              </w:rPr>
              <w:t>12</w:t>
            </w:r>
          </w:p>
        </w:tc>
      </w:tr>
      <w:tr w:rsidR="002D7B40" w:rsidRPr="00184EB8" w:rsidTr="00E00C56">
        <w:trPr>
          <w:gridAfter w:val="1"/>
          <w:wAfter w:w="14" w:type="dxa"/>
          <w:trHeight w:val="30"/>
        </w:trPr>
        <w:tc>
          <w:tcPr>
            <w:tcW w:w="3586" w:type="dxa"/>
            <w:tcMar>
              <w:top w:w="15" w:type="dxa"/>
              <w:left w:w="15" w:type="dxa"/>
              <w:bottom w:w="15" w:type="dxa"/>
              <w:right w:w="15" w:type="dxa"/>
            </w:tcMar>
            <w:vAlign w:val="center"/>
          </w:tcPr>
          <w:p w:rsidR="002D7B40" w:rsidRPr="00824B26" w:rsidRDefault="002D7B40" w:rsidP="0007496B">
            <w:pPr>
              <w:spacing w:after="0" w:line="240" w:lineRule="auto"/>
              <w:rPr>
                <w:rFonts w:ascii="Times New Roman" w:hAnsi="Times New Roman" w:cs="Times New Roman"/>
                <w:color w:val="000000"/>
                <w:sz w:val="24"/>
                <w:szCs w:val="24"/>
              </w:rPr>
            </w:pPr>
            <w:r w:rsidRPr="00824B26">
              <w:rPr>
                <w:rFonts w:ascii="Times New Roman" w:hAnsi="Times New Roman" w:cs="Times New Roman"/>
                <w:color w:val="000000"/>
                <w:sz w:val="24"/>
                <w:szCs w:val="24"/>
              </w:rPr>
              <w:t xml:space="preserve">Описание требуемых характеристик, параметров </w:t>
            </w:r>
          </w:p>
          <w:p w:rsidR="002D7B40" w:rsidRPr="00824B26" w:rsidRDefault="002D7B40" w:rsidP="0007496B">
            <w:pPr>
              <w:spacing w:after="0" w:line="240" w:lineRule="auto"/>
              <w:rPr>
                <w:rFonts w:ascii="Times New Roman" w:hAnsi="Times New Roman" w:cs="Times New Roman"/>
                <w:sz w:val="24"/>
                <w:szCs w:val="24"/>
              </w:rPr>
            </w:pPr>
            <w:r w:rsidRPr="00824B26">
              <w:rPr>
                <w:rFonts w:ascii="Times New Roman" w:hAnsi="Times New Roman" w:cs="Times New Roman"/>
                <w:color w:val="000000"/>
                <w:sz w:val="24"/>
                <w:szCs w:val="24"/>
              </w:rPr>
              <w:t>и иных исходных данных:</w:t>
            </w:r>
          </w:p>
        </w:tc>
        <w:tc>
          <w:tcPr>
            <w:tcW w:w="6237" w:type="dxa"/>
            <w:tcMar>
              <w:top w:w="15" w:type="dxa"/>
              <w:left w:w="15" w:type="dxa"/>
              <w:bottom w:w="15" w:type="dxa"/>
              <w:right w:w="15" w:type="dxa"/>
            </w:tcMar>
            <w:vAlign w:val="center"/>
          </w:tcPr>
          <w:p w:rsidR="002C0C22" w:rsidRPr="00824B26" w:rsidRDefault="002C0C22" w:rsidP="002C0C22">
            <w:pPr>
              <w:pStyle w:val="a3"/>
              <w:spacing w:after="0" w:line="240" w:lineRule="auto"/>
              <w:ind w:left="0"/>
              <w:rPr>
                <w:rFonts w:ascii="Times New Roman" w:eastAsia="Wingdings-Regular" w:hAnsi="Times New Roman" w:cs="Times New Roman"/>
                <w:bCs/>
                <w:sz w:val="24"/>
                <w:szCs w:val="24"/>
              </w:rPr>
            </w:pPr>
            <w:r w:rsidRPr="00824B26">
              <w:rPr>
                <w:rFonts w:ascii="Times New Roman" w:eastAsia="Wingdings-Regular" w:hAnsi="Times New Roman" w:cs="Times New Roman"/>
                <w:bCs/>
                <w:sz w:val="24"/>
                <w:szCs w:val="24"/>
              </w:rPr>
              <w:t xml:space="preserve">Основание для медицинского обследования призывников: </w:t>
            </w:r>
          </w:p>
          <w:p w:rsidR="00AC4D37" w:rsidRPr="00824B26" w:rsidRDefault="002C0C22" w:rsidP="00AC4D37">
            <w:pPr>
              <w:pStyle w:val="a3"/>
              <w:spacing w:after="0" w:line="240" w:lineRule="auto"/>
              <w:ind w:left="0"/>
              <w:jc w:val="both"/>
              <w:rPr>
                <w:rFonts w:ascii="Times New Roman" w:hAnsi="Times New Roman" w:cs="Times New Roman"/>
                <w:sz w:val="24"/>
                <w:szCs w:val="24"/>
              </w:rPr>
            </w:pPr>
            <w:r w:rsidRPr="00824B26">
              <w:rPr>
                <w:rFonts w:ascii="Times New Roman" w:hAnsi="Times New Roman" w:cs="Times New Roman"/>
                <w:sz w:val="24"/>
                <w:szCs w:val="24"/>
              </w:rPr>
              <w:t>1. Закон РК «О воинской службе и статусе военнослужащих» №561-</w:t>
            </w:r>
            <w:r w:rsidRPr="00824B26">
              <w:rPr>
                <w:rFonts w:ascii="Times New Roman" w:hAnsi="Times New Roman" w:cs="Times New Roman"/>
                <w:sz w:val="24"/>
                <w:szCs w:val="24"/>
                <w:lang w:val="en-US"/>
              </w:rPr>
              <w:t>IV</w:t>
            </w:r>
            <w:r w:rsidRPr="00824B26">
              <w:rPr>
                <w:rFonts w:ascii="Times New Roman" w:hAnsi="Times New Roman" w:cs="Times New Roman"/>
                <w:sz w:val="24"/>
                <w:szCs w:val="24"/>
              </w:rPr>
              <w:t xml:space="preserve"> от 16.02.2012г.                              </w:t>
            </w:r>
          </w:p>
          <w:p w:rsidR="002C0C22" w:rsidRPr="00824B26" w:rsidRDefault="002C0C22" w:rsidP="00AC4D37">
            <w:pPr>
              <w:pStyle w:val="a3"/>
              <w:spacing w:after="0" w:line="240" w:lineRule="auto"/>
              <w:ind w:left="0"/>
              <w:jc w:val="both"/>
              <w:rPr>
                <w:rFonts w:ascii="Times New Roman" w:hAnsi="Times New Roman" w:cs="Times New Roman"/>
                <w:sz w:val="24"/>
                <w:szCs w:val="24"/>
              </w:rPr>
            </w:pPr>
            <w:r w:rsidRPr="00824B26">
              <w:rPr>
                <w:rFonts w:ascii="Times New Roman" w:hAnsi="Times New Roman" w:cs="Times New Roman"/>
                <w:sz w:val="24"/>
                <w:szCs w:val="24"/>
              </w:rPr>
              <w:t>2. Постановление Правительства РК «Об утверждении Правил организации и проведения призыва граждан РК на воинскую службу» №620 от 15.05.2012г</w:t>
            </w:r>
            <w:r w:rsidR="0084616D" w:rsidRPr="00824B26">
              <w:rPr>
                <w:rFonts w:ascii="Times New Roman" w:hAnsi="Times New Roman" w:cs="Times New Roman"/>
                <w:sz w:val="24"/>
                <w:szCs w:val="24"/>
              </w:rPr>
              <w:t>.</w:t>
            </w:r>
          </w:p>
          <w:p w:rsidR="00AC4D37" w:rsidRPr="00824B26" w:rsidRDefault="002C0C22" w:rsidP="00AC4D37">
            <w:pPr>
              <w:pStyle w:val="1"/>
              <w:spacing w:before="0" w:beforeAutospacing="0" w:after="0" w:afterAutospacing="0"/>
              <w:jc w:val="both"/>
              <w:textAlignment w:val="baseline"/>
              <w:rPr>
                <w:b w:val="0"/>
                <w:bCs w:val="0"/>
                <w:color w:val="444444"/>
                <w:sz w:val="24"/>
                <w:szCs w:val="24"/>
              </w:rPr>
            </w:pPr>
            <w:r w:rsidRPr="00824B26">
              <w:rPr>
                <w:b w:val="0"/>
                <w:bCs w:val="0"/>
                <w:sz w:val="24"/>
                <w:szCs w:val="24"/>
              </w:rPr>
              <w:t xml:space="preserve">3.Приказ МО РК «Об утверждении </w:t>
            </w:r>
            <w:r w:rsidR="00AC4D37" w:rsidRPr="00824B26">
              <w:rPr>
                <w:b w:val="0"/>
                <w:bCs w:val="0"/>
                <w:sz w:val="24"/>
                <w:szCs w:val="24"/>
              </w:rPr>
              <w:t>П</w:t>
            </w:r>
            <w:r w:rsidRPr="00824B26">
              <w:rPr>
                <w:b w:val="0"/>
                <w:bCs w:val="0"/>
                <w:sz w:val="24"/>
                <w:szCs w:val="24"/>
              </w:rPr>
              <w:t xml:space="preserve">равил проведения военно-врачебной </w:t>
            </w:r>
            <w:proofErr w:type="spellStart"/>
            <w:r w:rsidRPr="00824B26">
              <w:rPr>
                <w:b w:val="0"/>
                <w:bCs w:val="0"/>
                <w:sz w:val="24"/>
                <w:szCs w:val="24"/>
              </w:rPr>
              <w:t>экспертизы</w:t>
            </w:r>
            <w:r w:rsidR="00AC4D37" w:rsidRPr="00824B26">
              <w:rPr>
                <w:b w:val="0"/>
                <w:bCs w:val="0"/>
                <w:color w:val="444444"/>
                <w:sz w:val="24"/>
                <w:szCs w:val="24"/>
              </w:rPr>
              <w:t>и</w:t>
            </w:r>
            <w:proofErr w:type="spellEnd"/>
            <w:r w:rsidR="00AC4D37" w:rsidRPr="00824B26">
              <w:rPr>
                <w:b w:val="0"/>
                <w:bCs w:val="0"/>
                <w:color w:val="444444"/>
                <w:sz w:val="24"/>
                <w:szCs w:val="24"/>
              </w:rPr>
              <w:t xml:space="preserve"> Положения о комиссиях военно-врачебной экспертизы в Вооруженных Силах Республики Казахстан</w:t>
            </w:r>
            <w:r w:rsidRPr="00824B26">
              <w:rPr>
                <w:b w:val="0"/>
                <w:bCs w:val="0"/>
                <w:sz w:val="24"/>
                <w:szCs w:val="24"/>
              </w:rPr>
              <w:t>» №</w:t>
            </w:r>
            <w:r w:rsidR="00AC4D37" w:rsidRPr="00824B26">
              <w:rPr>
                <w:b w:val="0"/>
                <w:bCs w:val="0"/>
                <w:sz w:val="24"/>
                <w:szCs w:val="24"/>
              </w:rPr>
              <w:t>716</w:t>
            </w:r>
            <w:r w:rsidRPr="00824B26">
              <w:rPr>
                <w:b w:val="0"/>
                <w:bCs w:val="0"/>
                <w:sz w:val="24"/>
                <w:szCs w:val="24"/>
              </w:rPr>
              <w:t xml:space="preserve"> от 2</w:t>
            </w:r>
            <w:r w:rsidR="00AC4D37" w:rsidRPr="00824B26">
              <w:rPr>
                <w:b w:val="0"/>
                <w:bCs w:val="0"/>
                <w:sz w:val="24"/>
                <w:szCs w:val="24"/>
              </w:rPr>
              <w:t>1</w:t>
            </w:r>
            <w:r w:rsidRPr="00824B26">
              <w:rPr>
                <w:b w:val="0"/>
                <w:bCs w:val="0"/>
                <w:sz w:val="24"/>
                <w:szCs w:val="24"/>
              </w:rPr>
              <w:t>.</w:t>
            </w:r>
            <w:r w:rsidR="00AC4D37" w:rsidRPr="00824B26">
              <w:rPr>
                <w:b w:val="0"/>
                <w:bCs w:val="0"/>
                <w:sz w:val="24"/>
                <w:szCs w:val="24"/>
              </w:rPr>
              <w:t>12</w:t>
            </w:r>
            <w:r w:rsidRPr="00824B26">
              <w:rPr>
                <w:b w:val="0"/>
                <w:bCs w:val="0"/>
                <w:sz w:val="24"/>
                <w:szCs w:val="24"/>
              </w:rPr>
              <w:t>.20</w:t>
            </w:r>
            <w:r w:rsidR="00AC4D37" w:rsidRPr="00824B26">
              <w:rPr>
                <w:b w:val="0"/>
                <w:bCs w:val="0"/>
                <w:sz w:val="24"/>
                <w:szCs w:val="24"/>
              </w:rPr>
              <w:t>20</w:t>
            </w:r>
            <w:r w:rsidR="00A87774" w:rsidRPr="00824B26">
              <w:rPr>
                <w:b w:val="0"/>
                <w:bCs w:val="0"/>
                <w:sz w:val="24"/>
                <w:szCs w:val="24"/>
              </w:rPr>
              <w:t xml:space="preserve"> г.</w:t>
            </w:r>
          </w:p>
          <w:p w:rsidR="002C0C22" w:rsidRPr="00824B26" w:rsidRDefault="00A87774" w:rsidP="00AC4D37">
            <w:pPr>
              <w:pStyle w:val="a3"/>
              <w:spacing w:after="0" w:line="240" w:lineRule="auto"/>
              <w:ind w:left="0"/>
              <w:jc w:val="both"/>
              <w:rPr>
                <w:rFonts w:ascii="Times New Roman" w:hAnsi="Times New Roman" w:cs="Times New Roman"/>
                <w:sz w:val="24"/>
                <w:szCs w:val="24"/>
              </w:rPr>
            </w:pPr>
            <w:r w:rsidRPr="00824B26">
              <w:rPr>
                <w:rFonts w:ascii="Times New Roman" w:hAnsi="Times New Roman" w:cs="Times New Roman"/>
                <w:sz w:val="24"/>
                <w:szCs w:val="24"/>
              </w:rPr>
              <w:t>4</w:t>
            </w:r>
            <w:r w:rsidR="002C0C22" w:rsidRPr="00824B26">
              <w:rPr>
                <w:rFonts w:ascii="Times New Roman" w:hAnsi="Times New Roman" w:cs="Times New Roman"/>
                <w:sz w:val="24"/>
                <w:szCs w:val="24"/>
              </w:rPr>
              <w:t>. Приказ МО РК №</w:t>
            </w:r>
            <w:r w:rsidRPr="00824B26">
              <w:rPr>
                <w:rFonts w:ascii="Times New Roman" w:hAnsi="Times New Roman" w:cs="Times New Roman"/>
                <w:sz w:val="24"/>
                <w:szCs w:val="24"/>
              </w:rPr>
              <w:t>722</w:t>
            </w:r>
            <w:r w:rsidR="002C0C22" w:rsidRPr="00824B26">
              <w:rPr>
                <w:rFonts w:ascii="Times New Roman" w:hAnsi="Times New Roman" w:cs="Times New Roman"/>
                <w:sz w:val="24"/>
                <w:szCs w:val="24"/>
              </w:rPr>
              <w:t xml:space="preserve"> от 2</w:t>
            </w:r>
            <w:r w:rsidRPr="00824B26">
              <w:rPr>
                <w:rFonts w:ascii="Times New Roman" w:hAnsi="Times New Roman" w:cs="Times New Roman"/>
                <w:sz w:val="24"/>
                <w:szCs w:val="24"/>
              </w:rPr>
              <w:t>2</w:t>
            </w:r>
            <w:r w:rsidR="002C0C22" w:rsidRPr="00824B26">
              <w:rPr>
                <w:rFonts w:ascii="Times New Roman" w:hAnsi="Times New Roman" w:cs="Times New Roman"/>
                <w:sz w:val="24"/>
                <w:szCs w:val="24"/>
              </w:rPr>
              <w:t>.1</w:t>
            </w:r>
            <w:r w:rsidRPr="00824B26">
              <w:rPr>
                <w:rFonts w:ascii="Times New Roman" w:hAnsi="Times New Roman" w:cs="Times New Roman"/>
                <w:sz w:val="24"/>
                <w:szCs w:val="24"/>
              </w:rPr>
              <w:t>2</w:t>
            </w:r>
            <w:r w:rsidR="002C0C22" w:rsidRPr="00824B26">
              <w:rPr>
                <w:rFonts w:ascii="Times New Roman" w:hAnsi="Times New Roman" w:cs="Times New Roman"/>
                <w:sz w:val="24"/>
                <w:szCs w:val="24"/>
              </w:rPr>
              <w:t>.20</w:t>
            </w:r>
            <w:r w:rsidRPr="00824B26">
              <w:rPr>
                <w:rFonts w:ascii="Times New Roman" w:hAnsi="Times New Roman" w:cs="Times New Roman"/>
                <w:sz w:val="24"/>
                <w:szCs w:val="24"/>
              </w:rPr>
              <w:t xml:space="preserve">20 г. </w:t>
            </w:r>
            <w:r w:rsidR="002C0C22" w:rsidRPr="00824B26">
              <w:rPr>
                <w:rFonts w:ascii="Times New Roman" w:hAnsi="Times New Roman" w:cs="Times New Roman"/>
                <w:sz w:val="24"/>
                <w:szCs w:val="24"/>
              </w:rPr>
              <w:t xml:space="preserve">«Об утверждении </w:t>
            </w:r>
            <w:r w:rsidR="00642E12" w:rsidRPr="00824B26">
              <w:rPr>
                <w:rFonts w:ascii="Times New Roman" w:hAnsi="Times New Roman" w:cs="Times New Roman"/>
                <w:sz w:val="24"/>
                <w:szCs w:val="24"/>
              </w:rPr>
              <w:t>требований,</w:t>
            </w:r>
            <w:r w:rsidR="002C0C22" w:rsidRPr="00824B26">
              <w:rPr>
                <w:rFonts w:ascii="Times New Roman" w:hAnsi="Times New Roman" w:cs="Times New Roman"/>
                <w:sz w:val="24"/>
                <w:szCs w:val="24"/>
              </w:rPr>
              <w:t xml:space="preserve"> предъявляемых к состояни</w:t>
            </w:r>
            <w:r w:rsidRPr="00824B26">
              <w:rPr>
                <w:rFonts w:ascii="Times New Roman" w:hAnsi="Times New Roman" w:cs="Times New Roman"/>
                <w:sz w:val="24"/>
                <w:szCs w:val="24"/>
              </w:rPr>
              <w:t>ю</w:t>
            </w:r>
            <w:r w:rsidR="002C0C22" w:rsidRPr="00824B26">
              <w:rPr>
                <w:rFonts w:ascii="Times New Roman" w:hAnsi="Times New Roman" w:cs="Times New Roman"/>
                <w:sz w:val="24"/>
                <w:szCs w:val="24"/>
              </w:rPr>
              <w:t xml:space="preserve"> здоровья лиц для </w:t>
            </w:r>
            <w:r w:rsidRPr="00824B26">
              <w:rPr>
                <w:rFonts w:ascii="Times New Roman" w:eastAsia="Times New Roman" w:hAnsi="Times New Roman" w:cs="Times New Roman"/>
                <w:kern w:val="36"/>
                <w:sz w:val="24"/>
                <w:szCs w:val="24"/>
              </w:rPr>
              <w:t xml:space="preserve">прохождения </w:t>
            </w:r>
            <w:r w:rsidR="002C0C22" w:rsidRPr="00824B26">
              <w:rPr>
                <w:rFonts w:ascii="Times New Roman" w:hAnsi="Times New Roman" w:cs="Times New Roman"/>
                <w:sz w:val="24"/>
                <w:szCs w:val="24"/>
              </w:rPr>
              <w:t xml:space="preserve">службы в </w:t>
            </w:r>
            <w:proofErr w:type="gramStart"/>
            <w:r w:rsidR="002C0C22" w:rsidRPr="00824B26">
              <w:rPr>
                <w:rFonts w:ascii="Times New Roman" w:hAnsi="Times New Roman" w:cs="Times New Roman"/>
                <w:sz w:val="24"/>
                <w:szCs w:val="24"/>
              </w:rPr>
              <w:t>ВС</w:t>
            </w:r>
            <w:proofErr w:type="gramEnd"/>
            <w:r w:rsidR="002C0C22" w:rsidRPr="00824B26">
              <w:rPr>
                <w:rFonts w:ascii="Times New Roman" w:hAnsi="Times New Roman" w:cs="Times New Roman"/>
                <w:sz w:val="24"/>
                <w:szCs w:val="24"/>
              </w:rPr>
              <w:t>, других войсках и воинских формированиях РК»</w:t>
            </w:r>
            <w:r w:rsidRPr="00824B26">
              <w:rPr>
                <w:rFonts w:ascii="Times New Roman" w:hAnsi="Times New Roman" w:cs="Times New Roman"/>
                <w:sz w:val="24"/>
                <w:szCs w:val="24"/>
              </w:rPr>
              <w:t>.</w:t>
            </w:r>
          </w:p>
          <w:p w:rsidR="00FE3AFA" w:rsidRPr="00824B26" w:rsidRDefault="00570252" w:rsidP="00AC4D37">
            <w:pPr>
              <w:pStyle w:val="HTML"/>
              <w:jc w:val="both"/>
              <w:rPr>
                <w:rFonts w:ascii="Times New Roman" w:hAnsi="Times New Roman" w:cs="Times New Roman"/>
                <w:sz w:val="24"/>
                <w:szCs w:val="24"/>
              </w:rPr>
            </w:pPr>
            <w:r w:rsidRPr="00824B26">
              <w:rPr>
                <w:rFonts w:ascii="Times New Roman" w:hAnsi="Times New Roman" w:cs="Times New Roman"/>
                <w:sz w:val="24"/>
                <w:szCs w:val="24"/>
              </w:rPr>
              <w:t>Согласно п</w:t>
            </w:r>
            <w:r w:rsidR="00AC4D37" w:rsidRPr="00824B26">
              <w:rPr>
                <w:rFonts w:ascii="Times New Roman" w:hAnsi="Times New Roman" w:cs="Times New Roman"/>
                <w:sz w:val="24"/>
                <w:szCs w:val="24"/>
              </w:rPr>
              <w:t>.</w:t>
            </w:r>
            <w:r w:rsidRPr="00824B26">
              <w:rPr>
                <w:rFonts w:ascii="Times New Roman" w:hAnsi="Times New Roman" w:cs="Times New Roman"/>
                <w:sz w:val="24"/>
                <w:szCs w:val="24"/>
              </w:rPr>
              <w:t>1</w:t>
            </w:r>
            <w:r w:rsidR="00CF0E87" w:rsidRPr="00824B26">
              <w:rPr>
                <w:rFonts w:ascii="Times New Roman" w:hAnsi="Times New Roman" w:cs="Times New Roman"/>
                <w:sz w:val="24"/>
                <w:szCs w:val="24"/>
              </w:rPr>
              <w:t>1п</w:t>
            </w:r>
            <w:r w:rsidRPr="00824B26">
              <w:rPr>
                <w:rFonts w:ascii="Times New Roman" w:hAnsi="Times New Roman" w:cs="Times New Roman"/>
                <w:sz w:val="24"/>
                <w:szCs w:val="24"/>
              </w:rPr>
              <w:t>риказ</w:t>
            </w:r>
            <w:r w:rsidR="00CF0E87" w:rsidRPr="00824B26">
              <w:rPr>
                <w:rFonts w:ascii="Times New Roman" w:hAnsi="Times New Roman" w:cs="Times New Roman"/>
                <w:sz w:val="24"/>
                <w:szCs w:val="24"/>
              </w:rPr>
              <w:t>а</w:t>
            </w:r>
            <w:r w:rsidR="00642E12" w:rsidRPr="00824B26">
              <w:rPr>
                <w:rFonts w:ascii="Times New Roman" w:hAnsi="Times New Roman" w:cs="Times New Roman"/>
                <w:sz w:val="24"/>
                <w:szCs w:val="24"/>
              </w:rPr>
              <w:t>МОРК</w:t>
            </w:r>
            <w:r w:rsidRPr="00824B26">
              <w:rPr>
                <w:rFonts w:ascii="Times New Roman" w:hAnsi="Times New Roman" w:cs="Times New Roman"/>
                <w:sz w:val="24"/>
                <w:szCs w:val="24"/>
              </w:rPr>
              <w:t xml:space="preserve"> № </w:t>
            </w:r>
            <w:r w:rsidR="00CF0E87" w:rsidRPr="00824B26">
              <w:rPr>
                <w:rFonts w:ascii="Times New Roman" w:hAnsi="Times New Roman" w:cs="Times New Roman"/>
                <w:sz w:val="24"/>
                <w:szCs w:val="24"/>
              </w:rPr>
              <w:t>716</w:t>
            </w:r>
            <w:r w:rsidRPr="00824B26">
              <w:rPr>
                <w:rFonts w:ascii="Times New Roman" w:hAnsi="Times New Roman" w:cs="Times New Roman"/>
                <w:sz w:val="24"/>
                <w:szCs w:val="24"/>
              </w:rPr>
              <w:t xml:space="preserve"> от </w:t>
            </w:r>
            <w:r w:rsidR="00CF0E87" w:rsidRPr="00824B26">
              <w:rPr>
                <w:rFonts w:ascii="Times New Roman" w:hAnsi="Times New Roman" w:cs="Times New Roman"/>
                <w:sz w:val="24"/>
                <w:szCs w:val="24"/>
              </w:rPr>
              <w:t>21.12.2020</w:t>
            </w:r>
            <w:r w:rsidRPr="00824B26">
              <w:rPr>
                <w:rFonts w:ascii="Times New Roman" w:hAnsi="Times New Roman" w:cs="Times New Roman"/>
                <w:sz w:val="24"/>
                <w:szCs w:val="24"/>
              </w:rPr>
              <w:t xml:space="preserve"> года, Потенциальный поставщик оказывает медицинские услуги в случаях, когда призывная комиссия </w:t>
            </w:r>
            <w:r w:rsidR="00CF0E87" w:rsidRPr="00824B26">
              <w:rPr>
                <w:rFonts w:ascii="Times New Roman" w:hAnsi="Times New Roman" w:cs="Times New Roman"/>
                <w:sz w:val="24"/>
                <w:szCs w:val="24"/>
              </w:rPr>
              <w:t>с</w:t>
            </w:r>
            <w:r w:rsidR="00CF0E87" w:rsidRPr="00824B26">
              <w:rPr>
                <w:rFonts w:ascii="Times New Roman" w:hAnsi="Times New Roman" w:cs="Times New Roman"/>
                <w:color w:val="000000"/>
                <w:spacing w:val="2"/>
                <w:sz w:val="24"/>
                <w:szCs w:val="24"/>
              </w:rPr>
              <w:t xml:space="preserve"> целью определения состояния здоровья и (или) уточнения диагноза заболевания или физического недостатка у гражданина, подлежащего приписке к призывным участкам (призыву на срочную воинскую службу)</w:t>
            </w:r>
            <w:proofErr w:type="gramStart"/>
            <w:r w:rsidR="00CF0E87" w:rsidRPr="00824B26">
              <w:rPr>
                <w:rFonts w:ascii="Times New Roman" w:hAnsi="Times New Roman" w:cs="Times New Roman"/>
                <w:color w:val="000000"/>
                <w:spacing w:val="2"/>
                <w:sz w:val="24"/>
                <w:szCs w:val="24"/>
              </w:rPr>
              <w:t>,п</w:t>
            </w:r>
            <w:proofErr w:type="gramEnd"/>
            <w:r w:rsidR="00CF0E87" w:rsidRPr="00824B26">
              <w:rPr>
                <w:rFonts w:ascii="Times New Roman" w:hAnsi="Times New Roman" w:cs="Times New Roman"/>
                <w:color w:val="000000"/>
                <w:spacing w:val="2"/>
                <w:sz w:val="24"/>
                <w:szCs w:val="24"/>
              </w:rPr>
              <w:t xml:space="preserve">риписная (призывная) комиссия </w:t>
            </w:r>
            <w:r w:rsidRPr="00824B26">
              <w:rPr>
                <w:rFonts w:ascii="Times New Roman" w:hAnsi="Times New Roman" w:cs="Times New Roman"/>
                <w:sz w:val="24"/>
                <w:szCs w:val="24"/>
              </w:rPr>
              <w:t xml:space="preserve">направляет его на амбулаторное или стационарное обследование в медицинские организации. </w:t>
            </w:r>
          </w:p>
          <w:p w:rsidR="007C2937" w:rsidRPr="00824B26" w:rsidRDefault="00570252" w:rsidP="00AC4D37">
            <w:pPr>
              <w:pStyle w:val="HTML"/>
              <w:jc w:val="both"/>
              <w:rPr>
                <w:rFonts w:ascii="Times New Roman" w:hAnsi="Times New Roman" w:cs="Times New Roman"/>
                <w:sz w:val="24"/>
                <w:szCs w:val="24"/>
              </w:rPr>
            </w:pPr>
            <w:r w:rsidRPr="00824B26">
              <w:rPr>
                <w:rFonts w:ascii="Times New Roman" w:hAnsi="Times New Roman" w:cs="Times New Roman"/>
                <w:sz w:val="24"/>
                <w:szCs w:val="24"/>
              </w:rPr>
              <w:t>Основной задачей потенциального поставщика является оказание</w:t>
            </w:r>
            <w:r w:rsidR="007C2937" w:rsidRPr="00824B26">
              <w:rPr>
                <w:rFonts w:ascii="Times New Roman" w:hAnsi="Times New Roman" w:cs="Times New Roman"/>
                <w:sz w:val="24"/>
                <w:szCs w:val="24"/>
              </w:rPr>
              <w:t xml:space="preserve"> медицинской услуги по медицинскому осмотру и обследованию призывников с различными заболеваниями,</w:t>
            </w:r>
            <w:r w:rsidRPr="00824B26">
              <w:rPr>
                <w:rFonts w:ascii="Times New Roman" w:hAnsi="Times New Roman" w:cs="Times New Roman"/>
                <w:sz w:val="24"/>
                <w:szCs w:val="24"/>
              </w:rPr>
              <w:t xml:space="preserve"> специализированной лечебно-профилактической и консультативной помощи </w:t>
            </w:r>
            <w:r w:rsidR="007C2937" w:rsidRPr="00824B26">
              <w:rPr>
                <w:rFonts w:ascii="Times New Roman" w:hAnsi="Times New Roman" w:cs="Times New Roman"/>
                <w:sz w:val="24"/>
                <w:szCs w:val="24"/>
              </w:rPr>
              <w:t>по направлениям призывной комиссии по мере необходимости в период с момента вступления в силу договора по 31 декабря 202</w:t>
            </w:r>
            <w:r w:rsidR="00DF27C1">
              <w:rPr>
                <w:rFonts w:ascii="Times New Roman" w:hAnsi="Times New Roman" w:cs="Times New Roman"/>
                <w:sz w:val="24"/>
                <w:szCs w:val="24"/>
                <w:lang w:val="kk-KZ"/>
              </w:rPr>
              <w:t>5</w:t>
            </w:r>
            <w:r w:rsidR="007C2937" w:rsidRPr="00824B26">
              <w:rPr>
                <w:rFonts w:ascii="Times New Roman" w:hAnsi="Times New Roman" w:cs="Times New Roman"/>
                <w:sz w:val="24"/>
                <w:szCs w:val="24"/>
              </w:rPr>
              <w:t xml:space="preserve"> года</w:t>
            </w:r>
            <w:r w:rsidRPr="00824B26">
              <w:rPr>
                <w:rFonts w:ascii="Times New Roman" w:hAnsi="Times New Roman" w:cs="Times New Roman"/>
                <w:sz w:val="24"/>
                <w:szCs w:val="24"/>
              </w:rPr>
              <w:t xml:space="preserve">. </w:t>
            </w:r>
          </w:p>
          <w:p w:rsidR="00570252" w:rsidRPr="00824B26" w:rsidRDefault="00570252" w:rsidP="009E1A4D">
            <w:pPr>
              <w:pStyle w:val="HTML"/>
              <w:jc w:val="both"/>
              <w:rPr>
                <w:rFonts w:ascii="Times New Roman" w:hAnsi="Times New Roman" w:cs="Times New Roman"/>
                <w:sz w:val="24"/>
                <w:szCs w:val="24"/>
              </w:rPr>
            </w:pPr>
            <w:r w:rsidRPr="00824B26">
              <w:rPr>
                <w:rFonts w:ascii="Times New Roman" w:hAnsi="Times New Roman" w:cs="Times New Roman"/>
                <w:sz w:val="24"/>
                <w:szCs w:val="24"/>
              </w:rPr>
              <w:lastRenderedPageBreak/>
              <w:t xml:space="preserve">Предполагаемое количество </w:t>
            </w:r>
            <w:r w:rsidR="00642E12" w:rsidRPr="00824B26">
              <w:rPr>
                <w:rFonts w:ascii="Times New Roman" w:hAnsi="Times New Roman" w:cs="Times New Roman"/>
                <w:sz w:val="24"/>
                <w:szCs w:val="24"/>
              </w:rPr>
              <w:t>призывников,</w:t>
            </w:r>
            <w:r w:rsidR="00DF27C1">
              <w:rPr>
                <w:rFonts w:ascii="Times New Roman" w:hAnsi="Times New Roman" w:cs="Times New Roman"/>
                <w:sz w:val="24"/>
                <w:szCs w:val="24"/>
                <w:lang w:val="kk-KZ"/>
              </w:rPr>
              <w:t xml:space="preserve"> </w:t>
            </w:r>
            <w:r w:rsidR="00642E12" w:rsidRPr="00824B26">
              <w:rPr>
                <w:rFonts w:ascii="Times New Roman" w:hAnsi="Times New Roman" w:cs="Times New Roman"/>
                <w:sz w:val="24"/>
                <w:szCs w:val="24"/>
              </w:rPr>
              <w:t xml:space="preserve">направляемых на обследование </w:t>
            </w:r>
            <w:r w:rsidRPr="00824B26">
              <w:rPr>
                <w:rFonts w:ascii="Times New Roman" w:hAnsi="Times New Roman" w:cs="Times New Roman"/>
                <w:sz w:val="24"/>
                <w:szCs w:val="24"/>
              </w:rPr>
              <w:t xml:space="preserve">– </w:t>
            </w:r>
            <w:r w:rsidR="009E1A4D" w:rsidRPr="00824B26">
              <w:rPr>
                <w:rFonts w:ascii="Times New Roman" w:hAnsi="Times New Roman" w:cs="Times New Roman"/>
                <w:sz w:val="24"/>
                <w:szCs w:val="24"/>
              </w:rPr>
              <w:t>100</w:t>
            </w:r>
            <w:r w:rsidRPr="00824B26">
              <w:rPr>
                <w:rFonts w:ascii="Times New Roman" w:hAnsi="Times New Roman" w:cs="Times New Roman"/>
                <w:sz w:val="24"/>
                <w:szCs w:val="24"/>
              </w:rPr>
              <w:t xml:space="preserve"> чел.</w:t>
            </w:r>
          </w:p>
          <w:p w:rsidR="00642E12" w:rsidRPr="00824B26" w:rsidRDefault="00642E12" w:rsidP="009E1A4D">
            <w:pPr>
              <w:pStyle w:val="HTML"/>
              <w:jc w:val="both"/>
              <w:rPr>
                <w:rFonts w:ascii="Times New Roman" w:eastAsia="Wingdings-Regular" w:hAnsi="Times New Roman" w:cs="Times New Roman"/>
                <w:bCs/>
                <w:sz w:val="24"/>
                <w:szCs w:val="24"/>
              </w:rPr>
            </w:pPr>
            <w:r w:rsidRPr="00824B26">
              <w:rPr>
                <w:rFonts w:ascii="Times New Roman" w:hAnsi="Times New Roman" w:cs="Times New Roman"/>
                <w:sz w:val="24"/>
                <w:szCs w:val="24"/>
              </w:rPr>
              <w:t xml:space="preserve">        Врачебный осмотр, лабораторные и функциональные исследования: </w:t>
            </w:r>
            <w:r w:rsidRPr="00824B26">
              <w:rPr>
                <w:rFonts w:ascii="Times New Roman" w:eastAsia="Wingdings-Regular" w:hAnsi="Times New Roman" w:cs="Times New Roman"/>
                <w:bCs/>
                <w:sz w:val="24"/>
                <w:szCs w:val="24"/>
              </w:rPr>
              <w:t xml:space="preserve">Общий анализ крови, общий анализ мочи, анализ крови на </w:t>
            </w:r>
            <w:r w:rsidRPr="00824B26">
              <w:rPr>
                <w:rFonts w:ascii="Times New Roman" w:eastAsia="Wingdings-Regular" w:hAnsi="Times New Roman" w:cs="Times New Roman"/>
                <w:bCs/>
                <w:sz w:val="24"/>
                <w:szCs w:val="24"/>
                <w:lang w:val="en-US"/>
              </w:rPr>
              <w:t>RW</w:t>
            </w:r>
            <w:r w:rsidRPr="00824B26">
              <w:rPr>
                <w:rFonts w:ascii="Times New Roman" w:eastAsia="Wingdings-Regular" w:hAnsi="Times New Roman" w:cs="Times New Roman"/>
                <w:bCs/>
                <w:sz w:val="24"/>
                <w:szCs w:val="24"/>
              </w:rPr>
              <w:t xml:space="preserve">, определение группы крови, ЭКГ, флюорография, </w:t>
            </w:r>
            <w:r w:rsidR="007C2937" w:rsidRPr="00824B26">
              <w:rPr>
                <w:rFonts w:ascii="Times New Roman" w:eastAsia="Wingdings-Regular" w:hAnsi="Times New Roman" w:cs="Times New Roman"/>
                <w:bCs/>
                <w:sz w:val="24"/>
                <w:szCs w:val="24"/>
              </w:rPr>
              <w:t>и т.д.</w:t>
            </w:r>
          </w:p>
          <w:p w:rsidR="007C2937" w:rsidRPr="00824B26" w:rsidRDefault="007C2937" w:rsidP="009E1A4D">
            <w:pPr>
              <w:spacing w:after="0" w:line="240" w:lineRule="auto"/>
              <w:jc w:val="both"/>
              <w:rPr>
                <w:rFonts w:ascii="Times New Roman" w:hAnsi="Times New Roman" w:cs="Times New Roman"/>
                <w:sz w:val="24"/>
                <w:szCs w:val="24"/>
              </w:rPr>
            </w:pPr>
            <w:proofErr w:type="gramStart"/>
            <w:r w:rsidRPr="00824B26">
              <w:rPr>
                <w:rFonts w:ascii="Times New Roman" w:hAnsi="Times New Roman" w:cs="Times New Roman"/>
                <w:bCs/>
                <w:sz w:val="24"/>
                <w:szCs w:val="24"/>
              </w:rPr>
              <w:t>Перечень оказываемых услуг</w:t>
            </w:r>
            <w:r w:rsidRPr="00824B26">
              <w:rPr>
                <w:rFonts w:ascii="Times New Roman" w:hAnsi="Times New Roman" w:cs="Times New Roman"/>
                <w:sz w:val="24"/>
                <w:szCs w:val="24"/>
              </w:rPr>
              <w:t xml:space="preserve"> (объем оказываемых услуг количественно не определен, они будут оказываться по мере необходимости в течение срока действия договора </w:t>
            </w:r>
            <w:proofErr w:type="gramEnd"/>
          </w:p>
          <w:p w:rsidR="007C2937" w:rsidRPr="00824B26" w:rsidRDefault="007C2937" w:rsidP="009E1A4D">
            <w:pPr>
              <w:spacing w:after="0" w:line="240" w:lineRule="auto"/>
              <w:jc w:val="both"/>
              <w:rPr>
                <w:rFonts w:ascii="Times New Roman" w:hAnsi="Times New Roman" w:cs="Times New Roman"/>
                <w:sz w:val="24"/>
                <w:szCs w:val="24"/>
              </w:rPr>
            </w:pPr>
            <w:r w:rsidRPr="00824B26">
              <w:rPr>
                <w:rFonts w:ascii="Times New Roman" w:hAnsi="Times New Roman" w:cs="Times New Roman"/>
                <w:sz w:val="24"/>
                <w:szCs w:val="24"/>
              </w:rPr>
              <w:t xml:space="preserve"> 1. </w:t>
            </w:r>
            <w:proofErr w:type="gramStart"/>
            <w:r w:rsidRPr="00824B26">
              <w:rPr>
                <w:rFonts w:ascii="Times New Roman" w:hAnsi="Times New Roman" w:cs="Times New Roman"/>
                <w:sz w:val="24"/>
                <w:szCs w:val="24"/>
              </w:rPr>
              <w:t>Консультация узкого специалиста</w:t>
            </w:r>
            <w:r w:rsidR="009E1A4D" w:rsidRPr="00824B26">
              <w:rPr>
                <w:rFonts w:ascii="Times New Roman" w:hAnsi="Times New Roman" w:cs="Times New Roman"/>
                <w:sz w:val="24"/>
                <w:szCs w:val="24"/>
              </w:rPr>
              <w:t>:</w:t>
            </w:r>
            <w:r w:rsidRPr="00824B26">
              <w:rPr>
                <w:rFonts w:ascii="Times New Roman" w:hAnsi="Times New Roman" w:cs="Times New Roman"/>
                <w:sz w:val="24"/>
                <w:szCs w:val="24"/>
              </w:rPr>
              <w:t xml:space="preserve"> пульмонолог, кардиолог, гематолог, гастроэнтеролог, уролог, </w:t>
            </w:r>
            <w:proofErr w:type="spellStart"/>
            <w:r w:rsidRPr="00824B26">
              <w:rPr>
                <w:rFonts w:ascii="Times New Roman" w:hAnsi="Times New Roman" w:cs="Times New Roman"/>
                <w:sz w:val="24"/>
                <w:szCs w:val="24"/>
              </w:rPr>
              <w:t>ангиохирург</w:t>
            </w:r>
            <w:proofErr w:type="spellEnd"/>
            <w:r w:rsidRPr="00824B26">
              <w:rPr>
                <w:rFonts w:ascii="Times New Roman" w:hAnsi="Times New Roman" w:cs="Times New Roman"/>
                <w:sz w:val="24"/>
                <w:szCs w:val="24"/>
              </w:rPr>
              <w:t xml:space="preserve">, травматолог-ортопед, </w:t>
            </w:r>
            <w:proofErr w:type="spellStart"/>
            <w:r w:rsidRPr="00824B26">
              <w:rPr>
                <w:rFonts w:ascii="Times New Roman" w:hAnsi="Times New Roman" w:cs="Times New Roman"/>
                <w:sz w:val="24"/>
                <w:szCs w:val="24"/>
              </w:rPr>
              <w:t>сурдолог</w:t>
            </w:r>
            <w:proofErr w:type="spellEnd"/>
            <w:r w:rsidRPr="00824B26">
              <w:rPr>
                <w:rFonts w:ascii="Times New Roman" w:hAnsi="Times New Roman" w:cs="Times New Roman"/>
                <w:sz w:val="24"/>
                <w:szCs w:val="24"/>
              </w:rPr>
              <w:t xml:space="preserve">, аллерголог, невропатолог, хирург, </w:t>
            </w:r>
            <w:proofErr w:type="spellStart"/>
            <w:r w:rsidRPr="00824B26">
              <w:rPr>
                <w:rFonts w:ascii="Times New Roman" w:hAnsi="Times New Roman" w:cs="Times New Roman"/>
                <w:sz w:val="24"/>
                <w:szCs w:val="24"/>
              </w:rPr>
              <w:t>оториноларинголог</w:t>
            </w:r>
            <w:proofErr w:type="spellEnd"/>
            <w:r w:rsidRPr="00824B26">
              <w:rPr>
                <w:rFonts w:ascii="Times New Roman" w:hAnsi="Times New Roman" w:cs="Times New Roman"/>
                <w:sz w:val="24"/>
                <w:szCs w:val="24"/>
              </w:rPr>
              <w:t>,</w:t>
            </w:r>
            <w:r w:rsidR="00AF3DC7" w:rsidRPr="00824B26">
              <w:rPr>
                <w:rFonts w:ascii="Times New Roman" w:eastAsia="Wingdings-Regular" w:hAnsi="Times New Roman" w:cs="Times New Roman"/>
                <w:bCs/>
                <w:sz w:val="24"/>
                <w:szCs w:val="24"/>
              </w:rPr>
              <w:t xml:space="preserve"> терапевт, офтальмолог, психиатр, проктолог, нарколог, </w:t>
            </w:r>
            <w:proofErr w:type="spellStart"/>
            <w:r w:rsidR="00AF3DC7" w:rsidRPr="00824B26">
              <w:rPr>
                <w:rFonts w:ascii="Times New Roman" w:eastAsia="Wingdings-Regular" w:hAnsi="Times New Roman" w:cs="Times New Roman"/>
                <w:bCs/>
                <w:sz w:val="24"/>
                <w:szCs w:val="24"/>
              </w:rPr>
              <w:t>дерматовенеролог</w:t>
            </w:r>
            <w:proofErr w:type="spellEnd"/>
            <w:r w:rsidR="009E1A4D" w:rsidRPr="00824B26">
              <w:rPr>
                <w:rFonts w:ascii="Times New Roman" w:eastAsia="Wingdings-Regular" w:hAnsi="Times New Roman" w:cs="Times New Roman"/>
                <w:bCs/>
                <w:sz w:val="24"/>
                <w:szCs w:val="24"/>
              </w:rPr>
              <w:t>, челюстно-лицевой хирург.</w:t>
            </w:r>
            <w:proofErr w:type="gramEnd"/>
          </w:p>
          <w:p w:rsidR="007C2937" w:rsidRPr="00824B26" w:rsidRDefault="007C2937" w:rsidP="007C2937">
            <w:pPr>
              <w:spacing w:after="0" w:line="240" w:lineRule="auto"/>
              <w:rPr>
                <w:rFonts w:ascii="Times New Roman" w:hAnsi="Times New Roman" w:cs="Times New Roman"/>
                <w:sz w:val="24"/>
                <w:szCs w:val="24"/>
              </w:rPr>
            </w:pPr>
            <w:r w:rsidRPr="00824B26">
              <w:rPr>
                <w:rFonts w:ascii="Times New Roman" w:hAnsi="Times New Roman" w:cs="Times New Roman"/>
                <w:sz w:val="24"/>
                <w:szCs w:val="24"/>
              </w:rPr>
              <w:t xml:space="preserve"> 2. </w:t>
            </w:r>
            <w:proofErr w:type="spellStart"/>
            <w:r w:rsidRPr="00824B26">
              <w:rPr>
                <w:rFonts w:ascii="Times New Roman" w:hAnsi="Times New Roman" w:cs="Times New Roman"/>
                <w:sz w:val="24"/>
                <w:szCs w:val="24"/>
              </w:rPr>
              <w:t>Видеоэзофагдуоэденоскопия</w:t>
            </w:r>
            <w:proofErr w:type="spellEnd"/>
            <w:r w:rsidRPr="00824B26">
              <w:rPr>
                <w:rFonts w:ascii="Times New Roman" w:hAnsi="Times New Roman" w:cs="Times New Roman"/>
                <w:sz w:val="24"/>
                <w:szCs w:val="24"/>
              </w:rPr>
              <w:t xml:space="preserve">  (ФГДС) </w:t>
            </w:r>
          </w:p>
          <w:p w:rsidR="007C2937" w:rsidRPr="00824B26" w:rsidRDefault="00824B26" w:rsidP="007C2937">
            <w:pPr>
              <w:spacing w:after="0" w:line="240" w:lineRule="auto"/>
              <w:rPr>
                <w:rFonts w:ascii="Times New Roman" w:hAnsi="Times New Roman" w:cs="Times New Roman"/>
                <w:sz w:val="24"/>
                <w:szCs w:val="24"/>
              </w:rPr>
            </w:pPr>
            <w:r w:rsidRPr="00824B26">
              <w:rPr>
                <w:rFonts w:ascii="Times New Roman" w:hAnsi="Times New Roman" w:cs="Times New Roman"/>
                <w:sz w:val="24"/>
                <w:szCs w:val="24"/>
              </w:rPr>
              <w:t xml:space="preserve"> 3</w:t>
            </w:r>
            <w:r w:rsidR="007C2937" w:rsidRPr="00824B26">
              <w:rPr>
                <w:rFonts w:ascii="Times New Roman" w:hAnsi="Times New Roman" w:cs="Times New Roman"/>
                <w:sz w:val="24"/>
                <w:szCs w:val="24"/>
              </w:rPr>
              <w:t xml:space="preserve">. </w:t>
            </w:r>
            <w:proofErr w:type="spellStart"/>
            <w:r w:rsidR="007C2937" w:rsidRPr="00824B26">
              <w:rPr>
                <w:rFonts w:ascii="Times New Roman" w:hAnsi="Times New Roman" w:cs="Times New Roman"/>
                <w:sz w:val="24"/>
                <w:szCs w:val="24"/>
              </w:rPr>
              <w:t>Эхоэнцефалография</w:t>
            </w:r>
            <w:proofErr w:type="spellEnd"/>
            <w:r w:rsidR="007C2937" w:rsidRPr="00824B26">
              <w:rPr>
                <w:rFonts w:ascii="Times New Roman" w:hAnsi="Times New Roman" w:cs="Times New Roman"/>
                <w:sz w:val="24"/>
                <w:szCs w:val="24"/>
              </w:rPr>
              <w:t xml:space="preserve"> ЭХО ЭГ </w:t>
            </w:r>
          </w:p>
          <w:p w:rsidR="007C2937" w:rsidRPr="00824B26" w:rsidRDefault="00824B26" w:rsidP="007C2937">
            <w:pPr>
              <w:spacing w:after="0" w:line="240" w:lineRule="auto"/>
              <w:rPr>
                <w:rFonts w:ascii="Times New Roman" w:hAnsi="Times New Roman" w:cs="Times New Roman"/>
                <w:sz w:val="24"/>
                <w:szCs w:val="24"/>
              </w:rPr>
            </w:pPr>
            <w:r w:rsidRPr="00824B26">
              <w:rPr>
                <w:rFonts w:ascii="Times New Roman" w:hAnsi="Times New Roman" w:cs="Times New Roman"/>
                <w:sz w:val="24"/>
                <w:szCs w:val="24"/>
              </w:rPr>
              <w:t xml:space="preserve"> 4</w:t>
            </w:r>
            <w:r w:rsidR="007C2937" w:rsidRPr="00824B26">
              <w:rPr>
                <w:rFonts w:ascii="Times New Roman" w:hAnsi="Times New Roman" w:cs="Times New Roman"/>
                <w:sz w:val="24"/>
                <w:szCs w:val="24"/>
              </w:rPr>
              <w:t xml:space="preserve">. Электроэнцефалография (ЭЭГ) </w:t>
            </w:r>
          </w:p>
          <w:p w:rsidR="007C2937" w:rsidRPr="00824B26" w:rsidRDefault="00824B26" w:rsidP="00824B26">
            <w:pPr>
              <w:spacing w:after="0" w:line="240" w:lineRule="auto"/>
              <w:jc w:val="both"/>
              <w:rPr>
                <w:rFonts w:ascii="Times New Roman" w:hAnsi="Times New Roman" w:cs="Times New Roman"/>
                <w:sz w:val="24"/>
                <w:szCs w:val="24"/>
              </w:rPr>
            </w:pPr>
            <w:r w:rsidRPr="00824B26">
              <w:rPr>
                <w:rFonts w:ascii="Times New Roman" w:hAnsi="Times New Roman" w:cs="Times New Roman"/>
                <w:sz w:val="24"/>
                <w:szCs w:val="24"/>
              </w:rPr>
              <w:t xml:space="preserve"> 5</w:t>
            </w:r>
            <w:r w:rsidR="007C2937" w:rsidRPr="00824B26">
              <w:rPr>
                <w:rFonts w:ascii="Times New Roman" w:hAnsi="Times New Roman" w:cs="Times New Roman"/>
                <w:sz w:val="24"/>
                <w:szCs w:val="24"/>
              </w:rPr>
              <w:t xml:space="preserve">. Спирография при записи на автоматизированных аппаратах </w:t>
            </w:r>
          </w:p>
          <w:p w:rsidR="007C2937" w:rsidRPr="00824B26" w:rsidRDefault="00824B26" w:rsidP="007C2937">
            <w:pPr>
              <w:spacing w:after="0" w:line="240" w:lineRule="auto"/>
              <w:rPr>
                <w:rFonts w:ascii="Times New Roman" w:hAnsi="Times New Roman" w:cs="Times New Roman"/>
                <w:sz w:val="24"/>
                <w:szCs w:val="24"/>
              </w:rPr>
            </w:pPr>
            <w:r w:rsidRPr="00824B26">
              <w:rPr>
                <w:rFonts w:ascii="Times New Roman" w:hAnsi="Times New Roman" w:cs="Times New Roman"/>
                <w:sz w:val="24"/>
                <w:szCs w:val="24"/>
              </w:rPr>
              <w:t xml:space="preserve"> 6</w:t>
            </w:r>
            <w:r w:rsidR="00566000" w:rsidRPr="00824B26">
              <w:rPr>
                <w:rFonts w:ascii="Times New Roman" w:hAnsi="Times New Roman" w:cs="Times New Roman"/>
                <w:sz w:val="24"/>
                <w:szCs w:val="24"/>
              </w:rPr>
              <w:t xml:space="preserve">. УЗДГ </w:t>
            </w:r>
          </w:p>
          <w:p w:rsidR="007C2937" w:rsidRPr="00824B26" w:rsidRDefault="00824B26" w:rsidP="007C2937">
            <w:pPr>
              <w:spacing w:after="0" w:line="240" w:lineRule="auto"/>
              <w:rPr>
                <w:rFonts w:ascii="Times New Roman" w:hAnsi="Times New Roman" w:cs="Times New Roman"/>
                <w:sz w:val="24"/>
                <w:szCs w:val="24"/>
              </w:rPr>
            </w:pPr>
            <w:r w:rsidRPr="00824B26">
              <w:rPr>
                <w:rFonts w:ascii="Times New Roman" w:hAnsi="Times New Roman" w:cs="Times New Roman"/>
                <w:sz w:val="24"/>
                <w:szCs w:val="24"/>
              </w:rPr>
              <w:t xml:space="preserve"> 7</w:t>
            </w:r>
            <w:r w:rsidR="007C2937" w:rsidRPr="00824B26">
              <w:rPr>
                <w:rFonts w:ascii="Times New Roman" w:hAnsi="Times New Roman" w:cs="Times New Roman"/>
                <w:sz w:val="24"/>
                <w:szCs w:val="24"/>
              </w:rPr>
              <w:t>. Аудиометрия в своб</w:t>
            </w:r>
            <w:r w:rsidR="00566000" w:rsidRPr="00824B26">
              <w:rPr>
                <w:rFonts w:ascii="Times New Roman" w:hAnsi="Times New Roman" w:cs="Times New Roman"/>
                <w:sz w:val="24"/>
                <w:szCs w:val="24"/>
              </w:rPr>
              <w:t>одном звуковом поле</w:t>
            </w:r>
          </w:p>
          <w:p w:rsidR="00824B26" w:rsidRPr="00824B26" w:rsidRDefault="007C2937" w:rsidP="00824B26">
            <w:pPr>
              <w:spacing w:after="0" w:line="240" w:lineRule="auto"/>
              <w:jc w:val="both"/>
              <w:rPr>
                <w:rFonts w:ascii="Times New Roman" w:hAnsi="Times New Roman" w:cs="Times New Roman"/>
                <w:sz w:val="24"/>
                <w:szCs w:val="24"/>
                <w:lang w:val="kk-KZ"/>
              </w:rPr>
            </w:pPr>
            <w:r w:rsidRPr="00824B26">
              <w:rPr>
                <w:rFonts w:ascii="Times New Roman" w:hAnsi="Times New Roman" w:cs="Times New Roman"/>
                <w:bCs/>
                <w:sz w:val="24"/>
                <w:szCs w:val="24"/>
                <w:lang w:val="kk-KZ"/>
              </w:rPr>
              <w:t xml:space="preserve">Оплата за </w:t>
            </w:r>
            <w:r w:rsidR="000B2120" w:rsidRPr="00824B26">
              <w:rPr>
                <w:rFonts w:ascii="Times New Roman" w:hAnsi="Times New Roman" w:cs="Times New Roman"/>
                <w:bCs/>
                <w:sz w:val="24"/>
                <w:szCs w:val="24"/>
                <w:lang w:val="kk-KZ"/>
              </w:rPr>
              <w:t>оказани</w:t>
            </w:r>
            <w:r w:rsidR="00824B26" w:rsidRPr="00824B26">
              <w:rPr>
                <w:rFonts w:ascii="Times New Roman" w:hAnsi="Times New Roman" w:cs="Times New Roman"/>
                <w:bCs/>
                <w:sz w:val="24"/>
                <w:szCs w:val="24"/>
                <w:lang w:val="kk-KZ"/>
              </w:rPr>
              <w:t>е</w:t>
            </w:r>
            <w:r w:rsidR="000B2120" w:rsidRPr="00824B26">
              <w:rPr>
                <w:rFonts w:ascii="Times New Roman" w:hAnsi="Times New Roman" w:cs="Times New Roman"/>
                <w:bCs/>
                <w:sz w:val="24"/>
                <w:szCs w:val="24"/>
                <w:lang w:val="kk-KZ"/>
              </w:rPr>
              <w:t xml:space="preserve"> услуг</w:t>
            </w:r>
            <w:r w:rsidRPr="00824B26">
              <w:rPr>
                <w:rFonts w:ascii="Times New Roman" w:hAnsi="Times New Roman" w:cs="Times New Roman"/>
                <w:bCs/>
                <w:sz w:val="24"/>
                <w:szCs w:val="24"/>
                <w:lang w:val="kk-KZ"/>
              </w:rPr>
              <w:t xml:space="preserve"> будет производиться</w:t>
            </w:r>
            <w:r w:rsidRPr="00824B26">
              <w:rPr>
                <w:rFonts w:ascii="Times New Roman" w:hAnsi="Times New Roman" w:cs="Times New Roman"/>
                <w:i/>
                <w:iCs/>
                <w:sz w:val="24"/>
                <w:szCs w:val="24"/>
              </w:rPr>
              <w:t xml:space="preserve"> ежемесячно по факту</w:t>
            </w:r>
            <w:r w:rsidRPr="00824B26">
              <w:rPr>
                <w:rFonts w:ascii="Times New Roman" w:hAnsi="Times New Roman" w:cs="Times New Roman"/>
                <w:i/>
                <w:iCs/>
                <w:sz w:val="24"/>
                <w:szCs w:val="24"/>
                <w:lang w:val="kk-KZ"/>
              </w:rPr>
              <w:t xml:space="preserve"> оказанных </w:t>
            </w:r>
            <w:r w:rsidRPr="00824B26">
              <w:rPr>
                <w:rFonts w:ascii="Times New Roman" w:hAnsi="Times New Roman" w:cs="Times New Roman"/>
                <w:i/>
                <w:iCs/>
                <w:sz w:val="24"/>
                <w:szCs w:val="24"/>
              </w:rPr>
              <w:t>услуг</w:t>
            </w:r>
            <w:r w:rsidRPr="00824B26">
              <w:rPr>
                <w:rFonts w:ascii="Times New Roman" w:hAnsi="Times New Roman" w:cs="Times New Roman"/>
                <w:i/>
                <w:iCs/>
                <w:sz w:val="24"/>
                <w:szCs w:val="24"/>
                <w:lang w:val="kk-KZ"/>
              </w:rPr>
              <w:t xml:space="preserve">, </w:t>
            </w:r>
            <w:r w:rsidRPr="00824B26">
              <w:rPr>
                <w:rFonts w:ascii="Times New Roman" w:hAnsi="Times New Roman" w:cs="Times New Roman"/>
                <w:i/>
                <w:iCs/>
                <w:sz w:val="24"/>
                <w:szCs w:val="24"/>
              </w:rPr>
              <w:t>после подписания акта оказанных услуг</w:t>
            </w:r>
            <w:r w:rsidR="00824B26" w:rsidRPr="00824B26">
              <w:rPr>
                <w:rFonts w:ascii="Times New Roman" w:hAnsi="Times New Roman" w:cs="Times New Roman"/>
                <w:i/>
                <w:iCs/>
                <w:sz w:val="24"/>
                <w:szCs w:val="24"/>
              </w:rPr>
              <w:t xml:space="preserve"> начальником медицинской службы Департамента по делам обороны.</w:t>
            </w:r>
            <w:r w:rsidR="000B2120" w:rsidRPr="00824B26">
              <w:rPr>
                <w:rFonts w:ascii="Times New Roman" w:hAnsi="Times New Roman" w:cs="Times New Roman"/>
                <w:sz w:val="24"/>
                <w:szCs w:val="24"/>
              </w:rPr>
              <w:t xml:space="preserve"> В случае частичного освоения суммы договора, общая цена договора будет уменьшена путем заключения дополнительного соглашения. </w:t>
            </w:r>
            <w:r w:rsidR="00824B26" w:rsidRPr="00824B26">
              <w:rPr>
                <w:rFonts w:ascii="Times New Roman" w:hAnsi="Times New Roman" w:cs="Times New Roman"/>
                <w:sz w:val="24"/>
                <w:szCs w:val="24"/>
              </w:rPr>
              <w:t xml:space="preserve">Место оказания услуг – </w:t>
            </w:r>
            <w:r w:rsidR="00824B26" w:rsidRPr="00824B26">
              <w:rPr>
                <w:rFonts w:ascii="Times New Roman" w:hAnsi="Times New Roman" w:cs="Times New Roman"/>
                <w:b/>
                <w:bCs/>
                <w:sz w:val="24"/>
                <w:szCs w:val="24"/>
                <w:lang w:val="kk-KZ"/>
              </w:rPr>
              <w:t>г</w:t>
            </w:r>
            <w:proofErr w:type="gramStart"/>
            <w:r w:rsidR="00824B26" w:rsidRPr="00824B26">
              <w:rPr>
                <w:rFonts w:ascii="Times New Roman" w:hAnsi="Times New Roman" w:cs="Times New Roman"/>
                <w:b/>
                <w:bCs/>
                <w:sz w:val="24"/>
                <w:szCs w:val="24"/>
                <w:lang w:val="kk-KZ"/>
              </w:rPr>
              <w:t>.А</w:t>
            </w:r>
            <w:proofErr w:type="gramEnd"/>
            <w:r w:rsidR="00824B26" w:rsidRPr="00824B26">
              <w:rPr>
                <w:rFonts w:ascii="Times New Roman" w:hAnsi="Times New Roman" w:cs="Times New Roman"/>
                <w:b/>
                <w:bCs/>
                <w:sz w:val="24"/>
                <w:szCs w:val="24"/>
                <w:lang w:val="kk-KZ"/>
              </w:rPr>
              <w:t>тырау, ул.Канцева 3Г.</w:t>
            </w:r>
          </w:p>
          <w:p w:rsidR="00824B26" w:rsidRPr="00824B26" w:rsidRDefault="00824B26" w:rsidP="00824B26">
            <w:pPr>
              <w:spacing w:after="0" w:line="240" w:lineRule="auto"/>
              <w:jc w:val="both"/>
              <w:rPr>
                <w:rFonts w:ascii="Times New Roman" w:hAnsi="Times New Roman" w:cs="Times New Roman"/>
                <w:bCs/>
                <w:sz w:val="24"/>
                <w:szCs w:val="24"/>
                <w:lang w:val="kk-KZ"/>
              </w:rPr>
            </w:pPr>
            <w:r w:rsidRPr="00824B26">
              <w:rPr>
                <w:rFonts w:ascii="Times New Roman" w:hAnsi="Times New Roman" w:cs="Times New Roman"/>
                <w:sz w:val="24"/>
                <w:szCs w:val="24"/>
              </w:rPr>
              <w:t xml:space="preserve">          Согласно приказу МФ РК от 28.02.2019г. №155 «</w:t>
            </w:r>
            <w:r w:rsidRPr="00824B26">
              <w:rPr>
                <w:rFonts w:ascii="Times New Roman" w:hAnsi="Times New Roman" w:cs="Times New Roman"/>
                <w:bCs/>
                <w:sz w:val="24"/>
                <w:szCs w:val="24"/>
              </w:rPr>
              <w:t>Об утверждении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r w:rsidRPr="00824B26">
              <w:rPr>
                <w:rFonts w:ascii="Times New Roman" w:hAnsi="Times New Roman" w:cs="Times New Roman"/>
                <w:sz w:val="24"/>
                <w:szCs w:val="24"/>
              </w:rPr>
              <w:t xml:space="preserve">», </w:t>
            </w:r>
            <w:r w:rsidRPr="00824B26">
              <w:rPr>
                <w:rFonts w:ascii="Times New Roman" w:hAnsi="Times New Roman" w:cs="Times New Roman"/>
                <w:color w:val="000000"/>
                <w:sz w:val="24"/>
                <w:szCs w:val="24"/>
              </w:rPr>
              <w:t xml:space="preserve">потенциальные поставщики, оказывающие услуги </w:t>
            </w:r>
            <w:r w:rsidRPr="00824B26">
              <w:rPr>
                <w:rFonts w:ascii="Times New Roman" w:hAnsi="Times New Roman" w:cs="Times New Roman"/>
                <w:sz w:val="24"/>
                <w:szCs w:val="24"/>
              </w:rPr>
              <w:t>по медицинскому осмотру</w:t>
            </w:r>
            <w:r w:rsidRPr="00824B26">
              <w:rPr>
                <w:rFonts w:ascii="Times New Roman" w:hAnsi="Times New Roman" w:cs="Times New Roman"/>
                <w:color w:val="000000"/>
                <w:sz w:val="24"/>
                <w:szCs w:val="24"/>
              </w:rPr>
              <w:t xml:space="preserve"> должны находиться на территории соответствующей административно - территориальной единицы, то есть </w:t>
            </w:r>
            <w:r w:rsidRPr="00824B26">
              <w:rPr>
                <w:rFonts w:ascii="Times New Roman" w:hAnsi="Times New Roman" w:cs="Times New Roman"/>
                <w:sz w:val="24"/>
                <w:szCs w:val="24"/>
              </w:rPr>
              <w:t>в г</w:t>
            </w:r>
            <w:proofErr w:type="gramStart"/>
            <w:r w:rsidRPr="00824B26">
              <w:rPr>
                <w:rFonts w:ascii="Times New Roman" w:hAnsi="Times New Roman" w:cs="Times New Roman"/>
                <w:sz w:val="24"/>
                <w:szCs w:val="24"/>
              </w:rPr>
              <w:t>.А</w:t>
            </w:r>
            <w:proofErr w:type="gramEnd"/>
            <w:r w:rsidRPr="00824B26">
              <w:rPr>
                <w:rFonts w:ascii="Times New Roman" w:hAnsi="Times New Roman" w:cs="Times New Roman"/>
                <w:sz w:val="24"/>
                <w:szCs w:val="24"/>
              </w:rPr>
              <w:t xml:space="preserve">тырау. </w:t>
            </w:r>
          </w:p>
          <w:p w:rsidR="007C2937" w:rsidRPr="00824B26" w:rsidRDefault="00824B26" w:rsidP="00824B26">
            <w:pPr>
              <w:spacing w:after="0" w:line="240" w:lineRule="auto"/>
              <w:jc w:val="both"/>
              <w:rPr>
                <w:rFonts w:ascii="Times New Roman" w:eastAsia="Wingdings-Regular" w:hAnsi="Times New Roman" w:cs="Times New Roman"/>
                <w:bCs/>
                <w:sz w:val="24"/>
                <w:szCs w:val="24"/>
              </w:rPr>
            </w:pPr>
            <w:r w:rsidRPr="00824B26">
              <w:rPr>
                <w:rFonts w:ascii="Times New Roman" w:hAnsi="Times New Roman" w:cs="Times New Roman"/>
                <w:sz w:val="24"/>
                <w:szCs w:val="24"/>
                <w:lang w:val="kk-KZ"/>
              </w:rPr>
              <w:t xml:space="preserve">         Требование к поставщику: </w:t>
            </w:r>
            <w:r w:rsidRPr="00824B26">
              <w:rPr>
                <w:rFonts w:ascii="Times New Roman" w:eastAsia="Wingdings-Regular" w:hAnsi="Times New Roman" w:cs="Times New Roman"/>
                <w:bCs/>
                <w:sz w:val="24"/>
                <w:szCs w:val="24"/>
              </w:rPr>
              <w:t>Наличие лицензии (разрешения) на  право осуществления медицинской деятельности.</w:t>
            </w:r>
          </w:p>
        </w:tc>
      </w:tr>
      <w:tr w:rsidR="002D7B40" w:rsidRPr="00FF2D37" w:rsidTr="00E00C56">
        <w:tblPrEx>
          <w:tblCellSpacing w:w="0" w:type="auto"/>
          <w:tblBorders>
            <w:top w:val="single" w:sz="5" w:space="0" w:color="CFCFCF"/>
            <w:left w:val="single" w:sz="5" w:space="0" w:color="CFCFCF"/>
            <w:bottom w:val="single" w:sz="5" w:space="0" w:color="CFCFCF"/>
            <w:right w:val="single" w:sz="5" w:space="0" w:color="CFCFCF"/>
            <w:insideH w:val="none" w:sz="0" w:space="0" w:color="auto"/>
            <w:insideV w:val="none" w:sz="0" w:space="0" w:color="auto"/>
          </w:tblBorders>
        </w:tblPrEx>
        <w:trPr>
          <w:trHeight w:val="30"/>
          <w:tblCellSpacing w:w="0" w:type="auto"/>
        </w:trPr>
        <w:tc>
          <w:tcPr>
            <w:tcW w:w="35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D7B40" w:rsidRPr="00FF2D37" w:rsidRDefault="002D7B40" w:rsidP="0007496B">
            <w:pPr>
              <w:spacing w:after="0" w:line="240" w:lineRule="auto"/>
              <w:rPr>
                <w:rFonts w:ascii="Times New Roman" w:hAnsi="Times New Roman" w:cs="Times New Roman"/>
                <w:sz w:val="24"/>
                <w:szCs w:val="24"/>
              </w:rPr>
            </w:pPr>
            <w:r w:rsidRPr="00FF2D37">
              <w:rPr>
                <w:rFonts w:ascii="Times New Roman" w:hAnsi="Times New Roman" w:cs="Times New Roman"/>
                <w:color w:val="000000"/>
                <w:sz w:val="24"/>
                <w:szCs w:val="24"/>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2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0B2120" w:rsidRPr="00FF2D37" w:rsidRDefault="000B2120" w:rsidP="00824B26">
            <w:pPr>
              <w:spacing w:after="0" w:line="240" w:lineRule="auto"/>
              <w:ind w:firstLine="708"/>
              <w:jc w:val="both"/>
              <w:rPr>
                <w:rFonts w:ascii="Times New Roman" w:hAnsi="Times New Roman" w:cs="Times New Roman"/>
                <w:sz w:val="24"/>
                <w:szCs w:val="24"/>
              </w:rPr>
            </w:pPr>
            <w:r w:rsidRPr="00FF2D37">
              <w:rPr>
                <w:rFonts w:ascii="Times New Roman" w:hAnsi="Times New Roman" w:cs="Times New Roman"/>
                <w:sz w:val="24"/>
                <w:szCs w:val="24"/>
              </w:rPr>
              <w:t xml:space="preserve">Поставщик услуг должен принимать и обслуживать призывников вне очереди ввиду своевременного выполнения наряда на призыв в Вооруженные силы и другие </w:t>
            </w:r>
            <w:proofErr w:type="gramStart"/>
            <w:r w:rsidRPr="00FF2D37">
              <w:rPr>
                <w:rFonts w:ascii="Times New Roman" w:hAnsi="Times New Roman" w:cs="Times New Roman"/>
                <w:sz w:val="24"/>
                <w:szCs w:val="24"/>
              </w:rPr>
              <w:t>войска</w:t>
            </w:r>
            <w:proofErr w:type="gramEnd"/>
            <w:r w:rsidRPr="00FF2D37">
              <w:rPr>
                <w:rFonts w:ascii="Times New Roman" w:hAnsi="Times New Roman" w:cs="Times New Roman"/>
                <w:sz w:val="24"/>
                <w:szCs w:val="24"/>
              </w:rPr>
              <w:t xml:space="preserve"> и воинские формирования РК. </w:t>
            </w:r>
          </w:p>
          <w:p w:rsidR="00246A02" w:rsidRPr="00FF2D37" w:rsidRDefault="00011E06" w:rsidP="001309D4">
            <w:pPr>
              <w:spacing w:after="0" w:line="240" w:lineRule="auto"/>
              <w:contextualSpacing/>
              <w:rPr>
                <w:rFonts w:ascii="Times New Roman" w:hAnsi="Times New Roman" w:cs="Times New Roman"/>
                <w:bCs/>
                <w:sz w:val="24"/>
                <w:szCs w:val="24"/>
                <w:lang w:val="kk-KZ"/>
              </w:rPr>
            </w:pPr>
            <w:r w:rsidRPr="00FF2D37">
              <w:rPr>
                <w:rFonts w:ascii="Times New Roman" w:hAnsi="Times New Roman" w:cs="Times New Roman"/>
                <w:sz w:val="24"/>
                <w:szCs w:val="24"/>
              </w:rPr>
              <w:t>Предоставить прейскурант цен на медицинские услуги</w:t>
            </w:r>
            <w:r w:rsidRPr="00FF2D37">
              <w:rPr>
                <w:rFonts w:ascii="Times New Roman" w:hAnsi="Times New Roman" w:cs="Times New Roman"/>
                <w:sz w:val="24"/>
                <w:szCs w:val="24"/>
                <w:lang w:val="kk-KZ"/>
              </w:rPr>
              <w:t>.</w:t>
            </w:r>
          </w:p>
        </w:tc>
      </w:tr>
    </w:tbl>
    <w:p w:rsidR="00434C2F" w:rsidRPr="00184EB8" w:rsidRDefault="00434C2F" w:rsidP="00434C2F">
      <w:pPr>
        <w:pStyle w:val="HTML"/>
        <w:jc w:val="center"/>
        <w:rPr>
          <w:rStyle w:val="y2iqfc"/>
          <w:rFonts w:ascii="Times New Roman" w:hAnsi="Times New Roman" w:cs="Times New Roman"/>
          <w:b/>
          <w:color w:val="202124"/>
          <w:sz w:val="24"/>
          <w:szCs w:val="24"/>
          <w:lang w:val="kk-KZ"/>
        </w:rPr>
      </w:pPr>
      <w:r w:rsidRPr="00184EB8">
        <w:rPr>
          <w:rStyle w:val="y2iqfc"/>
          <w:rFonts w:ascii="Times New Roman" w:hAnsi="Times New Roman" w:cs="Times New Roman"/>
          <w:b/>
          <w:color w:val="202124"/>
          <w:sz w:val="24"/>
          <w:szCs w:val="24"/>
          <w:lang w:val="kk-KZ"/>
        </w:rPr>
        <w:lastRenderedPageBreak/>
        <w:t>Сатып алынатын қызметтердің техникалық ерекшелігі</w:t>
      </w:r>
    </w:p>
    <w:p w:rsidR="00434C2F" w:rsidRPr="00184EB8" w:rsidRDefault="00434C2F" w:rsidP="00434C2F">
      <w:pPr>
        <w:pStyle w:val="HTML"/>
        <w:jc w:val="center"/>
        <w:rPr>
          <w:rStyle w:val="y2iqfc"/>
          <w:rFonts w:ascii="Times New Roman" w:hAnsi="Times New Roman" w:cs="Times New Roman"/>
          <w:color w:val="202124"/>
          <w:sz w:val="24"/>
          <w:szCs w:val="24"/>
          <w:lang w:val="kk-KZ"/>
        </w:rPr>
      </w:pPr>
      <w:r w:rsidRPr="00184EB8">
        <w:rPr>
          <w:rStyle w:val="y2iqfc"/>
          <w:rFonts w:ascii="Times New Roman" w:hAnsi="Times New Roman" w:cs="Times New Roman"/>
          <w:color w:val="202124"/>
          <w:sz w:val="24"/>
          <w:szCs w:val="24"/>
          <w:lang w:val="kk-KZ"/>
        </w:rPr>
        <w:t>әскери қызметке шақыру кезінде азаматтарды медициналық куәландыру</w:t>
      </w:r>
    </w:p>
    <w:p w:rsidR="00D137C1" w:rsidRPr="00184EB8" w:rsidRDefault="00434C2F" w:rsidP="00434C2F">
      <w:pPr>
        <w:pStyle w:val="HTML"/>
        <w:jc w:val="center"/>
        <w:rPr>
          <w:rStyle w:val="y2iqfc"/>
          <w:rFonts w:ascii="Times New Roman" w:hAnsi="Times New Roman" w:cs="Times New Roman"/>
          <w:color w:val="202124"/>
          <w:sz w:val="24"/>
          <w:szCs w:val="24"/>
          <w:lang w:val="kk-KZ"/>
        </w:rPr>
      </w:pPr>
      <w:r w:rsidRPr="00184EB8">
        <w:rPr>
          <w:rStyle w:val="y2iqfc"/>
          <w:rFonts w:ascii="Times New Roman" w:hAnsi="Times New Roman" w:cs="Times New Roman"/>
          <w:color w:val="202124"/>
          <w:sz w:val="24"/>
          <w:szCs w:val="24"/>
          <w:lang w:val="kk-KZ"/>
        </w:rPr>
        <w:t>(Тапсырыс беруші толтырады)</w:t>
      </w:r>
    </w:p>
    <w:p w:rsidR="00D137C1" w:rsidRPr="00184EB8" w:rsidRDefault="00D137C1" w:rsidP="00D137C1">
      <w:pPr>
        <w:pStyle w:val="HTML"/>
        <w:jc w:val="center"/>
        <w:rPr>
          <w:rStyle w:val="y2iqfc"/>
          <w:rFonts w:ascii="Times New Roman" w:hAnsi="Times New Roman" w:cs="Times New Roman"/>
          <w:b/>
          <w:color w:val="202124"/>
          <w:sz w:val="24"/>
          <w:szCs w:val="24"/>
          <w:lang w:val="kk-KZ"/>
        </w:rPr>
      </w:pPr>
    </w:p>
    <w:p w:rsidR="00D137C1" w:rsidRDefault="00D137C1" w:rsidP="00D137C1">
      <w:pPr>
        <w:pStyle w:val="HTML"/>
        <w:rPr>
          <w:rStyle w:val="y2iqfc"/>
          <w:rFonts w:ascii="Times New Roman" w:hAnsi="Times New Roman" w:cs="Times New Roman"/>
          <w:color w:val="202124"/>
          <w:sz w:val="24"/>
          <w:szCs w:val="24"/>
          <w:lang w:val="kk-KZ"/>
        </w:rPr>
      </w:pPr>
      <w:r w:rsidRPr="00184EB8">
        <w:rPr>
          <w:rStyle w:val="y2iqfc"/>
          <w:rFonts w:ascii="Times New Roman" w:hAnsi="Times New Roman" w:cs="Times New Roman"/>
          <w:b/>
          <w:color w:val="202124"/>
          <w:sz w:val="24"/>
          <w:szCs w:val="24"/>
          <w:lang w:val="kk-KZ"/>
        </w:rPr>
        <w:tab/>
        <w:t xml:space="preserve">Тапсырыс беруші және ұйымдастырушының атауы: </w:t>
      </w:r>
      <w:r w:rsidRPr="00184EB8">
        <w:rPr>
          <w:rStyle w:val="y2iqfc"/>
          <w:rFonts w:ascii="Times New Roman" w:hAnsi="Times New Roman" w:cs="Times New Roman"/>
          <w:color w:val="202124"/>
          <w:sz w:val="24"/>
          <w:szCs w:val="24"/>
          <w:lang w:val="kk-KZ"/>
        </w:rPr>
        <w:t>«Атырау облысы Жұмылдыру даярлығы және азаматтық қорғау басқармасы» ММ</w:t>
      </w:r>
    </w:p>
    <w:p w:rsidR="00184EB8" w:rsidRDefault="00184EB8" w:rsidP="00D137C1">
      <w:pPr>
        <w:pStyle w:val="HTML"/>
        <w:rPr>
          <w:rStyle w:val="y2iqfc"/>
          <w:rFonts w:ascii="Times New Roman" w:hAnsi="Times New Roman" w:cs="Times New Roman"/>
          <w:color w:val="202124"/>
          <w:sz w:val="24"/>
          <w:szCs w:val="24"/>
          <w:lang w:val="kk-KZ"/>
        </w:rPr>
      </w:pPr>
    </w:p>
    <w:tbl>
      <w:tblPr>
        <w:tblStyle w:val="a5"/>
        <w:tblW w:w="0" w:type="auto"/>
        <w:tblLook w:val="04A0"/>
      </w:tblPr>
      <w:tblGrid>
        <w:gridCol w:w="4248"/>
        <w:gridCol w:w="5663"/>
      </w:tblGrid>
      <w:tr w:rsidR="00184EB8" w:rsidRPr="00184EB8" w:rsidTr="00463067">
        <w:tc>
          <w:tcPr>
            <w:tcW w:w="4248" w:type="dxa"/>
          </w:tcPr>
          <w:p w:rsidR="00184EB8" w:rsidRPr="00184EB8" w:rsidRDefault="00184EB8" w:rsidP="00D137C1">
            <w:pPr>
              <w:pStyle w:val="HTML"/>
              <w:rPr>
                <w:rStyle w:val="y2iqfc"/>
                <w:rFonts w:ascii="Times New Roman" w:hAnsi="Times New Roman" w:cs="Times New Roman"/>
                <w:b/>
                <w:color w:val="202124"/>
                <w:sz w:val="24"/>
                <w:szCs w:val="24"/>
                <w:lang w:val="kk-KZ"/>
              </w:rPr>
            </w:pPr>
            <w:r w:rsidRPr="00184EB8">
              <w:rPr>
                <w:rStyle w:val="y2iqfc"/>
                <w:rFonts w:ascii="Times New Roman" w:hAnsi="Times New Roman" w:cs="Times New Roman"/>
                <w:color w:val="202124"/>
                <w:sz w:val="24"/>
                <w:szCs w:val="24"/>
                <w:lang w:val="kk-KZ"/>
              </w:rPr>
              <w:t xml:space="preserve">Тауарлардың, жұмыстардың, қызметтердің бірыңғай номенклатуралық анықтамалығы кодының атауы </w:t>
            </w:r>
            <w:r w:rsidRPr="00184EB8">
              <w:rPr>
                <w:rFonts w:ascii="Times New Roman" w:hAnsi="Times New Roman" w:cs="Times New Roman"/>
                <w:color w:val="000000"/>
                <w:sz w:val="24"/>
                <w:szCs w:val="24"/>
                <w:lang w:val="kk-KZ"/>
              </w:rPr>
              <w:t>*</w:t>
            </w:r>
          </w:p>
        </w:tc>
        <w:tc>
          <w:tcPr>
            <w:tcW w:w="5663" w:type="dxa"/>
          </w:tcPr>
          <w:p w:rsidR="00184EB8" w:rsidRPr="00184EB8" w:rsidRDefault="00184EB8" w:rsidP="00D137C1">
            <w:pPr>
              <w:pStyle w:val="HTML"/>
              <w:rPr>
                <w:rStyle w:val="y2iqfc"/>
                <w:rFonts w:ascii="Times New Roman" w:hAnsi="Times New Roman" w:cs="Times New Roman"/>
                <w:b/>
                <w:color w:val="202124"/>
                <w:sz w:val="24"/>
                <w:szCs w:val="24"/>
                <w:lang w:val="kk-KZ"/>
              </w:rPr>
            </w:pPr>
            <w:r w:rsidRPr="00184EB8">
              <w:rPr>
                <w:rFonts w:ascii="Times New Roman" w:hAnsi="Times New Roman" w:cs="Times New Roman"/>
                <w:sz w:val="24"/>
                <w:szCs w:val="24"/>
              </w:rPr>
              <w:t>783019.000.000000</w:t>
            </w:r>
          </w:p>
        </w:tc>
      </w:tr>
      <w:tr w:rsidR="00184EB8" w:rsidRPr="00DF27C1" w:rsidTr="00463067">
        <w:tc>
          <w:tcPr>
            <w:tcW w:w="4248" w:type="dxa"/>
          </w:tcPr>
          <w:p w:rsidR="00184EB8" w:rsidRPr="00184EB8" w:rsidRDefault="00184EB8" w:rsidP="00D137C1">
            <w:pPr>
              <w:pStyle w:val="HTML"/>
              <w:rPr>
                <w:rStyle w:val="y2iqfc"/>
                <w:rFonts w:ascii="Times New Roman" w:hAnsi="Times New Roman" w:cs="Times New Roman"/>
                <w:b/>
                <w:color w:val="202124"/>
                <w:sz w:val="24"/>
                <w:szCs w:val="24"/>
                <w:lang w:val="kk-KZ"/>
              </w:rPr>
            </w:pPr>
            <w:r w:rsidRPr="00184EB8">
              <w:rPr>
                <w:rFonts w:ascii="Times New Roman" w:hAnsi="Times New Roman" w:cs="Times New Roman"/>
                <w:sz w:val="24"/>
                <w:szCs w:val="24"/>
                <w:lang w:val="kk-KZ"/>
              </w:rPr>
              <w:t xml:space="preserve">Қызмет атауы </w:t>
            </w:r>
            <w:r w:rsidRPr="00184EB8">
              <w:rPr>
                <w:rFonts w:ascii="Times New Roman" w:hAnsi="Times New Roman" w:cs="Times New Roman"/>
                <w:color w:val="000000"/>
                <w:sz w:val="24"/>
                <w:szCs w:val="24"/>
                <w:lang w:val="kk-KZ"/>
              </w:rPr>
              <w:t>*</w:t>
            </w:r>
          </w:p>
        </w:tc>
        <w:tc>
          <w:tcPr>
            <w:tcW w:w="5663" w:type="dxa"/>
            <w:shd w:val="clear" w:color="auto" w:fill="auto"/>
          </w:tcPr>
          <w:p w:rsidR="00184EB8" w:rsidRPr="00184EB8" w:rsidRDefault="00184EB8" w:rsidP="00D137C1">
            <w:pPr>
              <w:pStyle w:val="HTML"/>
              <w:rPr>
                <w:rFonts w:ascii="Times New Roman" w:hAnsi="Times New Roman" w:cs="Times New Roman"/>
                <w:b/>
                <w:color w:val="202124"/>
                <w:sz w:val="24"/>
                <w:szCs w:val="24"/>
                <w:lang w:val="kk-KZ"/>
              </w:rPr>
            </w:pPr>
            <w:r w:rsidRPr="00184EB8">
              <w:rPr>
                <w:rFonts w:ascii="Times New Roman" w:hAnsi="Times New Roman" w:cs="Times New Roman"/>
                <w:color w:val="333333"/>
                <w:sz w:val="24"/>
                <w:szCs w:val="24"/>
                <w:lang w:val="kk-KZ"/>
              </w:rPr>
              <w:t>Әскери қызметке шақырылу кезінде азаматтарды</w:t>
            </w:r>
          </w:p>
        </w:tc>
      </w:tr>
      <w:tr w:rsidR="00184EB8" w:rsidRPr="00184EB8" w:rsidTr="00463067">
        <w:tc>
          <w:tcPr>
            <w:tcW w:w="4248" w:type="dxa"/>
            <w:vAlign w:val="center"/>
          </w:tcPr>
          <w:p w:rsidR="00184EB8" w:rsidRPr="00184EB8" w:rsidRDefault="00184EB8" w:rsidP="00184EB8">
            <w:pPr>
              <w:pStyle w:val="HTML"/>
              <w:rPr>
                <w:rFonts w:ascii="Times New Roman" w:hAnsi="Times New Roman" w:cs="Times New Roman"/>
                <w:sz w:val="24"/>
                <w:szCs w:val="24"/>
                <w:lang w:val="kk-KZ"/>
              </w:rPr>
            </w:pPr>
            <w:r w:rsidRPr="00184EB8">
              <w:rPr>
                <w:rFonts w:ascii="Times New Roman" w:hAnsi="Times New Roman" w:cs="Times New Roman"/>
                <w:color w:val="000000"/>
                <w:sz w:val="24"/>
                <w:szCs w:val="24"/>
                <w:lang w:val="kk-KZ"/>
              </w:rPr>
              <w:t>Өлшем бірлігі</w:t>
            </w:r>
            <w:r w:rsidRPr="00184EB8">
              <w:rPr>
                <w:rFonts w:ascii="Times New Roman" w:hAnsi="Times New Roman" w:cs="Times New Roman"/>
                <w:color w:val="000000"/>
                <w:sz w:val="24"/>
                <w:szCs w:val="24"/>
              </w:rPr>
              <w:t>*</w:t>
            </w:r>
          </w:p>
        </w:tc>
        <w:tc>
          <w:tcPr>
            <w:tcW w:w="5663" w:type="dxa"/>
            <w:vAlign w:val="center"/>
          </w:tcPr>
          <w:p w:rsidR="00184EB8" w:rsidRPr="00184EB8" w:rsidRDefault="00184EB8" w:rsidP="00184EB8">
            <w:pPr>
              <w:pStyle w:val="HTML"/>
              <w:rPr>
                <w:rFonts w:ascii="Times New Roman" w:hAnsi="Times New Roman" w:cs="Times New Roman"/>
                <w:color w:val="333333"/>
                <w:sz w:val="24"/>
                <w:szCs w:val="24"/>
                <w:shd w:val="clear" w:color="auto" w:fill="EEEEEE"/>
                <w:lang w:val="kk-KZ"/>
              </w:rPr>
            </w:pPr>
            <w:r w:rsidRPr="00184EB8">
              <w:rPr>
                <w:rFonts w:ascii="Times New Roman" w:hAnsi="Times New Roman" w:cs="Times New Roman"/>
                <w:sz w:val="24"/>
                <w:szCs w:val="24"/>
                <w:lang w:val="kk-KZ"/>
              </w:rPr>
              <w:t>Бір қызмет</w:t>
            </w:r>
          </w:p>
        </w:tc>
      </w:tr>
      <w:tr w:rsidR="00184EB8" w:rsidRPr="00184EB8" w:rsidTr="00463067">
        <w:tc>
          <w:tcPr>
            <w:tcW w:w="4248" w:type="dxa"/>
            <w:vAlign w:val="center"/>
          </w:tcPr>
          <w:p w:rsidR="00184EB8" w:rsidRPr="00184EB8" w:rsidRDefault="00184EB8" w:rsidP="00184EB8">
            <w:pPr>
              <w:pStyle w:val="HTML"/>
              <w:rPr>
                <w:rFonts w:ascii="Times New Roman" w:hAnsi="Times New Roman" w:cs="Times New Roman"/>
                <w:color w:val="000000"/>
                <w:sz w:val="24"/>
                <w:szCs w:val="24"/>
                <w:lang w:val="kk-KZ"/>
              </w:rPr>
            </w:pPr>
            <w:r w:rsidRPr="00184EB8">
              <w:rPr>
                <w:rFonts w:ascii="Times New Roman" w:hAnsi="Times New Roman" w:cs="Times New Roman"/>
                <w:color w:val="000000"/>
                <w:sz w:val="24"/>
                <w:szCs w:val="24"/>
                <w:lang w:val="kk-KZ"/>
              </w:rPr>
              <w:t>Саны</w:t>
            </w:r>
            <w:r w:rsidRPr="00184EB8">
              <w:rPr>
                <w:rFonts w:ascii="Times New Roman" w:hAnsi="Times New Roman" w:cs="Times New Roman"/>
                <w:color w:val="000000"/>
                <w:sz w:val="24"/>
                <w:szCs w:val="24"/>
              </w:rPr>
              <w:t xml:space="preserve"> (</w:t>
            </w:r>
            <w:r w:rsidRPr="00184EB8">
              <w:rPr>
                <w:rFonts w:ascii="Times New Roman" w:hAnsi="Times New Roman" w:cs="Times New Roman"/>
                <w:color w:val="000000"/>
                <w:sz w:val="24"/>
                <w:szCs w:val="24"/>
                <w:lang w:val="kk-KZ"/>
              </w:rPr>
              <w:t>көлемі</w:t>
            </w:r>
            <w:r w:rsidRPr="00184EB8">
              <w:rPr>
                <w:rFonts w:ascii="Times New Roman" w:hAnsi="Times New Roman" w:cs="Times New Roman"/>
                <w:color w:val="000000"/>
                <w:sz w:val="24"/>
                <w:szCs w:val="24"/>
              </w:rPr>
              <w:t>)*</w:t>
            </w:r>
          </w:p>
        </w:tc>
        <w:tc>
          <w:tcPr>
            <w:tcW w:w="5663" w:type="dxa"/>
            <w:vAlign w:val="center"/>
          </w:tcPr>
          <w:p w:rsidR="00184EB8" w:rsidRPr="00184EB8" w:rsidRDefault="00184EB8" w:rsidP="00184EB8">
            <w:pPr>
              <w:pStyle w:val="HTML"/>
              <w:rPr>
                <w:rFonts w:ascii="Times New Roman" w:hAnsi="Times New Roman" w:cs="Times New Roman"/>
                <w:sz w:val="24"/>
                <w:szCs w:val="24"/>
                <w:lang w:val="kk-KZ"/>
              </w:rPr>
            </w:pPr>
            <w:r w:rsidRPr="00184EB8">
              <w:rPr>
                <w:rFonts w:ascii="Times New Roman" w:hAnsi="Times New Roman" w:cs="Times New Roman"/>
                <w:sz w:val="24"/>
                <w:szCs w:val="24"/>
              </w:rPr>
              <w:t>1</w:t>
            </w:r>
          </w:p>
        </w:tc>
      </w:tr>
      <w:tr w:rsidR="00184EB8" w:rsidRPr="00184EB8" w:rsidTr="00463067">
        <w:tc>
          <w:tcPr>
            <w:tcW w:w="4248" w:type="dxa"/>
            <w:vAlign w:val="center"/>
          </w:tcPr>
          <w:p w:rsidR="00184EB8" w:rsidRPr="00184EB8" w:rsidRDefault="00184EB8" w:rsidP="00184EB8">
            <w:pPr>
              <w:pStyle w:val="HTML"/>
              <w:rPr>
                <w:rFonts w:ascii="Times New Roman" w:hAnsi="Times New Roman" w:cs="Times New Roman"/>
                <w:color w:val="202124"/>
                <w:sz w:val="24"/>
                <w:szCs w:val="24"/>
                <w:lang w:val="kk-KZ"/>
              </w:rPr>
            </w:pPr>
            <w:r w:rsidRPr="00184EB8">
              <w:rPr>
                <w:rStyle w:val="y2iqfc"/>
                <w:rFonts w:ascii="Times New Roman" w:hAnsi="Times New Roman" w:cs="Times New Roman"/>
                <w:color w:val="202124"/>
                <w:sz w:val="24"/>
                <w:szCs w:val="24"/>
                <w:lang w:val="kk-KZ"/>
              </w:rPr>
              <w:t>Қосылған құн салығынсыз бірліктің бағасы *</w:t>
            </w:r>
          </w:p>
        </w:tc>
        <w:tc>
          <w:tcPr>
            <w:tcW w:w="5663" w:type="dxa"/>
            <w:vAlign w:val="center"/>
          </w:tcPr>
          <w:p w:rsidR="00184EB8" w:rsidRPr="00184EB8" w:rsidRDefault="00DF27C1" w:rsidP="00184EB8">
            <w:pPr>
              <w:pStyle w:val="HTML"/>
              <w:rPr>
                <w:rFonts w:ascii="Times New Roman" w:hAnsi="Times New Roman" w:cs="Times New Roman"/>
                <w:sz w:val="24"/>
                <w:szCs w:val="24"/>
                <w:lang w:val="kk-KZ"/>
              </w:rPr>
            </w:pPr>
            <w:r>
              <w:rPr>
                <w:rFonts w:ascii="Times New Roman" w:hAnsi="Times New Roman" w:cs="Times New Roman"/>
                <w:sz w:val="24"/>
                <w:szCs w:val="24"/>
                <w:lang w:val="kk-KZ"/>
              </w:rPr>
              <w:t>703</w:t>
            </w:r>
            <w:r w:rsidR="00184EB8" w:rsidRPr="00184EB8">
              <w:rPr>
                <w:rFonts w:ascii="Times New Roman" w:hAnsi="Times New Roman" w:cs="Times New Roman"/>
                <w:sz w:val="24"/>
                <w:szCs w:val="24"/>
                <w:lang w:val="kk-KZ"/>
              </w:rPr>
              <w:t xml:space="preserve"> 000</w:t>
            </w:r>
          </w:p>
        </w:tc>
      </w:tr>
      <w:tr w:rsidR="00184EB8" w:rsidRPr="00184EB8" w:rsidTr="00463067">
        <w:tc>
          <w:tcPr>
            <w:tcW w:w="4248" w:type="dxa"/>
            <w:vAlign w:val="center"/>
          </w:tcPr>
          <w:p w:rsidR="00184EB8" w:rsidRPr="00184EB8" w:rsidRDefault="00184EB8" w:rsidP="00184EB8">
            <w:pPr>
              <w:pStyle w:val="HTML"/>
              <w:rPr>
                <w:rStyle w:val="y2iqfc"/>
                <w:rFonts w:ascii="Times New Roman" w:hAnsi="Times New Roman" w:cs="Times New Roman"/>
                <w:b/>
                <w:color w:val="202124"/>
                <w:sz w:val="24"/>
                <w:szCs w:val="24"/>
                <w:lang w:val="kk-KZ"/>
              </w:rPr>
            </w:pPr>
            <w:r w:rsidRPr="00184EB8">
              <w:rPr>
                <w:rStyle w:val="y2iqfc"/>
                <w:rFonts w:ascii="Times New Roman" w:hAnsi="Times New Roman" w:cs="Times New Roman"/>
                <w:color w:val="202124"/>
                <w:sz w:val="24"/>
                <w:szCs w:val="24"/>
                <w:lang w:val="kk-KZ"/>
              </w:rPr>
              <w:t>Қосылған құн салығынсыз сатып алуға бөлінген жалпы сома *</w:t>
            </w:r>
          </w:p>
        </w:tc>
        <w:tc>
          <w:tcPr>
            <w:tcW w:w="5663" w:type="dxa"/>
            <w:vAlign w:val="center"/>
          </w:tcPr>
          <w:p w:rsidR="00184EB8" w:rsidRPr="00184EB8" w:rsidRDefault="00184EB8" w:rsidP="00184EB8">
            <w:pPr>
              <w:pStyle w:val="HTML"/>
              <w:rPr>
                <w:rFonts w:ascii="Times New Roman" w:hAnsi="Times New Roman" w:cs="Times New Roman"/>
                <w:sz w:val="24"/>
                <w:szCs w:val="24"/>
                <w:lang w:val="kk-KZ"/>
              </w:rPr>
            </w:pPr>
            <w:r w:rsidRPr="00184EB8">
              <w:rPr>
                <w:rFonts w:ascii="Times New Roman" w:hAnsi="Times New Roman" w:cs="Times New Roman"/>
                <w:sz w:val="24"/>
                <w:szCs w:val="24"/>
                <w:lang w:val="kk-KZ"/>
              </w:rPr>
              <w:t>7</w:t>
            </w:r>
            <w:r w:rsidRPr="00184EB8">
              <w:rPr>
                <w:rFonts w:ascii="Times New Roman" w:hAnsi="Times New Roman" w:cs="Times New Roman"/>
                <w:sz w:val="24"/>
                <w:szCs w:val="24"/>
              </w:rPr>
              <w:t>0</w:t>
            </w:r>
            <w:r w:rsidR="00DF27C1">
              <w:rPr>
                <w:rFonts w:ascii="Times New Roman" w:hAnsi="Times New Roman" w:cs="Times New Roman"/>
                <w:sz w:val="24"/>
                <w:szCs w:val="24"/>
                <w:lang w:val="kk-KZ"/>
              </w:rPr>
              <w:t xml:space="preserve">3 </w:t>
            </w:r>
            <w:r w:rsidRPr="00184EB8">
              <w:rPr>
                <w:rFonts w:ascii="Times New Roman" w:hAnsi="Times New Roman" w:cs="Times New Roman"/>
                <w:sz w:val="24"/>
                <w:szCs w:val="24"/>
                <w:lang w:val="kk-KZ"/>
              </w:rPr>
              <w:t>0</w:t>
            </w:r>
            <w:proofErr w:type="spellStart"/>
            <w:r w:rsidRPr="00184EB8">
              <w:rPr>
                <w:rFonts w:ascii="Times New Roman" w:hAnsi="Times New Roman" w:cs="Times New Roman"/>
                <w:sz w:val="24"/>
                <w:szCs w:val="24"/>
              </w:rPr>
              <w:t>0</w:t>
            </w:r>
            <w:proofErr w:type="spellEnd"/>
            <w:r w:rsidRPr="00184EB8">
              <w:rPr>
                <w:rFonts w:ascii="Times New Roman" w:hAnsi="Times New Roman" w:cs="Times New Roman"/>
                <w:sz w:val="24"/>
                <w:szCs w:val="24"/>
                <w:lang w:val="kk-KZ"/>
              </w:rPr>
              <w:t>0</w:t>
            </w:r>
          </w:p>
        </w:tc>
      </w:tr>
      <w:tr w:rsidR="00184EB8" w:rsidRPr="00184EB8" w:rsidTr="00463067">
        <w:tc>
          <w:tcPr>
            <w:tcW w:w="4248" w:type="dxa"/>
            <w:vAlign w:val="center"/>
          </w:tcPr>
          <w:p w:rsidR="00184EB8" w:rsidRPr="00184EB8" w:rsidRDefault="00184EB8" w:rsidP="00184EB8">
            <w:pPr>
              <w:pStyle w:val="HTML"/>
              <w:rPr>
                <w:rStyle w:val="y2iqfc"/>
                <w:rFonts w:ascii="Times New Roman" w:hAnsi="Times New Roman" w:cs="Times New Roman"/>
                <w:color w:val="202124"/>
                <w:sz w:val="24"/>
                <w:szCs w:val="24"/>
                <w:lang w:val="kk-KZ"/>
              </w:rPr>
            </w:pPr>
            <w:r w:rsidRPr="00184EB8">
              <w:rPr>
                <w:rFonts w:ascii="Times New Roman" w:hAnsi="Times New Roman" w:cs="Times New Roman"/>
                <w:color w:val="000000"/>
                <w:sz w:val="24"/>
                <w:szCs w:val="24"/>
                <w:lang w:val="kk-KZ"/>
              </w:rPr>
              <w:t>Қызмет көрсету мерзімі</w:t>
            </w:r>
            <w:r w:rsidRPr="00184EB8">
              <w:rPr>
                <w:rFonts w:ascii="Times New Roman" w:hAnsi="Times New Roman" w:cs="Times New Roman"/>
                <w:color w:val="000000"/>
                <w:sz w:val="24"/>
                <w:szCs w:val="24"/>
              </w:rPr>
              <w:t>*</w:t>
            </w:r>
          </w:p>
        </w:tc>
        <w:tc>
          <w:tcPr>
            <w:tcW w:w="5663" w:type="dxa"/>
            <w:vAlign w:val="center"/>
          </w:tcPr>
          <w:p w:rsidR="00184EB8" w:rsidRPr="00184EB8" w:rsidRDefault="00184EB8" w:rsidP="00184EB8">
            <w:pPr>
              <w:pStyle w:val="HTML"/>
              <w:rPr>
                <w:rFonts w:ascii="Times New Roman" w:hAnsi="Times New Roman" w:cs="Times New Roman"/>
                <w:color w:val="202124"/>
                <w:sz w:val="24"/>
                <w:szCs w:val="24"/>
              </w:rPr>
            </w:pPr>
            <w:r w:rsidRPr="00184EB8">
              <w:rPr>
                <w:rStyle w:val="y2iqfc"/>
                <w:rFonts w:ascii="Times New Roman" w:hAnsi="Times New Roman" w:cs="Times New Roman"/>
                <w:color w:val="202124"/>
                <w:sz w:val="24"/>
                <w:szCs w:val="24"/>
                <w:lang w:val="kk-KZ"/>
              </w:rPr>
              <w:t xml:space="preserve">Жыл бойына </w:t>
            </w:r>
          </w:p>
        </w:tc>
      </w:tr>
      <w:tr w:rsidR="00184EB8" w:rsidRPr="00184EB8" w:rsidTr="00463067">
        <w:tc>
          <w:tcPr>
            <w:tcW w:w="4248" w:type="dxa"/>
            <w:vAlign w:val="center"/>
          </w:tcPr>
          <w:p w:rsidR="00184EB8" w:rsidRPr="00184EB8" w:rsidRDefault="00184EB8" w:rsidP="00184EB8">
            <w:pPr>
              <w:pStyle w:val="HTML"/>
              <w:rPr>
                <w:rFonts w:ascii="Times New Roman" w:hAnsi="Times New Roman" w:cs="Times New Roman"/>
                <w:color w:val="000000"/>
                <w:sz w:val="24"/>
                <w:szCs w:val="24"/>
                <w:lang w:val="kk-KZ"/>
              </w:rPr>
            </w:pPr>
            <w:r w:rsidRPr="00184EB8">
              <w:rPr>
                <w:rFonts w:ascii="Times New Roman" w:hAnsi="Times New Roman" w:cs="Times New Roman"/>
                <w:color w:val="000000"/>
                <w:sz w:val="24"/>
                <w:szCs w:val="24"/>
                <w:lang w:val="kk-KZ"/>
              </w:rPr>
              <w:t>Аванстық төлем сомасы</w:t>
            </w:r>
            <w:r w:rsidRPr="00184EB8">
              <w:rPr>
                <w:rFonts w:ascii="Times New Roman" w:hAnsi="Times New Roman" w:cs="Times New Roman"/>
                <w:color w:val="000000"/>
                <w:sz w:val="24"/>
                <w:szCs w:val="24"/>
              </w:rPr>
              <w:t>*</w:t>
            </w:r>
          </w:p>
        </w:tc>
        <w:tc>
          <w:tcPr>
            <w:tcW w:w="5663" w:type="dxa"/>
            <w:vAlign w:val="center"/>
          </w:tcPr>
          <w:p w:rsidR="00184EB8" w:rsidRPr="00184EB8" w:rsidRDefault="00184EB8" w:rsidP="00184EB8">
            <w:pPr>
              <w:pStyle w:val="HTML"/>
              <w:rPr>
                <w:rStyle w:val="y2iqfc"/>
                <w:rFonts w:ascii="Times New Roman" w:hAnsi="Times New Roman" w:cs="Times New Roman"/>
                <w:color w:val="202124"/>
                <w:sz w:val="24"/>
                <w:szCs w:val="24"/>
                <w:lang w:val="kk-KZ"/>
              </w:rPr>
            </w:pPr>
            <w:r w:rsidRPr="00184EB8">
              <w:rPr>
                <w:rFonts w:ascii="Times New Roman" w:hAnsi="Times New Roman" w:cs="Times New Roman"/>
                <w:sz w:val="24"/>
                <w:szCs w:val="24"/>
              </w:rPr>
              <w:t>0</w:t>
            </w:r>
          </w:p>
        </w:tc>
      </w:tr>
      <w:tr w:rsidR="00184EB8" w:rsidRPr="00184EB8" w:rsidTr="00463067">
        <w:tc>
          <w:tcPr>
            <w:tcW w:w="4248" w:type="dxa"/>
            <w:vAlign w:val="center"/>
          </w:tcPr>
          <w:p w:rsidR="00184EB8" w:rsidRPr="00184EB8" w:rsidRDefault="00184EB8" w:rsidP="00184EB8">
            <w:pPr>
              <w:pStyle w:val="HTML"/>
              <w:rPr>
                <w:rFonts w:ascii="Times New Roman" w:hAnsi="Times New Roman" w:cs="Times New Roman"/>
                <w:color w:val="000000"/>
                <w:sz w:val="24"/>
                <w:szCs w:val="24"/>
                <w:lang w:val="kk-KZ"/>
              </w:rPr>
            </w:pPr>
            <w:r w:rsidRPr="00184EB8">
              <w:rPr>
                <w:rFonts w:ascii="Times New Roman" w:hAnsi="Times New Roman" w:cs="Times New Roman"/>
                <w:color w:val="000000"/>
                <w:sz w:val="24"/>
                <w:szCs w:val="24"/>
                <w:lang w:val="kk-KZ"/>
              </w:rPr>
              <w:t>Кепілдік мерзімі</w:t>
            </w:r>
            <w:r w:rsidRPr="00184EB8">
              <w:rPr>
                <w:rFonts w:ascii="Times New Roman" w:hAnsi="Times New Roman" w:cs="Times New Roman"/>
                <w:color w:val="000000"/>
                <w:sz w:val="24"/>
                <w:szCs w:val="24"/>
              </w:rPr>
              <w:t xml:space="preserve"> (</w:t>
            </w:r>
            <w:r w:rsidRPr="00184EB8">
              <w:rPr>
                <w:rFonts w:ascii="Times New Roman" w:hAnsi="Times New Roman" w:cs="Times New Roman"/>
                <w:color w:val="000000"/>
                <w:sz w:val="24"/>
                <w:szCs w:val="24"/>
                <w:lang w:val="kk-KZ"/>
              </w:rPr>
              <w:t>аймен</w:t>
            </w:r>
            <w:r w:rsidRPr="00184EB8">
              <w:rPr>
                <w:rFonts w:ascii="Times New Roman" w:hAnsi="Times New Roman" w:cs="Times New Roman"/>
                <w:color w:val="000000"/>
                <w:sz w:val="24"/>
                <w:szCs w:val="24"/>
              </w:rPr>
              <w:t>)</w:t>
            </w:r>
          </w:p>
        </w:tc>
        <w:tc>
          <w:tcPr>
            <w:tcW w:w="5663" w:type="dxa"/>
            <w:vAlign w:val="center"/>
          </w:tcPr>
          <w:p w:rsidR="00184EB8" w:rsidRPr="00184EB8" w:rsidRDefault="00184EB8" w:rsidP="00184EB8">
            <w:pPr>
              <w:pStyle w:val="HTML"/>
              <w:rPr>
                <w:rFonts w:ascii="Times New Roman" w:hAnsi="Times New Roman" w:cs="Times New Roman"/>
                <w:sz w:val="24"/>
                <w:szCs w:val="24"/>
              </w:rPr>
            </w:pPr>
            <w:r w:rsidRPr="00184EB8">
              <w:rPr>
                <w:rFonts w:ascii="Times New Roman" w:hAnsi="Times New Roman" w:cs="Times New Roman"/>
                <w:sz w:val="24"/>
                <w:szCs w:val="24"/>
              </w:rPr>
              <w:t>12</w:t>
            </w:r>
          </w:p>
        </w:tc>
      </w:tr>
      <w:tr w:rsidR="006559D3" w:rsidRPr="00DF27C1" w:rsidTr="00463067">
        <w:tc>
          <w:tcPr>
            <w:tcW w:w="4248" w:type="dxa"/>
            <w:vAlign w:val="center"/>
          </w:tcPr>
          <w:p w:rsidR="006559D3" w:rsidRPr="00CF0E87" w:rsidRDefault="006559D3" w:rsidP="006559D3">
            <w:pPr>
              <w:pStyle w:val="HTML"/>
              <w:rPr>
                <w:rFonts w:ascii="Times New Roman" w:hAnsi="Times New Roman" w:cs="Times New Roman"/>
                <w:color w:val="202124"/>
                <w:sz w:val="24"/>
                <w:szCs w:val="24"/>
              </w:rPr>
            </w:pPr>
            <w:r w:rsidRPr="00CF0E87">
              <w:rPr>
                <w:rStyle w:val="y2iqfc"/>
                <w:rFonts w:ascii="Times New Roman" w:hAnsi="Times New Roman" w:cs="Times New Roman"/>
                <w:color w:val="202124"/>
                <w:sz w:val="24"/>
                <w:szCs w:val="24"/>
                <w:lang w:val="kk-KZ"/>
              </w:rPr>
              <w:t>Қажетті сипаттамаларды, параметрлерді сипаттаужәне басқа да бастапқы деректер:</w:t>
            </w:r>
          </w:p>
        </w:tc>
        <w:tc>
          <w:tcPr>
            <w:tcW w:w="5663" w:type="dxa"/>
            <w:vAlign w:val="center"/>
          </w:tcPr>
          <w:p w:rsidR="006559D3" w:rsidRPr="00CF0E87" w:rsidRDefault="006559D3" w:rsidP="006559D3">
            <w:pPr>
              <w:pStyle w:val="HTML"/>
              <w:jc w:val="both"/>
              <w:rPr>
                <w:rStyle w:val="y2iqfc"/>
                <w:rFonts w:ascii="Times New Roman" w:hAnsi="Times New Roman" w:cs="Times New Roman"/>
                <w:color w:val="202124"/>
                <w:sz w:val="24"/>
                <w:szCs w:val="24"/>
                <w:lang w:val="kk-KZ"/>
              </w:rPr>
            </w:pPr>
            <w:r w:rsidRPr="00CF0E87">
              <w:rPr>
                <w:rStyle w:val="y2iqfc"/>
                <w:rFonts w:ascii="Times New Roman" w:hAnsi="Times New Roman" w:cs="Times New Roman"/>
                <w:color w:val="202124"/>
                <w:sz w:val="24"/>
                <w:szCs w:val="24"/>
                <w:lang w:val="kk-KZ"/>
              </w:rPr>
              <w:t>Әскерге шақырылушыларды медициналық тексеру үшін негіз:</w:t>
            </w:r>
          </w:p>
          <w:p w:rsidR="006559D3" w:rsidRPr="00CF0E87" w:rsidRDefault="006559D3" w:rsidP="006559D3">
            <w:pPr>
              <w:pStyle w:val="HTML"/>
              <w:jc w:val="both"/>
              <w:rPr>
                <w:rStyle w:val="y2iqfc"/>
                <w:rFonts w:ascii="Times New Roman" w:hAnsi="Times New Roman" w:cs="Times New Roman"/>
                <w:color w:val="202124"/>
                <w:sz w:val="24"/>
                <w:szCs w:val="24"/>
                <w:lang w:val="kk-KZ"/>
              </w:rPr>
            </w:pPr>
            <w:r w:rsidRPr="00CF0E87">
              <w:rPr>
                <w:rStyle w:val="y2iqfc"/>
                <w:rFonts w:ascii="Times New Roman" w:hAnsi="Times New Roman" w:cs="Times New Roman"/>
                <w:color w:val="202124"/>
                <w:sz w:val="24"/>
                <w:szCs w:val="24"/>
                <w:lang w:val="kk-KZ"/>
              </w:rPr>
              <w:t xml:space="preserve">1. ҚР "Әскери қызмет және әскери қызметшілердің мәртебесі туралы" 16.02.2012 ж. №561-IV Заңы </w:t>
            </w:r>
          </w:p>
          <w:p w:rsidR="006559D3" w:rsidRPr="00CF0E87" w:rsidRDefault="006559D3" w:rsidP="006559D3">
            <w:pPr>
              <w:pStyle w:val="HTML"/>
              <w:jc w:val="both"/>
              <w:rPr>
                <w:rStyle w:val="y2iqfc"/>
                <w:rFonts w:ascii="Times New Roman" w:hAnsi="Times New Roman" w:cs="Times New Roman"/>
                <w:color w:val="202124"/>
                <w:sz w:val="24"/>
                <w:szCs w:val="24"/>
                <w:lang w:val="kk-KZ"/>
              </w:rPr>
            </w:pPr>
            <w:r w:rsidRPr="00CF0E87">
              <w:rPr>
                <w:rStyle w:val="y2iqfc"/>
                <w:rFonts w:ascii="Times New Roman" w:hAnsi="Times New Roman" w:cs="Times New Roman"/>
                <w:color w:val="202124"/>
                <w:sz w:val="24"/>
                <w:szCs w:val="24"/>
                <w:lang w:val="kk-KZ"/>
              </w:rPr>
              <w:t>2. ҚР Үкіметінің "ҚР азаматтарын әскери қызметке шақыруды ұйымдастыру және өткізу қағидаларын бекіту туралы" 15.05.2012 ж. №620 қаулысы.</w:t>
            </w:r>
          </w:p>
          <w:p w:rsidR="006559D3" w:rsidRPr="00CF0E87" w:rsidRDefault="006559D3" w:rsidP="00CF0E87">
            <w:pPr>
              <w:pStyle w:val="1"/>
              <w:spacing w:before="0" w:beforeAutospacing="0" w:after="0" w:afterAutospacing="0"/>
              <w:jc w:val="both"/>
              <w:textAlignment w:val="baseline"/>
              <w:outlineLvl w:val="0"/>
              <w:rPr>
                <w:rStyle w:val="y2iqfc"/>
                <w:b w:val="0"/>
                <w:bCs w:val="0"/>
                <w:sz w:val="24"/>
                <w:szCs w:val="24"/>
                <w:lang w:val="kk-KZ"/>
              </w:rPr>
            </w:pPr>
            <w:r w:rsidRPr="00CF0E87">
              <w:rPr>
                <w:rStyle w:val="y2iqfc"/>
                <w:b w:val="0"/>
                <w:bCs w:val="0"/>
                <w:color w:val="202124"/>
                <w:sz w:val="24"/>
                <w:szCs w:val="24"/>
                <w:lang w:val="kk-KZ"/>
              </w:rPr>
              <w:t>3. ҚР ҚМ "</w:t>
            </w:r>
            <w:r w:rsidR="00CF0E87" w:rsidRPr="00CF0E87">
              <w:rPr>
                <w:b w:val="0"/>
                <w:bCs w:val="0"/>
                <w:sz w:val="24"/>
                <w:szCs w:val="24"/>
                <w:lang w:val="kk-KZ"/>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w:t>
            </w:r>
            <w:r w:rsidRPr="00CF0E87">
              <w:rPr>
                <w:rStyle w:val="y2iqfc"/>
                <w:b w:val="0"/>
                <w:bCs w:val="0"/>
                <w:color w:val="202124"/>
                <w:sz w:val="24"/>
                <w:szCs w:val="24"/>
                <w:lang w:val="kk-KZ"/>
              </w:rPr>
              <w:t xml:space="preserve">" </w:t>
            </w:r>
            <w:r w:rsidR="00CF0E87" w:rsidRPr="00CF0E87">
              <w:rPr>
                <w:rStyle w:val="y2iqfc"/>
                <w:b w:val="0"/>
                <w:bCs w:val="0"/>
                <w:color w:val="202124"/>
                <w:sz w:val="24"/>
                <w:szCs w:val="24"/>
                <w:lang w:val="kk-KZ"/>
              </w:rPr>
              <w:t>2</w:t>
            </w:r>
            <w:r w:rsidR="00592BB1">
              <w:rPr>
                <w:rStyle w:val="y2iqfc"/>
                <w:b w:val="0"/>
                <w:bCs w:val="0"/>
                <w:color w:val="202124"/>
                <w:sz w:val="24"/>
                <w:szCs w:val="24"/>
                <w:lang w:val="kk-KZ"/>
              </w:rPr>
              <w:t>1</w:t>
            </w:r>
            <w:r w:rsidR="00CF0E87" w:rsidRPr="00CF0E87">
              <w:rPr>
                <w:rStyle w:val="y2iqfc"/>
                <w:b w:val="0"/>
                <w:bCs w:val="0"/>
                <w:color w:val="202124"/>
                <w:sz w:val="24"/>
                <w:szCs w:val="24"/>
                <w:lang w:val="kk-KZ"/>
              </w:rPr>
              <w:t>.12.2020 ж. №7</w:t>
            </w:r>
            <w:r w:rsidR="00592BB1">
              <w:rPr>
                <w:rStyle w:val="y2iqfc"/>
                <w:b w:val="0"/>
                <w:bCs w:val="0"/>
                <w:color w:val="202124"/>
                <w:sz w:val="24"/>
                <w:szCs w:val="24"/>
                <w:lang w:val="kk-KZ"/>
              </w:rPr>
              <w:t>16</w:t>
            </w:r>
            <w:r w:rsidR="00CF0E87" w:rsidRPr="00CF0E87">
              <w:rPr>
                <w:rStyle w:val="y2iqfc"/>
                <w:b w:val="0"/>
                <w:bCs w:val="0"/>
                <w:color w:val="202124"/>
                <w:sz w:val="24"/>
                <w:szCs w:val="24"/>
                <w:lang w:val="kk-KZ"/>
              </w:rPr>
              <w:t xml:space="preserve"> </w:t>
            </w:r>
            <w:r w:rsidRPr="00CF0E87">
              <w:rPr>
                <w:rStyle w:val="y2iqfc"/>
                <w:b w:val="0"/>
                <w:bCs w:val="0"/>
                <w:color w:val="202124"/>
                <w:sz w:val="24"/>
                <w:szCs w:val="24"/>
                <w:lang w:val="kk-KZ"/>
              </w:rPr>
              <w:t>бұйрығы</w:t>
            </w:r>
          </w:p>
          <w:p w:rsidR="006559D3" w:rsidRPr="00CF0E87" w:rsidRDefault="006559D3" w:rsidP="006559D3">
            <w:pPr>
              <w:pStyle w:val="HTML"/>
              <w:jc w:val="both"/>
              <w:rPr>
                <w:rFonts w:ascii="Times New Roman" w:hAnsi="Times New Roman" w:cs="Times New Roman"/>
                <w:color w:val="333333"/>
                <w:sz w:val="24"/>
                <w:szCs w:val="24"/>
                <w:shd w:val="clear" w:color="auto" w:fill="FFFFFF"/>
                <w:lang w:val="kk-KZ"/>
              </w:rPr>
            </w:pPr>
            <w:r w:rsidRPr="00CF0E87">
              <w:rPr>
                <w:rStyle w:val="y2iqfc"/>
                <w:rFonts w:ascii="Times New Roman" w:hAnsi="Times New Roman" w:cs="Times New Roman"/>
                <w:color w:val="202124"/>
                <w:sz w:val="24"/>
                <w:szCs w:val="24"/>
                <w:lang w:val="kk-KZ"/>
              </w:rPr>
              <w:t>4. ҚР ҚМ 22.12.2020 ж. №722 "ҚР ӘК, басқа да әскерлері мен әскери құралымдарында қызмет өткеру үшін адамдардың денсаулық жағдайына қойылатын талаптарды бекіту туралы"бұйрығы.</w:t>
            </w:r>
          </w:p>
          <w:p w:rsidR="006559D3" w:rsidRDefault="001109E1" w:rsidP="001109E1">
            <w:pPr>
              <w:pStyle w:val="HTML"/>
              <w:jc w:val="both"/>
              <w:rPr>
                <w:rFonts w:ascii="Times New Roman" w:hAnsi="Times New Roman" w:cs="Times New Roman"/>
                <w:color w:val="333333"/>
                <w:sz w:val="24"/>
                <w:szCs w:val="24"/>
                <w:shd w:val="clear" w:color="auto" w:fill="FFFFFF"/>
                <w:lang w:val="kk-KZ"/>
              </w:rPr>
            </w:pPr>
            <w:r w:rsidRPr="001109E1">
              <w:rPr>
                <w:rFonts w:ascii="Times New Roman" w:hAnsi="Times New Roman" w:cs="Times New Roman"/>
                <w:color w:val="333333"/>
                <w:sz w:val="24"/>
                <w:szCs w:val="24"/>
                <w:shd w:val="clear" w:color="auto" w:fill="FFFFFF"/>
                <w:lang w:val="kk-KZ"/>
              </w:rPr>
              <w:t xml:space="preserve">ҚР ҚМ </w:t>
            </w:r>
            <w:r w:rsidRPr="001109E1">
              <w:rPr>
                <w:rFonts w:ascii="Times New Roman" w:hAnsi="Times New Roman" w:cs="Times New Roman"/>
                <w:sz w:val="24"/>
                <w:szCs w:val="24"/>
                <w:lang w:val="kk-KZ"/>
              </w:rPr>
              <w:t xml:space="preserve">21.12.2020 ж. </w:t>
            </w:r>
            <w:r w:rsidRPr="001109E1">
              <w:rPr>
                <w:rFonts w:ascii="Times New Roman" w:hAnsi="Times New Roman" w:cs="Times New Roman"/>
                <w:color w:val="333333"/>
                <w:sz w:val="24"/>
                <w:szCs w:val="24"/>
                <w:shd w:val="clear" w:color="auto" w:fill="FFFFFF"/>
                <w:lang w:val="kk-KZ"/>
              </w:rPr>
              <w:t xml:space="preserve">№ 716 бұйрығымен бекітілген Ереженің 11 тармағына сәйкес, әлеуетті өнім беруші әскерге шақыру комиссиясы </w:t>
            </w:r>
            <w:r w:rsidRPr="001109E1">
              <w:rPr>
                <w:rFonts w:ascii="Times New Roman" w:hAnsi="Times New Roman" w:cs="Times New Roman"/>
                <w:color w:val="000000"/>
                <w:spacing w:val="2"/>
                <w:sz w:val="24"/>
                <w:szCs w:val="24"/>
                <w:lang w:val="kk-KZ"/>
              </w:rPr>
              <w:t xml:space="preserve">Әскерге шақыру учаскелеріне тіркелуге (мерзімді әскери қызметке шақыруға) жататын азаматтың денсаулық жағдайын анықтау және (немесе) аурулар немесе дене бітімінің кемістіктері бар диагнозын нақтылау мақсатында </w:t>
            </w:r>
            <w:r w:rsidRPr="001109E1">
              <w:rPr>
                <w:rFonts w:ascii="Times New Roman" w:hAnsi="Times New Roman" w:cs="Times New Roman"/>
                <w:color w:val="333333"/>
                <w:sz w:val="24"/>
                <w:szCs w:val="24"/>
                <w:shd w:val="clear" w:color="auto" w:fill="FFFFFF"/>
                <w:lang w:val="kk-KZ"/>
              </w:rPr>
              <w:t>медициналық қызметтер көрсетеді және оны амбулаториялық немесе медициналық ұйымдарға стационарлық тексеруге жолдайды.</w:t>
            </w:r>
          </w:p>
          <w:p w:rsidR="00C20C6D" w:rsidRPr="00C20C6D" w:rsidRDefault="00C20C6D" w:rsidP="00C20C6D">
            <w:pPr>
              <w:pStyle w:val="HTML"/>
              <w:jc w:val="both"/>
              <w:rPr>
                <w:rFonts w:ascii="Times New Roman" w:hAnsi="Times New Roman" w:cs="Times New Roman"/>
                <w:color w:val="333333"/>
                <w:sz w:val="24"/>
                <w:szCs w:val="24"/>
                <w:shd w:val="clear" w:color="auto" w:fill="FFFFFF"/>
                <w:lang w:val="kk-KZ"/>
              </w:rPr>
            </w:pPr>
            <w:r w:rsidRPr="00C20C6D">
              <w:rPr>
                <w:rFonts w:ascii="Times New Roman" w:hAnsi="Times New Roman" w:cs="Times New Roman"/>
                <w:color w:val="333333"/>
                <w:sz w:val="24"/>
                <w:szCs w:val="24"/>
                <w:shd w:val="clear" w:color="auto" w:fill="FFFFFF"/>
                <w:lang w:val="kk-KZ"/>
              </w:rPr>
              <w:t>Әлеуетті өнім берушінің негізгі міндеті 202</w:t>
            </w:r>
            <w:r w:rsidR="00DF27C1">
              <w:rPr>
                <w:rFonts w:ascii="Times New Roman" w:hAnsi="Times New Roman" w:cs="Times New Roman"/>
                <w:color w:val="333333"/>
                <w:sz w:val="24"/>
                <w:szCs w:val="24"/>
                <w:shd w:val="clear" w:color="auto" w:fill="FFFFFF"/>
                <w:lang w:val="kk-KZ"/>
              </w:rPr>
              <w:t>5</w:t>
            </w:r>
            <w:r w:rsidRPr="00C20C6D">
              <w:rPr>
                <w:rFonts w:ascii="Times New Roman" w:hAnsi="Times New Roman" w:cs="Times New Roman"/>
                <w:color w:val="333333"/>
                <w:sz w:val="24"/>
                <w:szCs w:val="24"/>
                <w:shd w:val="clear" w:color="auto" w:fill="FFFFFF"/>
                <w:lang w:val="kk-KZ"/>
              </w:rPr>
              <w:t xml:space="preserve"> жылғы 31 желтоқсанға дейін шарт күшіне енген кезден бастап қажеттілігіне қарай шақыру комиссиясының бағыттары бойынша әртүрлі аурулары бар әскерге шақырылушыларды медициналық қарап-тексеру </w:t>
            </w:r>
            <w:r w:rsidRPr="00C20C6D">
              <w:rPr>
                <w:rFonts w:ascii="Times New Roman" w:hAnsi="Times New Roman" w:cs="Times New Roman"/>
                <w:color w:val="333333"/>
                <w:sz w:val="24"/>
                <w:szCs w:val="24"/>
                <w:shd w:val="clear" w:color="auto" w:fill="FFFFFF"/>
                <w:lang w:val="kk-KZ"/>
              </w:rPr>
              <w:lastRenderedPageBreak/>
              <w:t xml:space="preserve">және тексеру, мамандандырылған емдеу-профилактикалық және консультациялық көмек көрсету болып табылады. </w:t>
            </w:r>
          </w:p>
          <w:p w:rsidR="00C20C6D" w:rsidRDefault="00C20C6D" w:rsidP="00C20C6D">
            <w:pPr>
              <w:pStyle w:val="HTML"/>
              <w:jc w:val="both"/>
              <w:rPr>
                <w:rFonts w:ascii="Times New Roman" w:hAnsi="Times New Roman" w:cs="Times New Roman"/>
                <w:color w:val="333333"/>
                <w:sz w:val="24"/>
                <w:szCs w:val="24"/>
                <w:shd w:val="clear" w:color="auto" w:fill="FFFFFF"/>
                <w:lang w:val="kk-KZ"/>
              </w:rPr>
            </w:pPr>
            <w:r w:rsidRPr="00C20C6D">
              <w:rPr>
                <w:rFonts w:ascii="Times New Roman" w:hAnsi="Times New Roman" w:cs="Times New Roman"/>
                <w:color w:val="333333"/>
                <w:sz w:val="24"/>
                <w:szCs w:val="24"/>
                <w:shd w:val="clear" w:color="auto" w:fill="FFFFFF"/>
                <w:lang w:val="kk-KZ"/>
              </w:rPr>
              <w:t xml:space="preserve">         Тексеруге жіберілетін әскерге шақырылушылардың болжамды саны - 100 адам.</w:t>
            </w:r>
          </w:p>
          <w:p w:rsidR="009A0665" w:rsidRPr="009A0665" w:rsidRDefault="009A0665" w:rsidP="009A0665">
            <w:pPr>
              <w:pStyle w:val="HTML"/>
              <w:jc w:val="both"/>
              <w:rPr>
                <w:rFonts w:ascii="Times New Roman" w:hAnsi="Times New Roman" w:cs="Times New Roman"/>
                <w:color w:val="333333"/>
                <w:sz w:val="24"/>
                <w:szCs w:val="24"/>
                <w:shd w:val="clear" w:color="auto" w:fill="FFFFFF"/>
                <w:lang w:val="kk-KZ"/>
              </w:rPr>
            </w:pPr>
            <w:r w:rsidRPr="009A0665">
              <w:rPr>
                <w:rFonts w:ascii="Times New Roman" w:hAnsi="Times New Roman" w:cs="Times New Roman"/>
                <w:color w:val="333333"/>
                <w:sz w:val="24"/>
                <w:szCs w:val="24"/>
                <w:shd w:val="clear" w:color="auto" w:fill="FFFFFF"/>
                <w:lang w:val="kk-KZ"/>
              </w:rPr>
              <w:t>Дәрігерлік тексеру, зертханалық және функционалдық зерттеулер: Жалпы қан анализі, жалпы зәр анализі, RW қан анализі, қан тобын анықтау, ЭКГ, флюорография және т. б.</w:t>
            </w:r>
          </w:p>
          <w:p w:rsidR="00271381" w:rsidRPr="00271381" w:rsidRDefault="00271381" w:rsidP="00271381">
            <w:pPr>
              <w:pStyle w:val="HTML"/>
              <w:jc w:val="both"/>
              <w:rPr>
                <w:rFonts w:ascii="Times New Roman" w:hAnsi="Times New Roman" w:cs="Times New Roman"/>
                <w:color w:val="333333"/>
                <w:sz w:val="24"/>
                <w:szCs w:val="24"/>
                <w:shd w:val="clear" w:color="auto" w:fill="FFFFFF"/>
                <w:lang w:val="kk-KZ"/>
              </w:rPr>
            </w:pPr>
            <w:r w:rsidRPr="00271381">
              <w:rPr>
                <w:rFonts w:ascii="Times New Roman" w:hAnsi="Times New Roman" w:cs="Times New Roman"/>
                <w:color w:val="333333"/>
                <w:sz w:val="24"/>
                <w:szCs w:val="24"/>
                <w:shd w:val="clear" w:color="auto" w:fill="FFFFFF"/>
                <w:lang w:val="kk-KZ"/>
              </w:rPr>
              <w:t>Көрсетілетін қызметтердің тізбесі (көрсетілетін қызметтердің көлемі сандық түрде айқындалмаған, олар шарттың қолданылу мерзімі ішінде қажеттілігіне қарай көрсетілетін болады</w:t>
            </w:r>
            <w:r>
              <w:rPr>
                <w:rFonts w:ascii="Times New Roman" w:hAnsi="Times New Roman" w:cs="Times New Roman"/>
                <w:color w:val="333333"/>
                <w:sz w:val="24"/>
                <w:szCs w:val="24"/>
                <w:shd w:val="clear" w:color="auto" w:fill="FFFFFF"/>
                <w:lang w:val="kk-KZ"/>
              </w:rPr>
              <w:t>.</w:t>
            </w:r>
          </w:p>
          <w:p w:rsidR="00CF4C6E" w:rsidRPr="004334C9" w:rsidRDefault="00CF4C6E" w:rsidP="00CF4C6E">
            <w:pPr>
              <w:pStyle w:val="HTML"/>
              <w:jc w:val="both"/>
              <w:rPr>
                <w:rFonts w:ascii="Times New Roman" w:hAnsi="Times New Roman" w:cs="Times New Roman"/>
                <w:color w:val="202124"/>
                <w:sz w:val="24"/>
                <w:szCs w:val="24"/>
                <w:lang w:val="kk-KZ"/>
              </w:rPr>
            </w:pPr>
            <w:r w:rsidRPr="00CF4C6E">
              <w:rPr>
                <w:rFonts w:ascii="Times New Roman" w:hAnsi="Times New Roman" w:cs="Times New Roman"/>
                <w:color w:val="333333"/>
                <w:sz w:val="24"/>
                <w:szCs w:val="24"/>
                <w:shd w:val="clear" w:color="auto" w:fill="FFFFFF"/>
                <w:lang w:val="kk-KZ"/>
              </w:rPr>
              <w:t xml:space="preserve">1. Тиісті маманның кеңесі (пульмонолог, кардиолог, гематолог, гастроэнтеролог, уролог, ангиохирург, травматолог-ортопед, сурдолог, аллерголог, невропатолог, хирург, оториноларинголог, терапевт, офтальмолог, психиатр, </w:t>
            </w:r>
            <w:r>
              <w:rPr>
                <w:rFonts w:ascii="Times New Roman" w:hAnsi="Times New Roman" w:cs="Times New Roman"/>
                <w:color w:val="333333"/>
                <w:sz w:val="24"/>
                <w:szCs w:val="24"/>
                <w:shd w:val="clear" w:color="auto" w:fill="FFFFFF"/>
                <w:lang w:val="kk-KZ"/>
              </w:rPr>
              <w:t>п</w:t>
            </w:r>
            <w:r w:rsidRPr="00CF4C6E">
              <w:rPr>
                <w:rFonts w:ascii="Times New Roman" w:hAnsi="Times New Roman" w:cs="Times New Roman"/>
                <w:color w:val="333333"/>
                <w:sz w:val="24"/>
                <w:szCs w:val="24"/>
                <w:shd w:val="clear" w:color="auto" w:fill="FFFFFF"/>
                <w:lang w:val="kk-KZ"/>
              </w:rPr>
              <w:t xml:space="preserve">роктолог, нарколог, </w:t>
            </w:r>
            <w:r w:rsidRPr="004334C9">
              <w:rPr>
                <w:rFonts w:ascii="Times New Roman" w:hAnsi="Times New Roman" w:cs="Times New Roman"/>
                <w:color w:val="333333"/>
                <w:sz w:val="24"/>
                <w:szCs w:val="24"/>
                <w:shd w:val="clear" w:color="auto" w:fill="FFFFFF"/>
                <w:lang w:val="kk-KZ"/>
              </w:rPr>
              <w:t xml:space="preserve">дерматовенеролог, </w:t>
            </w:r>
            <w:r w:rsidRPr="004334C9">
              <w:rPr>
                <w:rStyle w:val="y2iqfc"/>
                <w:rFonts w:ascii="Times New Roman" w:hAnsi="Times New Roman" w:cs="Times New Roman"/>
                <w:color w:val="202124"/>
                <w:sz w:val="24"/>
                <w:szCs w:val="24"/>
                <w:lang w:val="kk-KZ"/>
              </w:rPr>
              <w:t>жақ-бет хирургы)</w:t>
            </w:r>
            <w:r w:rsidRPr="004334C9">
              <w:rPr>
                <w:rStyle w:val="y2iqfc"/>
                <w:color w:val="202124"/>
                <w:lang w:val="kk-KZ"/>
              </w:rPr>
              <w:t>.</w:t>
            </w:r>
          </w:p>
          <w:p w:rsidR="004334C9" w:rsidRPr="004334C9" w:rsidRDefault="004334C9" w:rsidP="004334C9">
            <w:pPr>
              <w:pStyle w:val="HTML"/>
              <w:jc w:val="both"/>
              <w:rPr>
                <w:rFonts w:ascii="Times New Roman" w:hAnsi="Times New Roman" w:cs="Times New Roman"/>
                <w:sz w:val="24"/>
                <w:szCs w:val="24"/>
                <w:shd w:val="clear" w:color="auto" w:fill="FFFFFF"/>
                <w:lang w:val="kk-KZ"/>
              </w:rPr>
            </w:pPr>
            <w:r w:rsidRPr="004334C9">
              <w:rPr>
                <w:rFonts w:ascii="Times New Roman" w:hAnsi="Times New Roman" w:cs="Times New Roman"/>
                <w:sz w:val="24"/>
                <w:szCs w:val="24"/>
                <w:shd w:val="clear" w:color="auto" w:fill="FFFFFF"/>
                <w:lang w:val="kk-KZ"/>
              </w:rPr>
              <w:t>2. Бейне эзофагдуоеденоскопия (FGDS)</w:t>
            </w:r>
          </w:p>
          <w:p w:rsidR="004334C9" w:rsidRPr="004334C9" w:rsidRDefault="004334C9" w:rsidP="004334C9">
            <w:pPr>
              <w:pStyle w:val="HTML"/>
              <w:jc w:val="both"/>
              <w:rPr>
                <w:rFonts w:ascii="Times New Roman" w:hAnsi="Times New Roman" w:cs="Times New Roman"/>
                <w:sz w:val="24"/>
                <w:szCs w:val="24"/>
                <w:shd w:val="clear" w:color="auto" w:fill="FFFFFF"/>
                <w:lang w:val="kk-KZ"/>
              </w:rPr>
            </w:pPr>
            <w:r w:rsidRPr="004334C9">
              <w:rPr>
                <w:rFonts w:ascii="Times New Roman" w:hAnsi="Times New Roman" w:cs="Times New Roman"/>
                <w:sz w:val="24"/>
                <w:szCs w:val="24"/>
                <w:shd w:val="clear" w:color="auto" w:fill="FFFFFF"/>
                <w:lang w:val="kk-KZ"/>
              </w:rPr>
              <w:t>3. Эхоэнцефалография Эхо ЭГ</w:t>
            </w:r>
          </w:p>
          <w:p w:rsidR="004334C9" w:rsidRPr="004334C9" w:rsidRDefault="004334C9" w:rsidP="004334C9">
            <w:pPr>
              <w:pStyle w:val="HTML"/>
              <w:jc w:val="both"/>
              <w:rPr>
                <w:rFonts w:ascii="Times New Roman" w:hAnsi="Times New Roman" w:cs="Times New Roman"/>
                <w:sz w:val="24"/>
                <w:szCs w:val="24"/>
                <w:shd w:val="clear" w:color="auto" w:fill="FFFFFF"/>
                <w:lang w:val="kk-KZ"/>
              </w:rPr>
            </w:pPr>
            <w:r w:rsidRPr="004334C9">
              <w:rPr>
                <w:rFonts w:ascii="Times New Roman" w:hAnsi="Times New Roman" w:cs="Times New Roman"/>
                <w:sz w:val="24"/>
                <w:szCs w:val="24"/>
                <w:shd w:val="clear" w:color="auto" w:fill="FFFFFF"/>
                <w:lang w:val="kk-KZ"/>
              </w:rPr>
              <w:t>4. Электроэнцефалография (ЭЭГ)</w:t>
            </w:r>
          </w:p>
          <w:p w:rsidR="004334C9" w:rsidRPr="004334C9" w:rsidRDefault="004334C9" w:rsidP="004334C9">
            <w:pPr>
              <w:pStyle w:val="HTML"/>
              <w:jc w:val="both"/>
              <w:rPr>
                <w:rFonts w:ascii="Times New Roman" w:hAnsi="Times New Roman" w:cs="Times New Roman"/>
                <w:sz w:val="24"/>
                <w:szCs w:val="24"/>
                <w:shd w:val="clear" w:color="auto" w:fill="FFFFFF"/>
                <w:lang w:val="kk-KZ"/>
              </w:rPr>
            </w:pPr>
            <w:r w:rsidRPr="004334C9">
              <w:rPr>
                <w:rFonts w:ascii="Times New Roman" w:hAnsi="Times New Roman" w:cs="Times New Roman"/>
                <w:sz w:val="24"/>
                <w:szCs w:val="24"/>
                <w:shd w:val="clear" w:color="auto" w:fill="FFFFFF"/>
                <w:lang w:val="kk-KZ"/>
              </w:rPr>
              <w:t>5. Автоматтандырылған аппараттарда жазу кезіндегі Спирография</w:t>
            </w:r>
          </w:p>
          <w:p w:rsidR="004334C9" w:rsidRPr="004334C9" w:rsidRDefault="004334C9" w:rsidP="004334C9">
            <w:pPr>
              <w:pStyle w:val="HTML"/>
              <w:jc w:val="both"/>
              <w:rPr>
                <w:rFonts w:ascii="Times New Roman" w:hAnsi="Times New Roman" w:cs="Times New Roman"/>
                <w:sz w:val="24"/>
                <w:szCs w:val="24"/>
                <w:shd w:val="clear" w:color="auto" w:fill="FFFFFF"/>
                <w:lang w:val="kk-KZ"/>
              </w:rPr>
            </w:pPr>
            <w:r w:rsidRPr="004334C9">
              <w:rPr>
                <w:rFonts w:ascii="Times New Roman" w:hAnsi="Times New Roman" w:cs="Times New Roman"/>
                <w:sz w:val="24"/>
                <w:szCs w:val="24"/>
                <w:shd w:val="clear" w:color="auto" w:fill="FFFFFF"/>
                <w:lang w:val="kk-KZ"/>
              </w:rPr>
              <w:t>6. УДДГ</w:t>
            </w:r>
          </w:p>
          <w:p w:rsidR="004334C9" w:rsidRPr="004334C9" w:rsidRDefault="004334C9" w:rsidP="004334C9">
            <w:pPr>
              <w:pStyle w:val="HTML"/>
              <w:jc w:val="both"/>
              <w:rPr>
                <w:rFonts w:ascii="Times New Roman" w:hAnsi="Times New Roman" w:cs="Times New Roman"/>
                <w:sz w:val="24"/>
                <w:szCs w:val="24"/>
                <w:shd w:val="clear" w:color="auto" w:fill="FFFFFF"/>
                <w:lang w:val="kk-KZ"/>
              </w:rPr>
            </w:pPr>
            <w:r w:rsidRPr="004334C9">
              <w:rPr>
                <w:rFonts w:ascii="Times New Roman" w:hAnsi="Times New Roman" w:cs="Times New Roman"/>
                <w:sz w:val="24"/>
                <w:szCs w:val="24"/>
                <w:shd w:val="clear" w:color="auto" w:fill="FFFFFF"/>
                <w:lang w:val="kk-KZ"/>
              </w:rPr>
              <w:t>7. Еркін дыбыс өрісіндегі Аудиометрия</w:t>
            </w:r>
          </w:p>
          <w:p w:rsidR="00CA5918" w:rsidRPr="00CA5918" w:rsidRDefault="00CA5918" w:rsidP="00CA5918">
            <w:pPr>
              <w:pStyle w:val="HTML"/>
              <w:jc w:val="both"/>
              <w:rPr>
                <w:rFonts w:ascii="Times New Roman" w:hAnsi="Times New Roman" w:cs="Times New Roman"/>
                <w:color w:val="202124"/>
                <w:sz w:val="24"/>
                <w:szCs w:val="24"/>
                <w:lang w:val="kk-KZ"/>
              </w:rPr>
            </w:pPr>
            <w:r w:rsidRPr="00CA5918">
              <w:rPr>
                <w:rStyle w:val="y2iqfc"/>
                <w:rFonts w:ascii="Times New Roman" w:hAnsi="Times New Roman" w:cs="Times New Roman"/>
                <w:color w:val="202124"/>
                <w:sz w:val="24"/>
                <w:szCs w:val="24"/>
                <w:lang w:val="kk-KZ"/>
              </w:rPr>
              <w:t xml:space="preserve">Көрсетілген қызмет фактісі бойынша Қорғаныс істері жөніндегі департаментінің медициналық қызмет басшысымен көрсетілген қызмет туралы актіге қол қойылғаннан кейін </w:t>
            </w:r>
            <w:r w:rsidRPr="00CA5918">
              <w:rPr>
                <w:rFonts w:ascii="Times New Roman" w:hAnsi="Times New Roman" w:cs="Times New Roman"/>
                <w:sz w:val="24"/>
                <w:szCs w:val="24"/>
                <w:shd w:val="clear" w:color="auto" w:fill="FFFFFF"/>
                <w:lang w:val="kk-KZ"/>
              </w:rPr>
              <w:t>көрсетілген қызметтер фактісі бойынша</w:t>
            </w:r>
            <w:r w:rsidRPr="00CA5918">
              <w:rPr>
                <w:rStyle w:val="y2iqfc"/>
                <w:rFonts w:ascii="Times New Roman" w:hAnsi="Times New Roman" w:cs="Times New Roman"/>
                <w:color w:val="202124"/>
                <w:sz w:val="24"/>
                <w:szCs w:val="24"/>
                <w:lang w:val="kk-KZ"/>
              </w:rPr>
              <w:t xml:space="preserve"> төлем ай сайын жүргізіледі.</w:t>
            </w:r>
          </w:p>
          <w:p w:rsidR="00CA5918" w:rsidRDefault="00CA5918" w:rsidP="00CA5918">
            <w:pPr>
              <w:jc w:val="both"/>
              <w:rPr>
                <w:rFonts w:ascii="Times New Roman" w:hAnsi="Times New Roman" w:cs="Times New Roman"/>
                <w:sz w:val="24"/>
                <w:szCs w:val="24"/>
                <w:shd w:val="clear" w:color="auto" w:fill="FFFFFF"/>
                <w:lang w:val="kk-KZ"/>
              </w:rPr>
            </w:pPr>
            <w:r w:rsidRPr="00CA5918">
              <w:rPr>
                <w:rFonts w:ascii="Times New Roman" w:hAnsi="Times New Roman" w:cs="Times New Roman"/>
                <w:sz w:val="24"/>
                <w:szCs w:val="24"/>
                <w:shd w:val="clear" w:color="auto" w:fill="FFFFFF"/>
                <w:lang w:val="kk-KZ"/>
              </w:rPr>
              <w:t>Шарт сомасы ішінара игерілген жағдайда шарттың жалпы бағасы қосымша келісім жасасу жолымен азайтылатын болады.</w:t>
            </w:r>
          </w:p>
          <w:p w:rsidR="00CA5918" w:rsidRDefault="00CA5918" w:rsidP="00CA5918">
            <w:pPr>
              <w:pStyle w:val="HTML"/>
              <w:jc w:val="both"/>
              <w:rPr>
                <w:rFonts w:ascii="Times New Roman" w:hAnsi="Times New Roman" w:cs="Times New Roman"/>
                <w:sz w:val="24"/>
                <w:szCs w:val="24"/>
                <w:shd w:val="clear" w:color="auto" w:fill="FFFFFF"/>
                <w:lang w:val="kk-KZ"/>
              </w:rPr>
            </w:pPr>
            <w:r w:rsidRPr="00CA5918">
              <w:rPr>
                <w:rFonts w:ascii="Times New Roman" w:hAnsi="Times New Roman" w:cs="Times New Roman"/>
                <w:sz w:val="24"/>
                <w:szCs w:val="24"/>
                <w:shd w:val="clear" w:color="auto" w:fill="FFFFFF"/>
                <w:lang w:val="kk-KZ"/>
              </w:rPr>
              <w:t xml:space="preserve">Қызмет көрсету орны: Атырау қаласы., </w:t>
            </w:r>
            <w:r w:rsidRPr="00CA5918">
              <w:rPr>
                <w:rFonts w:ascii="Times New Roman" w:hAnsi="Times New Roman" w:cs="Times New Roman"/>
                <w:sz w:val="24"/>
                <w:szCs w:val="24"/>
                <w:lang w:val="kk-KZ"/>
              </w:rPr>
              <w:t>Канцева 3Г.</w:t>
            </w:r>
          </w:p>
          <w:p w:rsidR="00C20C6D" w:rsidRPr="00CA5918" w:rsidRDefault="00CA5918" w:rsidP="00CA5918">
            <w:pPr>
              <w:pStyle w:val="HTML"/>
              <w:jc w:val="both"/>
              <w:rPr>
                <w:rFonts w:ascii="Times New Roman" w:hAnsi="Times New Roman" w:cs="Times New Roman"/>
                <w:color w:val="000000"/>
                <w:sz w:val="24"/>
                <w:szCs w:val="24"/>
                <w:lang w:val="kk-KZ"/>
              </w:rPr>
            </w:pPr>
            <w:r w:rsidRPr="00CA5918">
              <w:rPr>
                <w:rFonts w:ascii="Times New Roman" w:hAnsi="Times New Roman" w:cs="Times New Roman"/>
                <w:color w:val="333333"/>
                <w:sz w:val="24"/>
                <w:szCs w:val="24"/>
                <w:shd w:val="clear" w:color="auto" w:fill="FFFFFF"/>
                <w:lang w:val="kk-KZ"/>
              </w:rPr>
              <w:t xml:space="preserve">       ҚР ҚМ 28.02.2019 ж. №155 "әлеуетті өнім берушілер мен өнім берушілерге қосымша талаптар белгіленуі мүмкін жекелеген тауарлардың, жұмыстардың, көрсетілетін қызметтердің тізбесін бекіту туралы" бұйрығына сәйкес, Медициналық тексеру бойынша қызметтер көрсететін әлеуетті өнім берушілер тиісті әкімшілік-аумақтық бірліктің аумағында, яғни Атырау қаласында болуы тиіс. Өнім берушіге қойылатын талап: медициналық қызметті жүзеге асыру құқығына лицензияның (рұқсаттың) </w:t>
            </w:r>
            <w:r w:rsidRPr="00CA5918">
              <w:rPr>
                <w:rFonts w:ascii="Times New Roman" w:hAnsi="Times New Roman" w:cs="Times New Roman"/>
                <w:color w:val="333333"/>
                <w:sz w:val="24"/>
                <w:szCs w:val="24"/>
                <w:lang w:val="kk-KZ"/>
              </w:rPr>
              <w:t>болуы.</w:t>
            </w:r>
            <w:r w:rsidRPr="00CA5918">
              <w:rPr>
                <w:rFonts w:ascii="Times New Roman" w:hAnsi="Times New Roman" w:cs="Times New Roman"/>
                <w:sz w:val="24"/>
                <w:szCs w:val="24"/>
                <w:shd w:val="clear" w:color="auto" w:fill="FFFFFF"/>
                <w:lang w:val="kk-KZ"/>
              </w:rPr>
              <w:t>Өнім берушіге қойылатын талап: медициналық қызметті жүзеге асыру құқығына лицензияның (рұқсаттың) болуы.</w:t>
            </w:r>
          </w:p>
        </w:tc>
      </w:tr>
      <w:tr w:rsidR="00415ACE" w:rsidRPr="00DF27C1" w:rsidTr="00463067">
        <w:tc>
          <w:tcPr>
            <w:tcW w:w="4248" w:type="dxa"/>
            <w:vAlign w:val="center"/>
          </w:tcPr>
          <w:p w:rsidR="00415ACE" w:rsidRPr="00CF0E87" w:rsidRDefault="00415ACE" w:rsidP="006559D3">
            <w:pPr>
              <w:pStyle w:val="HTML"/>
              <w:rPr>
                <w:rStyle w:val="y2iqfc"/>
                <w:rFonts w:ascii="Times New Roman" w:hAnsi="Times New Roman" w:cs="Times New Roman"/>
                <w:color w:val="202124"/>
                <w:sz w:val="24"/>
                <w:szCs w:val="24"/>
                <w:lang w:val="kk-KZ"/>
              </w:rPr>
            </w:pPr>
            <w:r w:rsidRPr="00415ACE">
              <w:rPr>
                <w:rStyle w:val="y2iqfc"/>
                <w:rFonts w:ascii="Times New Roman" w:hAnsi="Times New Roman" w:cs="Times New Roman"/>
                <w:color w:val="202124"/>
                <w:sz w:val="24"/>
                <w:szCs w:val="24"/>
                <w:lang w:val="kk-KZ"/>
              </w:rPr>
              <w:lastRenderedPageBreak/>
              <w:t xml:space="preserve">Әлеуетті өнім берушіні жеңімпаз деп анықтау және онымен мемлекеттік сатып алу туралы шарт жасасқан жағдайда қойылатын талаптар (Қажет </w:t>
            </w:r>
            <w:r w:rsidRPr="00415ACE">
              <w:rPr>
                <w:rStyle w:val="y2iqfc"/>
                <w:rFonts w:ascii="Times New Roman" w:hAnsi="Times New Roman" w:cs="Times New Roman"/>
                <w:color w:val="202124"/>
                <w:sz w:val="24"/>
                <w:szCs w:val="24"/>
                <w:lang w:val="kk-KZ"/>
              </w:rPr>
              <w:lastRenderedPageBreak/>
              <w:t>болған жағдайда көрсетіледі) (Әлеуетті өнім берушінің көрсетілген ақпаратты көрсетпегені және ұсынбағаны үшін бас тартуына жол берілмейді)</w:t>
            </w:r>
          </w:p>
        </w:tc>
        <w:tc>
          <w:tcPr>
            <w:tcW w:w="5663" w:type="dxa"/>
            <w:vAlign w:val="center"/>
          </w:tcPr>
          <w:p w:rsidR="00415ACE" w:rsidRPr="00415ACE" w:rsidRDefault="00415ACE" w:rsidP="00415ACE">
            <w:pPr>
              <w:pStyle w:val="HTML"/>
              <w:jc w:val="both"/>
              <w:rPr>
                <w:rFonts w:ascii="Times New Roman" w:hAnsi="Times New Roman" w:cs="Times New Roman"/>
                <w:color w:val="202124"/>
                <w:sz w:val="24"/>
                <w:szCs w:val="24"/>
                <w:lang w:val="kk-KZ"/>
              </w:rPr>
            </w:pPr>
            <w:r w:rsidRPr="00415ACE">
              <w:rPr>
                <w:rStyle w:val="y2iqfc"/>
                <w:rFonts w:ascii="Times New Roman" w:hAnsi="Times New Roman" w:cs="Times New Roman"/>
                <w:color w:val="202124"/>
                <w:sz w:val="24"/>
                <w:szCs w:val="24"/>
                <w:lang w:val="kk-KZ"/>
              </w:rPr>
              <w:lastRenderedPageBreak/>
              <w:t xml:space="preserve">Қызмет көрсетуші ҚР Қарулы күштері мен басқа да әскерлері мен әскери құралымдарына әскерге шақыру нарядының уақтылы орындалуына байланысты әскерге шақырылушыларды кезектен </w:t>
            </w:r>
            <w:r w:rsidRPr="00415ACE">
              <w:rPr>
                <w:rStyle w:val="y2iqfc"/>
                <w:rFonts w:ascii="Times New Roman" w:hAnsi="Times New Roman" w:cs="Times New Roman"/>
                <w:color w:val="202124"/>
                <w:sz w:val="24"/>
                <w:szCs w:val="24"/>
                <w:lang w:val="kk-KZ"/>
              </w:rPr>
              <w:lastRenderedPageBreak/>
              <w:t xml:space="preserve">тыс қабылдауға және оларға қызмет көрсетуге тиіс. </w:t>
            </w:r>
          </w:p>
          <w:p w:rsidR="00415ACE" w:rsidRPr="00CF0E87" w:rsidRDefault="00415ACE" w:rsidP="00415ACE">
            <w:pPr>
              <w:pStyle w:val="HTML"/>
              <w:jc w:val="both"/>
              <w:rPr>
                <w:rStyle w:val="y2iqfc"/>
                <w:rFonts w:ascii="Times New Roman" w:hAnsi="Times New Roman" w:cs="Times New Roman"/>
                <w:color w:val="202124"/>
                <w:sz w:val="24"/>
                <w:szCs w:val="24"/>
                <w:lang w:val="kk-KZ"/>
              </w:rPr>
            </w:pPr>
            <w:r w:rsidRPr="00415ACE">
              <w:rPr>
                <w:rFonts w:ascii="Times New Roman" w:hAnsi="Times New Roman" w:cs="Times New Roman"/>
                <w:color w:val="202124"/>
                <w:sz w:val="24"/>
                <w:szCs w:val="24"/>
                <w:lang w:val="kk-KZ"/>
              </w:rPr>
              <w:t>Медициналық қызметтердің баға прейскуранты ұсынылсын.</w:t>
            </w:r>
          </w:p>
        </w:tc>
      </w:tr>
    </w:tbl>
    <w:p w:rsidR="00184EB8" w:rsidRDefault="00184EB8" w:rsidP="00D137C1">
      <w:pPr>
        <w:pStyle w:val="HTML"/>
        <w:rPr>
          <w:rStyle w:val="y2iqfc"/>
          <w:rFonts w:ascii="Times New Roman" w:hAnsi="Times New Roman" w:cs="Times New Roman"/>
          <w:b/>
          <w:color w:val="202124"/>
          <w:sz w:val="24"/>
          <w:szCs w:val="24"/>
          <w:lang w:val="kk-KZ"/>
        </w:rPr>
      </w:pPr>
    </w:p>
    <w:p w:rsidR="001109E1" w:rsidRPr="001109E1" w:rsidRDefault="001109E1" w:rsidP="001109E1">
      <w:pPr>
        <w:pStyle w:val="HTML"/>
        <w:jc w:val="both"/>
        <w:rPr>
          <w:rFonts w:ascii="Times New Roman" w:hAnsi="Times New Roman" w:cs="Times New Roman"/>
          <w:color w:val="333333"/>
          <w:sz w:val="24"/>
          <w:szCs w:val="24"/>
          <w:shd w:val="clear" w:color="auto" w:fill="FFFFFF"/>
          <w:lang w:val="kk-KZ"/>
        </w:rPr>
      </w:pPr>
    </w:p>
    <w:p w:rsidR="00184EB8" w:rsidRDefault="00184EB8" w:rsidP="00D137C1">
      <w:pPr>
        <w:pStyle w:val="HTML"/>
        <w:rPr>
          <w:rStyle w:val="y2iqfc"/>
          <w:rFonts w:ascii="Times New Roman" w:hAnsi="Times New Roman" w:cs="Times New Roman"/>
          <w:b/>
          <w:color w:val="202124"/>
          <w:sz w:val="24"/>
          <w:szCs w:val="24"/>
          <w:lang w:val="kk-KZ"/>
        </w:rPr>
      </w:pPr>
    </w:p>
    <w:p w:rsidR="00184EB8" w:rsidRPr="00184EB8" w:rsidRDefault="00184EB8" w:rsidP="00D137C1">
      <w:pPr>
        <w:pStyle w:val="HTML"/>
        <w:rPr>
          <w:rStyle w:val="y2iqfc"/>
          <w:rFonts w:ascii="Times New Roman" w:hAnsi="Times New Roman" w:cs="Times New Roman"/>
          <w:b/>
          <w:color w:val="202124"/>
          <w:sz w:val="24"/>
          <w:szCs w:val="24"/>
          <w:lang w:val="kk-KZ"/>
        </w:rPr>
      </w:pPr>
    </w:p>
    <w:p w:rsidR="00D137C1" w:rsidRPr="00184EB8" w:rsidRDefault="00D137C1" w:rsidP="00D137C1">
      <w:pPr>
        <w:pStyle w:val="HTML"/>
        <w:rPr>
          <w:rStyle w:val="y2iqfc"/>
          <w:rFonts w:ascii="Times New Roman" w:hAnsi="Times New Roman" w:cs="Times New Roman"/>
          <w:b/>
          <w:color w:val="202124"/>
          <w:sz w:val="24"/>
          <w:szCs w:val="24"/>
          <w:lang w:val="kk-KZ"/>
        </w:rPr>
      </w:pPr>
    </w:p>
    <w:p w:rsidR="00D137C1" w:rsidRPr="00184EB8" w:rsidRDefault="00D137C1" w:rsidP="00D137C1">
      <w:pPr>
        <w:pStyle w:val="HTML"/>
        <w:rPr>
          <w:rStyle w:val="y2iqfc"/>
          <w:rFonts w:ascii="Times New Roman" w:hAnsi="Times New Roman" w:cs="Times New Roman"/>
          <w:b/>
          <w:color w:val="202124"/>
          <w:sz w:val="24"/>
          <w:szCs w:val="24"/>
          <w:lang w:val="kk-KZ"/>
        </w:rPr>
      </w:pPr>
    </w:p>
    <w:p w:rsidR="00D137C1" w:rsidRPr="00184EB8" w:rsidRDefault="00D137C1" w:rsidP="00D137C1">
      <w:pPr>
        <w:spacing w:after="0" w:line="240" w:lineRule="auto"/>
        <w:jc w:val="both"/>
        <w:rPr>
          <w:rFonts w:ascii="Times New Roman" w:hAnsi="Times New Roman" w:cs="Times New Roman"/>
          <w:sz w:val="24"/>
          <w:szCs w:val="24"/>
          <w:lang w:val="kk-KZ"/>
        </w:rPr>
      </w:pPr>
    </w:p>
    <w:p w:rsidR="00D137C1" w:rsidRPr="00184EB8" w:rsidRDefault="00D137C1" w:rsidP="00D137C1">
      <w:pPr>
        <w:pStyle w:val="a3"/>
        <w:tabs>
          <w:tab w:val="left" w:pos="0"/>
        </w:tabs>
        <w:spacing w:after="0" w:line="240" w:lineRule="auto"/>
        <w:ind w:left="0"/>
        <w:jc w:val="both"/>
        <w:rPr>
          <w:rFonts w:ascii="Times New Roman" w:hAnsi="Times New Roman" w:cs="Times New Roman"/>
          <w:sz w:val="24"/>
          <w:szCs w:val="24"/>
          <w:lang w:val="kk-KZ"/>
        </w:rPr>
      </w:pPr>
    </w:p>
    <w:p w:rsidR="00D137C1" w:rsidRPr="00184EB8" w:rsidRDefault="00D137C1" w:rsidP="00A32A4B">
      <w:pPr>
        <w:spacing w:after="0" w:line="240" w:lineRule="auto"/>
        <w:jc w:val="both"/>
        <w:rPr>
          <w:rFonts w:ascii="Times New Roman" w:hAnsi="Times New Roman" w:cs="Times New Roman"/>
          <w:color w:val="000000"/>
          <w:sz w:val="24"/>
          <w:szCs w:val="24"/>
          <w:lang w:val="kk-KZ"/>
        </w:rPr>
      </w:pPr>
    </w:p>
    <w:sectPr w:rsidR="00D137C1" w:rsidRPr="00184EB8" w:rsidSect="0044752A">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5330B"/>
    <w:multiLevelType w:val="multilevel"/>
    <w:tmpl w:val="D91E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9302D"/>
    <w:multiLevelType w:val="hybridMultilevel"/>
    <w:tmpl w:val="BD96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88189A"/>
    <w:multiLevelType w:val="hybridMultilevel"/>
    <w:tmpl w:val="76A2985A"/>
    <w:lvl w:ilvl="0" w:tplc="2FE267CE">
      <w:start w:val="6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26F7"/>
    <w:rsid w:val="00011E06"/>
    <w:rsid w:val="000273AE"/>
    <w:rsid w:val="000B2120"/>
    <w:rsid w:val="001109E1"/>
    <w:rsid w:val="001309D4"/>
    <w:rsid w:val="001433F4"/>
    <w:rsid w:val="00184EB8"/>
    <w:rsid w:val="001E2CC9"/>
    <w:rsid w:val="00205FA7"/>
    <w:rsid w:val="00234391"/>
    <w:rsid w:val="00246A02"/>
    <w:rsid w:val="002526F7"/>
    <w:rsid w:val="00271381"/>
    <w:rsid w:val="00293DF6"/>
    <w:rsid w:val="002A46F3"/>
    <w:rsid w:val="002B1D4F"/>
    <w:rsid w:val="002C0C22"/>
    <w:rsid w:val="002D7B40"/>
    <w:rsid w:val="003468D0"/>
    <w:rsid w:val="003738AF"/>
    <w:rsid w:val="003832CE"/>
    <w:rsid w:val="00387455"/>
    <w:rsid w:val="00394854"/>
    <w:rsid w:val="003A038F"/>
    <w:rsid w:val="003E4AF6"/>
    <w:rsid w:val="00415ACE"/>
    <w:rsid w:val="004253A9"/>
    <w:rsid w:val="004271BE"/>
    <w:rsid w:val="004334C9"/>
    <w:rsid w:val="00434C2F"/>
    <w:rsid w:val="0044752A"/>
    <w:rsid w:val="00454D12"/>
    <w:rsid w:val="00463067"/>
    <w:rsid w:val="004B7B6E"/>
    <w:rsid w:val="004E5039"/>
    <w:rsid w:val="004E6FBA"/>
    <w:rsid w:val="004F238E"/>
    <w:rsid w:val="00566000"/>
    <w:rsid w:val="00570252"/>
    <w:rsid w:val="00584237"/>
    <w:rsid w:val="00592BB1"/>
    <w:rsid w:val="005A63BD"/>
    <w:rsid w:val="005B2137"/>
    <w:rsid w:val="005C3F7C"/>
    <w:rsid w:val="005F0E0D"/>
    <w:rsid w:val="00642E12"/>
    <w:rsid w:val="006559D3"/>
    <w:rsid w:val="00697D23"/>
    <w:rsid w:val="006E6096"/>
    <w:rsid w:val="006F3D1A"/>
    <w:rsid w:val="00707888"/>
    <w:rsid w:val="007308BB"/>
    <w:rsid w:val="00740B36"/>
    <w:rsid w:val="0077513E"/>
    <w:rsid w:val="00790C0E"/>
    <w:rsid w:val="00795C94"/>
    <w:rsid w:val="007A455B"/>
    <w:rsid w:val="007C2937"/>
    <w:rsid w:val="007C7415"/>
    <w:rsid w:val="007D4FD1"/>
    <w:rsid w:val="007E1198"/>
    <w:rsid w:val="007E1F0D"/>
    <w:rsid w:val="00803140"/>
    <w:rsid w:val="00804777"/>
    <w:rsid w:val="00824B26"/>
    <w:rsid w:val="00837217"/>
    <w:rsid w:val="0084616D"/>
    <w:rsid w:val="00877AAB"/>
    <w:rsid w:val="00886611"/>
    <w:rsid w:val="008871CD"/>
    <w:rsid w:val="00894980"/>
    <w:rsid w:val="00897434"/>
    <w:rsid w:val="009407EB"/>
    <w:rsid w:val="00941049"/>
    <w:rsid w:val="00943635"/>
    <w:rsid w:val="00977425"/>
    <w:rsid w:val="009A0665"/>
    <w:rsid w:val="009E1A4D"/>
    <w:rsid w:val="00A32A4B"/>
    <w:rsid w:val="00A37074"/>
    <w:rsid w:val="00A53C49"/>
    <w:rsid w:val="00A87774"/>
    <w:rsid w:val="00AC4D37"/>
    <w:rsid w:val="00AD606B"/>
    <w:rsid w:val="00AF3DC7"/>
    <w:rsid w:val="00B137D3"/>
    <w:rsid w:val="00B53783"/>
    <w:rsid w:val="00B6763B"/>
    <w:rsid w:val="00BB1585"/>
    <w:rsid w:val="00BB472B"/>
    <w:rsid w:val="00BF0EA5"/>
    <w:rsid w:val="00BF64BC"/>
    <w:rsid w:val="00C10378"/>
    <w:rsid w:val="00C20C6D"/>
    <w:rsid w:val="00C37105"/>
    <w:rsid w:val="00C845B5"/>
    <w:rsid w:val="00CA0761"/>
    <w:rsid w:val="00CA590B"/>
    <w:rsid w:val="00CA5918"/>
    <w:rsid w:val="00CB292D"/>
    <w:rsid w:val="00CE2679"/>
    <w:rsid w:val="00CF0E87"/>
    <w:rsid w:val="00CF4C6E"/>
    <w:rsid w:val="00D01C74"/>
    <w:rsid w:val="00D137C1"/>
    <w:rsid w:val="00D47A28"/>
    <w:rsid w:val="00D75230"/>
    <w:rsid w:val="00D95CFA"/>
    <w:rsid w:val="00DB0178"/>
    <w:rsid w:val="00DF17C2"/>
    <w:rsid w:val="00DF27C1"/>
    <w:rsid w:val="00E00C56"/>
    <w:rsid w:val="00E20563"/>
    <w:rsid w:val="00E25361"/>
    <w:rsid w:val="00E509AD"/>
    <w:rsid w:val="00EB4569"/>
    <w:rsid w:val="00ED0E72"/>
    <w:rsid w:val="00ED2261"/>
    <w:rsid w:val="00EE0A73"/>
    <w:rsid w:val="00EE16EB"/>
    <w:rsid w:val="00F23802"/>
    <w:rsid w:val="00F6409D"/>
    <w:rsid w:val="00F6503C"/>
    <w:rsid w:val="00F663D1"/>
    <w:rsid w:val="00F73B54"/>
    <w:rsid w:val="00FA5490"/>
    <w:rsid w:val="00FB16AE"/>
    <w:rsid w:val="00FD74DA"/>
    <w:rsid w:val="00FE1CE8"/>
    <w:rsid w:val="00FE3AFA"/>
    <w:rsid w:val="00FF2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AF6"/>
  </w:style>
  <w:style w:type="paragraph" w:styleId="1">
    <w:name w:val="heading 1"/>
    <w:basedOn w:val="a"/>
    <w:link w:val="10"/>
    <w:uiPriority w:val="9"/>
    <w:qFormat/>
    <w:rsid w:val="00A877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2526F7"/>
    <w:pPr>
      <w:ind w:left="720"/>
      <w:contextualSpacing/>
    </w:pPr>
  </w:style>
  <w:style w:type="table" w:styleId="a5">
    <w:name w:val="Table Grid"/>
    <w:basedOn w:val="a1"/>
    <w:uiPriority w:val="59"/>
    <w:rsid w:val="00BF0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34"/>
    <w:locked/>
    <w:rsid w:val="007E1198"/>
  </w:style>
  <w:style w:type="paragraph" w:styleId="a6">
    <w:name w:val="No Spacing"/>
    <w:uiPriority w:val="1"/>
    <w:qFormat/>
    <w:rsid w:val="002D7B40"/>
    <w:pPr>
      <w:spacing w:after="0" w:line="240" w:lineRule="auto"/>
    </w:pPr>
    <w:rPr>
      <w:rFonts w:eastAsiaTheme="minorHAnsi"/>
      <w:lang w:eastAsia="en-US"/>
    </w:rPr>
  </w:style>
  <w:style w:type="paragraph" w:styleId="HTML">
    <w:name w:val="HTML Preformatted"/>
    <w:aliases w:val=" Знак Знак,Знак Знак"/>
    <w:basedOn w:val="a"/>
    <w:link w:val="HTML0"/>
    <w:uiPriority w:val="99"/>
    <w:unhideWhenUsed/>
    <w:rsid w:val="002D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 Знак Знак Знак,Знак Знак Знак"/>
    <w:basedOn w:val="a0"/>
    <w:link w:val="HTML"/>
    <w:uiPriority w:val="99"/>
    <w:rsid w:val="002D7B40"/>
    <w:rPr>
      <w:rFonts w:ascii="Courier New" w:eastAsia="Times New Roman" w:hAnsi="Courier New" w:cs="Courier New"/>
      <w:sz w:val="20"/>
      <w:szCs w:val="20"/>
    </w:rPr>
  </w:style>
  <w:style w:type="character" w:customStyle="1" w:styleId="s1">
    <w:name w:val="s1"/>
    <w:rsid w:val="002D7B40"/>
    <w:rPr>
      <w:rFonts w:ascii="Times New Roman" w:hAnsi="Times New Roman" w:cs="Times New Roman" w:hint="default"/>
      <w:b/>
      <w:bCs/>
      <w:i w:val="0"/>
      <w:iCs w:val="0"/>
      <w:strike w:val="0"/>
      <w:dstrike w:val="0"/>
      <w:color w:val="000000"/>
      <w:sz w:val="20"/>
      <w:szCs w:val="20"/>
      <w:u w:val="none"/>
      <w:effect w:val="none"/>
    </w:rPr>
  </w:style>
  <w:style w:type="paragraph" w:styleId="a7">
    <w:name w:val="Normal (Web)"/>
    <w:basedOn w:val="a"/>
    <w:uiPriority w:val="99"/>
    <w:semiHidden/>
    <w:unhideWhenUsed/>
    <w:rsid w:val="002D7B4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semiHidden/>
    <w:unhideWhenUsed/>
    <w:rsid w:val="00941049"/>
    <w:rPr>
      <w:color w:val="0000FF"/>
      <w:u w:val="single"/>
    </w:rPr>
  </w:style>
  <w:style w:type="paragraph" w:customStyle="1" w:styleId="a9">
    <w:basedOn w:val="a"/>
    <w:next w:val="a7"/>
    <w:uiPriority w:val="99"/>
    <w:unhideWhenUsed/>
    <w:rsid w:val="005C3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Стиль"/>
    <w:rsid w:val="005C3F7C"/>
    <w:pPr>
      <w:widowControl w:val="0"/>
      <w:spacing w:after="0" w:line="240" w:lineRule="auto"/>
    </w:pPr>
    <w:rPr>
      <w:rFonts w:ascii="Arial" w:eastAsia="Times New Roman" w:hAnsi="Arial" w:cs="Times New Roman"/>
      <w:spacing w:val="-1"/>
      <w:kern w:val="3276"/>
      <w:position w:val="-1"/>
      <w:sz w:val="24"/>
      <w:szCs w:val="24"/>
    </w:rPr>
  </w:style>
  <w:style w:type="character" w:customStyle="1" w:styleId="10">
    <w:name w:val="Заголовок 1 Знак"/>
    <w:basedOn w:val="a0"/>
    <w:link w:val="1"/>
    <w:uiPriority w:val="9"/>
    <w:rsid w:val="00A87774"/>
    <w:rPr>
      <w:rFonts w:ascii="Times New Roman" w:eastAsia="Times New Roman" w:hAnsi="Times New Roman" w:cs="Times New Roman"/>
      <w:b/>
      <w:bCs/>
      <w:kern w:val="36"/>
      <w:sz w:val="48"/>
      <w:szCs w:val="48"/>
    </w:rPr>
  </w:style>
  <w:style w:type="character" w:customStyle="1" w:styleId="y2iqfc">
    <w:name w:val="y2iqfc"/>
    <w:basedOn w:val="a0"/>
    <w:rsid w:val="00D137C1"/>
  </w:style>
</w:styles>
</file>

<file path=word/webSettings.xml><?xml version="1.0" encoding="utf-8"?>
<w:webSettings xmlns:r="http://schemas.openxmlformats.org/officeDocument/2006/relationships" xmlns:w="http://schemas.openxmlformats.org/wordprocessingml/2006/main">
  <w:divs>
    <w:div w:id="175462732">
      <w:bodyDiv w:val="1"/>
      <w:marLeft w:val="0"/>
      <w:marRight w:val="0"/>
      <w:marTop w:val="0"/>
      <w:marBottom w:val="0"/>
      <w:divBdr>
        <w:top w:val="none" w:sz="0" w:space="0" w:color="auto"/>
        <w:left w:val="none" w:sz="0" w:space="0" w:color="auto"/>
        <w:bottom w:val="none" w:sz="0" w:space="0" w:color="auto"/>
        <w:right w:val="none" w:sz="0" w:space="0" w:color="auto"/>
      </w:divBdr>
    </w:div>
    <w:div w:id="380176511">
      <w:bodyDiv w:val="1"/>
      <w:marLeft w:val="0"/>
      <w:marRight w:val="0"/>
      <w:marTop w:val="0"/>
      <w:marBottom w:val="0"/>
      <w:divBdr>
        <w:top w:val="none" w:sz="0" w:space="0" w:color="auto"/>
        <w:left w:val="none" w:sz="0" w:space="0" w:color="auto"/>
        <w:bottom w:val="none" w:sz="0" w:space="0" w:color="auto"/>
        <w:right w:val="none" w:sz="0" w:space="0" w:color="auto"/>
      </w:divBdr>
    </w:div>
    <w:div w:id="977295980">
      <w:bodyDiv w:val="1"/>
      <w:marLeft w:val="0"/>
      <w:marRight w:val="0"/>
      <w:marTop w:val="0"/>
      <w:marBottom w:val="0"/>
      <w:divBdr>
        <w:top w:val="none" w:sz="0" w:space="0" w:color="auto"/>
        <w:left w:val="none" w:sz="0" w:space="0" w:color="auto"/>
        <w:bottom w:val="none" w:sz="0" w:space="0" w:color="auto"/>
        <w:right w:val="none" w:sz="0" w:space="0" w:color="auto"/>
      </w:divBdr>
    </w:div>
    <w:div w:id="1684630210">
      <w:bodyDiv w:val="1"/>
      <w:marLeft w:val="0"/>
      <w:marRight w:val="0"/>
      <w:marTop w:val="0"/>
      <w:marBottom w:val="0"/>
      <w:divBdr>
        <w:top w:val="none" w:sz="0" w:space="0" w:color="auto"/>
        <w:left w:val="none" w:sz="0" w:space="0" w:color="auto"/>
        <w:bottom w:val="none" w:sz="0" w:space="0" w:color="auto"/>
        <w:right w:val="none" w:sz="0" w:space="0" w:color="auto"/>
      </w:divBdr>
    </w:div>
    <w:div w:id="1963270401">
      <w:bodyDiv w:val="1"/>
      <w:marLeft w:val="0"/>
      <w:marRight w:val="0"/>
      <w:marTop w:val="0"/>
      <w:marBottom w:val="0"/>
      <w:divBdr>
        <w:top w:val="none" w:sz="0" w:space="0" w:color="auto"/>
        <w:left w:val="none" w:sz="0" w:space="0" w:color="auto"/>
        <w:bottom w:val="none" w:sz="0" w:space="0" w:color="auto"/>
        <w:right w:val="none" w:sz="0" w:space="0" w:color="auto"/>
      </w:divBdr>
    </w:div>
    <w:div w:id="2001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5AF5-B885-4116-805A-527C48FC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1392</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 21</dc:creator>
  <cp:lastModifiedBy>user</cp:lastModifiedBy>
  <cp:revision>45</cp:revision>
  <cp:lastPrinted>2021-08-25T12:37:00Z</cp:lastPrinted>
  <dcterms:created xsi:type="dcterms:W3CDTF">2024-01-24T06:40:00Z</dcterms:created>
  <dcterms:modified xsi:type="dcterms:W3CDTF">2025-02-09T15:13:00Z</dcterms:modified>
</cp:coreProperties>
</file>