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BF" w:rsidRPr="0034530B" w:rsidRDefault="003439BF" w:rsidP="003439BF">
      <w:pPr>
        <w:jc w:val="center"/>
        <w:rPr>
          <w:sz w:val="28"/>
          <w:szCs w:val="28"/>
        </w:rPr>
      </w:pPr>
      <w:r w:rsidRPr="0034530B">
        <w:rPr>
          <w:sz w:val="28"/>
          <w:szCs w:val="28"/>
        </w:rPr>
        <w:t> </w:t>
      </w:r>
    </w:p>
    <w:p w:rsidR="003439BF" w:rsidRPr="000071FB" w:rsidRDefault="003439BF" w:rsidP="003439BF">
      <w:pPr>
        <w:jc w:val="center"/>
        <w:rPr>
          <w:rStyle w:val="s1"/>
        </w:rPr>
      </w:pPr>
      <w:r w:rsidRPr="000071FB">
        <w:rPr>
          <w:rStyle w:val="s1"/>
        </w:rPr>
        <w:t>Техническ</w:t>
      </w:r>
      <w:r w:rsidR="000C2897">
        <w:rPr>
          <w:rStyle w:val="s1"/>
        </w:rPr>
        <w:t>ая спецификация</w:t>
      </w:r>
    </w:p>
    <w:tbl>
      <w:tblPr>
        <w:tblW w:w="0" w:type="auto"/>
        <w:tblInd w:w="-13" w:type="dxa"/>
        <w:tblCellMar>
          <w:top w:w="15" w:type="dxa"/>
          <w:left w:w="15" w:type="dxa"/>
          <w:right w:w="15" w:type="dxa"/>
        </w:tblCellMar>
        <w:tblLook w:val="00A0"/>
      </w:tblPr>
      <w:tblGrid>
        <w:gridCol w:w="8806"/>
        <w:gridCol w:w="106"/>
        <w:gridCol w:w="103"/>
        <w:gridCol w:w="106"/>
        <w:gridCol w:w="103"/>
        <w:gridCol w:w="112"/>
      </w:tblGrid>
      <w:tr w:rsidR="003439BF" w:rsidRPr="000071FB" w:rsidTr="00162057">
        <w:trPr>
          <w:trHeight w:val="300"/>
        </w:trPr>
        <w:tc>
          <w:tcPr>
            <w:tcW w:w="9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62057" w:rsidRDefault="000C2897" w:rsidP="008C3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услугу д</w:t>
            </w:r>
            <w:r w:rsidR="003439BF" w:rsidRPr="000071FB">
              <w:rPr>
                <w:b/>
                <w:bCs/>
              </w:rPr>
              <w:t>оступ</w:t>
            </w:r>
            <w:r>
              <w:rPr>
                <w:b/>
                <w:bCs/>
              </w:rPr>
              <w:t xml:space="preserve">а к сети Интернет </w:t>
            </w:r>
          </w:p>
          <w:p w:rsidR="00685A0A" w:rsidRDefault="00685A0A" w:rsidP="008C330D">
            <w:pPr>
              <w:jc w:val="center"/>
              <w:rPr>
                <w:b/>
                <w:bCs/>
              </w:rPr>
            </w:pPr>
          </w:p>
          <w:p w:rsidR="00685A0A" w:rsidRPr="005339FD" w:rsidRDefault="00B80115" w:rsidP="00027E38">
            <w:pPr>
              <w:jc w:val="center"/>
              <w:rPr>
                <w:b/>
                <w:bCs/>
              </w:rPr>
            </w:pPr>
            <w:r w:rsidRPr="00B80115">
              <w:rPr>
                <w:b/>
                <w:bCs/>
              </w:rPr>
              <w:t>Коммунальное государственное учреждение "</w:t>
            </w:r>
            <w:proofErr w:type="spellStart"/>
            <w:r w:rsidRPr="00B80115">
              <w:rPr>
                <w:b/>
                <w:bCs/>
              </w:rPr>
              <w:t>Балыктыколь</w:t>
            </w:r>
            <w:r w:rsidR="005339FD">
              <w:rPr>
                <w:b/>
                <w:bCs/>
              </w:rPr>
              <w:t>ская</w:t>
            </w:r>
            <w:proofErr w:type="spellEnd"/>
            <w:r w:rsidR="005339FD">
              <w:rPr>
                <w:b/>
                <w:bCs/>
              </w:rPr>
              <w:t xml:space="preserve"> основная школа</w:t>
            </w:r>
            <w:r w:rsidRPr="00B80115">
              <w:rPr>
                <w:b/>
                <w:bCs/>
              </w:rPr>
              <w:t xml:space="preserve">" отдела образования </w:t>
            </w:r>
            <w:proofErr w:type="spellStart"/>
            <w:r w:rsidRPr="00B80115">
              <w:rPr>
                <w:b/>
                <w:bCs/>
              </w:rPr>
              <w:t>Жарминского</w:t>
            </w:r>
            <w:proofErr w:type="spellEnd"/>
            <w:r w:rsidRPr="00B80115">
              <w:rPr>
                <w:b/>
                <w:bCs/>
              </w:rPr>
              <w:t xml:space="preserve"> района области</w:t>
            </w:r>
            <w:r w:rsidR="005339FD" w:rsidRPr="005339FD">
              <w:rPr>
                <w:b/>
                <w:bCs/>
              </w:rPr>
              <w:t xml:space="preserve"> </w:t>
            </w:r>
            <w:r w:rsidR="005339FD">
              <w:rPr>
                <w:b/>
                <w:bCs/>
              </w:rPr>
              <w:t>Абай</w:t>
            </w:r>
          </w:p>
          <w:p w:rsidR="00B80115" w:rsidRDefault="00B80115" w:rsidP="00027E38">
            <w:pPr>
              <w:jc w:val="center"/>
              <w:rPr>
                <w:b/>
                <w:bCs/>
              </w:rPr>
            </w:pPr>
          </w:p>
          <w:p w:rsidR="0094014A" w:rsidRPr="0094014A" w:rsidRDefault="0094014A" w:rsidP="0094014A">
            <w:pPr>
              <w:suppressAutoHyphens w:val="0"/>
              <w:jc w:val="both"/>
              <w:rPr>
                <w:rFonts w:eastAsia="Calibri"/>
                <w:b/>
                <w:color w:val="auto"/>
                <w:lang w:val="kk-KZ" w:eastAsia="en-US"/>
              </w:rPr>
            </w:pPr>
            <w:r w:rsidRPr="0094014A">
              <w:rPr>
                <w:rFonts w:eastAsia="Calibri"/>
                <w:color w:val="auto"/>
                <w:lang w:val="kk-KZ" w:eastAsia="en-US"/>
              </w:rPr>
              <w:t xml:space="preserve">1. </w:t>
            </w:r>
            <w:r w:rsidRPr="0094014A">
              <w:rPr>
                <w:rFonts w:eastAsia="Calibri"/>
                <w:color w:val="auto"/>
                <w:lang w:eastAsia="en-US"/>
              </w:rPr>
              <w:t>Предоставление</w:t>
            </w:r>
            <w:r w:rsidRPr="0094014A">
              <w:rPr>
                <w:rFonts w:eastAsia="Calibri"/>
                <w:color w:val="auto"/>
                <w:lang w:val="kk-KZ" w:eastAsia="en-US"/>
              </w:rPr>
              <w:t xml:space="preserve"> 1-ой </w:t>
            </w:r>
            <w:r w:rsidRPr="0094014A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94014A">
              <w:rPr>
                <w:rFonts w:eastAsia="Calibri"/>
                <w:color w:val="auto"/>
                <w:lang w:eastAsia="en-US"/>
              </w:rPr>
              <w:t>безлимитн</w:t>
            </w:r>
            <w:proofErr w:type="spellEnd"/>
            <w:r w:rsidRPr="0094014A">
              <w:rPr>
                <w:rFonts w:eastAsia="Calibri"/>
                <w:color w:val="auto"/>
                <w:lang w:val="kk-KZ" w:eastAsia="en-US"/>
              </w:rPr>
              <w:t>ой</w:t>
            </w:r>
            <w:r w:rsidRPr="0094014A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94014A">
              <w:rPr>
                <w:rFonts w:eastAsia="Calibri"/>
                <w:color w:val="auto"/>
                <w:lang w:eastAsia="en-US"/>
              </w:rPr>
              <w:t>точ</w:t>
            </w:r>
            <w:proofErr w:type="spellEnd"/>
            <w:r w:rsidRPr="0094014A">
              <w:rPr>
                <w:rFonts w:eastAsia="Calibri"/>
                <w:color w:val="auto"/>
                <w:lang w:val="kk-KZ" w:eastAsia="en-US"/>
              </w:rPr>
              <w:t>ки</w:t>
            </w:r>
            <w:r w:rsidRPr="0094014A">
              <w:rPr>
                <w:rFonts w:eastAsia="Calibri"/>
                <w:color w:val="auto"/>
                <w:lang w:eastAsia="en-US"/>
              </w:rPr>
              <w:t xml:space="preserve"> </w:t>
            </w:r>
            <w:r w:rsidRPr="0094014A">
              <w:rPr>
                <w:rFonts w:eastAsia="Calibri"/>
                <w:color w:val="auto"/>
                <w:lang w:val="kk-KZ" w:eastAsia="en-US"/>
              </w:rPr>
              <w:t xml:space="preserve">широкополосного, симметричного доступа </w:t>
            </w:r>
            <w:r w:rsidRPr="0094014A">
              <w:rPr>
                <w:rFonts w:eastAsia="Calibri"/>
                <w:color w:val="auto"/>
                <w:lang w:eastAsia="en-US"/>
              </w:rPr>
              <w:t xml:space="preserve">к сети Интернет </w:t>
            </w:r>
            <w:r w:rsidRPr="0094014A">
              <w:rPr>
                <w:rFonts w:eastAsia="Calibri"/>
                <w:color w:val="auto"/>
                <w:lang w:val="kk-KZ" w:eastAsia="en-US"/>
              </w:rPr>
              <w:t>с</w:t>
            </w:r>
            <w:r w:rsidR="00BE323E">
              <w:rPr>
                <w:rFonts w:eastAsia="Calibri"/>
                <w:color w:val="auto"/>
                <w:lang w:val="kk-KZ" w:eastAsia="en-US"/>
              </w:rPr>
              <w:t xml:space="preserve">о скоростью  </w:t>
            </w:r>
            <w:r w:rsidR="00DF7B8E">
              <w:rPr>
                <w:rFonts w:eastAsia="Calibri"/>
                <w:color w:val="auto"/>
                <w:lang w:val="kk-KZ" w:eastAsia="en-US"/>
              </w:rPr>
              <w:t>20</w:t>
            </w:r>
            <w:r w:rsidRPr="0094014A">
              <w:rPr>
                <w:rFonts w:eastAsia="Calibri"/>
                <w:color w:val="auto"/>
                <w:lang w:val="kk-KZ" w:eastAsia="en-US"/>
              </w:rPr>
              <w:t xml:space="preserve"> Мбит/с</w:t>
            </w:r>
            <w:r w:rsidR="00BE323E">
              <w:rPr>
                <w:rFonts w:eastAsia="Calibri"/>
                <w:color w:val="auto"/>
                <w:lang w:val="kk-KZ" w:eastAsia="en-US"/>
              </w:rPr>
              <w:t xml:space="preserve"> входящего трафика/</w:t>
            </w:r>
            <w:r w:rsidR="00DF7B8E">
              <w:rPr>
                <w:rFonts w:eastAsia="Calibri"/>
                <w:color w:val="auto"/>
                <w:lang w:val="kk-KZ" w:eastAsia="en-US"/>
              </w:rPr>
              <w:t>20</w:t>
            </w:r>
            <w:r>
              <w:rPr>
                <w:rFonts w:eastAsia="Calibri"/>
                <w:color w:val="auto"/>
                <w:lang w:val="kk-KZ" w:eastAsia="en-US"/>
              </w:rPr>
              <w:t xml:space="preserve"> Мбит/с исходящего трафика</w:t>
            </w:r>
            <w:r w:rsidRPr="0094014A">
              <w:rPr>
                <w:rFonts w:eastAsia="Calibri"/>
                <w:color w:val="auto"/>
                <w:lang w:val="kk-KZ" w:eastAsia="en-US"/>
              </w:rPr>
              <w:t xml:space="preserve"> по технологии</w:t>
            </w:r>
            <w:r w:rsidRPr="0094014A">
              <w:rPr>
                <w:rFonts w:eastAsia="Calibri"/>
                <w:color w:val="auto"/>
                <w:lang w:eastAsia="en-US"/>
              </w:rPr>
              <w:t xml:space="preserve"> </w:t>
            </w:r>
            <w:r w:rsidRPr="0094014A">
              <w:rPr>
                <w:rFonts w:eastAsia="Calibri"/>
                <w:color w:val="auto"/>
                <w:lang w:val="en-US" w:eastAsia="en-US"/>
              </w:rPr>
              <w:t>Ethernet</w:t>
            </w:r>
            <w:r w:rsidR="00DD7C83">
              <w:rPr>
                <w:rFonts w:eastAsia="Calibri"/>
                <w:color w:val="auto"/>
                <w:lang w:val="kk-KZ" w:eastAsia="en-US"/>
              </w:rPr>
              <w:t xml:space="preserve"> (администрация школы).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</w:t>
            </w:r>
            <w:r w:rsidR="007F0F84">
              <w:rPr>
                <w:rFonts w:eastAsia="Calibri"/>
                <w:color w:val="auto"/>
                <w:lang w:eastAsia="en-US"/>
              </w:rPr>
              <w:t>. Общая пропускная способность составляет не мене</w:t>
            </w:r>
            <w:r w:rsidR="00DD7C83">
              <w:rPr>
                <w:rFonts w:eastAsia="Calibri"/>
                <w:color w:val="auto"/>
                <w:lang w:eastAsia="en-US"/>
              </w:rPr>
              <w:t xml:space="preserve">е </w:t>
            </w:r>
            <w:r w:rsidR="00DF7B8E">
              <w:rPr>
                <w:rFonts w:eastAsia="Calibri"/>
                <w:color w:val="auto"/>
                <w:lang w:val="kk-KZ" w:eastAsia="en-US"/>
              </w:rPr>
              <w:t>20</w:t>
            </w:r>
            <w:r w:rsidR="00DD7C83">
              <w:rPr>
                <w:rFonts w:eastAsia="Calibri"/>
                <w:color w:val="auto"/>
                <w:lang w:eastAsia="en-US"/>
              </w:rPr>
              <w:t xml:space="preserve"> </w:t>
            </w:r>
            <w:r w:rsidR="007F0F84">
              <w:rPr>
                <w:rFonts w:eastAsia="Calibri"/>
                <w:color w:val="auto"/>
                <w:lang w:eastAsia="en-US"/>
              </w:rPr>
              <w:t>Мбит/с.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3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 xml:space="preserve">. Подключение услуг в течение 3 </w:t>
            </w:r>
            <w:proofErr w:type="spellStart"/>
            <w:r w:rsidR="0094014A" w:rsidRPr="0094014A">
              <w:rPr>
                <w:rFonts w:eastAsia="Calibri"/>
                <w:color w:val="auto"/>
                <w:lang w:eastAsia="en-US"/>
              </w:rPr>
              <w:t>рабоч</w:t>
            </w:r>
            <w:proofErr w:type="spellEnd"/>
            <w:r w:rsidR="0094014A" w:rsidRPr="0094014A">
              <w:rPr>
                <w:rFonts w:eastAsia="Calibri"/>
                <w:color w:val="auto"/>
                <w:lang w:val="kk-KZ" w:eastAsia="en-US"/>
              </w:rPr>
              <w:t>их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="0094014A" w:rsidRPr="0094014A">
              <w:rPr>
                <w:rFonts w:eastAsia="Calibri"/>
                <w:color w:val="auto"/>
                <w:lang w:eastAsia="en-US"/>
              </w:rPr>
              <w:t>дн</w:t>
            </w:r>
            <w:proofErr w:type="spellEnd"/>
            <w:r w:rsidR="0094014A" w:rsidRPr="0094014A">
              <w:rPr>
                <w:rFonts w:eastAsia="Calibri"/>
                <w:color w:val="auto"/>
                <w:lang w:val="kk-KZ" w:eastAsia="en-US"/>
              </w:rPr>
              <w:t>ей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 xml:space="preserve"> после </w:t>
            </w:r>
            <w:r w:rsidR="0094014A" w:rsidRPr="0094014A">
              <w:rPr>
                <w:rFonts w:eastAsia="Calibri"/>
                <w:color w:val="auto"/>
                <w:lang w:val="kk-KZ" w:eastAsia="en-US"/>
              </w:rPr>
              <w:t>подписания договора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 Обеспечить гарантированную пропускную способность канала.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5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 Обеспечить постоянное индивидуальное консультирование по возникшим проблемам.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6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.Наличие представительства компании в Восточно-Казахстанской области;</w:t>
            </w:r>
          </w:p>
          <w:p w:rsidR="0094014A" w:rsidRPr="0094014A" w:rsidRDefault="00685A0A" w:rsidP="0094014A">
            <w:pPr>
              <w:suppressAutoHyphens w:val="0"/>
              <w:jc w:val="both"/>
              <w:rPr>
                <w:rFonts w:eastAsia="Calibri"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7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.Обеспечить возможность изоляции учреждения при сетевой атаке и восстановление связи с головного коммутационного сервера.</w:t>
            </w:r>
          </w:p>
          <w:p w:rsidR="0094014A" w:rsidRDefault="00685A0A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8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.Все оборудование потенциального Поставщика, используемое для предоставления услуг Заказчику, должно иметь соответствовать санитарным нормам Республики Казахстан.</w:t>
            </w:r>
          </w:p>
          <w:p w:rsidR="00DD7C83" w:rsidRPr="0094014A" w:rsidRDefault="00685A0A" w:rsidP="0094014A">
            <w:pPr>
              <w:suppressAutoHyphens w:val="0"/>
              <w:jc w:val="both"/>
              <w:rPr>
                <w:rFonts w:eastAsia="Calibri"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9</w:t>
            </w:r>
            <w:r w:rsidR="00DD7C83">
              <w:rPr>
                <w:rFonts w:eastAsia="Calibri"/>
                <w:color w:val="auto"/>
                <w:lang w:eastAsia="en-US"/>
              </w:rPr>
              <w:t>. Наличие номера контактного центра, сервисной службы.</w:t>
            </w:r>
          </w:p>
          <w:p w:rsidR="0094014A" w:rsidRPr="0094014A" w:rsidRDefault="00BD1DF2" w:rsidP="0094014A">
            <w:pPr>
              <w:suppressAutoHyphens w:val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  <w:r w:rsidR="00685A0A">
              <w:rPr>
                <w:rFonts w:eastAsia="Calibri"/>
                <w:color w:val="auto"/>
                <w:lang w:eastAsia="en-US"/>
              </w:rPr>
              <w:t>0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.Наличие государственной лицензии на занятие предпринимательской деятельностью по передаче данных (государственной лицензии на услуги телекоммуникации).</w:t>
            </w:r>
          </w:p>
          <w:p w:rsidR="0094014A" w:rsidRPr="0094014A" w:rsidRDefault="00BD1DF2" w:rsidP="0094014A">
            <w:pPr>
              <w:suppressAutoHyphens w:val="0"/>
              <w:jc w:val="both"/>
              <w:rPr>
                <w:rFonts w:eastAsia="Calibri"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  <w:r w:rsidR="00685A0A">
              <w:rPr>
                <w:rFonts w:eastAsia="Calibri"/>
                <w:color w:val="auto"/>
                <w:lang w:eastAsia="en-US"/>
              </w:rPr>
              <w:t>1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 xml:space="preserve">.Наличие собственной сети передачи данных по </w:t>
            </w:r>
            <w:r w:rsidR="00F41494">
              <w:rPr>
                <w:rFonts w:eastAsia="Calibri"/>
                <w:color w:val="auto"/>
                <w:lang w:eastAsia="en-US"/>
              </w:rPr>
              <w:t>области Абай</w:t>
            </w:r>
            <w:r w:rsidR="0094014A" w:rsidRPr="0094014A">
              <w:rPr>
                <w:rFonts w:eastAsia="Calibri"/>
                <w:color w:val="auto"/>
                <w:lang w:eastAsia="en-US"/>
              </w:rPr>
              <w:t>.</w:t>
            </w:r>
          </w:p>
          <w:p w:rsidR="0094014A" w:rsidRDefault="00E26CFD" w:rsidP="0094014A">
            <w:pPr>
              <w:suppressAutoHyphens w:val="0"/>
              <w:jc w:val="both"/>
              <w:rPr>
                <w:rFonts w:eastAsia="Calibri"/>
                <w:color w:val="00000A"/>
                <w:lang w:eastAsia="en-US"/>
              </w:rPr>
            </w:pPr>
            <w:r>
              <w:rPr>
                <w:rFonts w:eastAsia="Calibri"/>
                <w:color w:val="00000A"/>
                <w:lang w:eastAsia="en-US"/>
              </w:rPr>
              <w:t>1</w:t>
            </w:r>
            <w:r w:rsidR="00685A0A">
              <w:rPr>
                <w:rFonts w:eastAsia="Calibri"/>
                <w:color w:val="00000A"/>
                <w:lang w:eastAsia="en-US"/>
              </w:rPr>
              <w:t>2</w:t>
            </w:r>
            <w:r w:rsidR="0094014A" w:rsidRPr="0094014A">
              <w:rPr>
                <w:rFonts w:eastAsia="Calibri"/>
                <w:color w:val="00000A"/>
                <w:lang w:eastAsia="en-US"/>
              </w:rPr>
              <w:t>.Должен обладать широким спектром услуг телекоммуникаций, включая IPVPN (республиканский/местный),  услуги хранения и обработки данных, собственные «Облачные системы» и прочее.</w:t>
            </w:r>
          </w:p>
          <w:p w:rsidR="00163EF8" w:rsidRPr="00163EF8" w:rsidRDefault="00BD1DF2" w:rsidP="008858CE">
            <w:pPr>
              <w:suppressAutoHyphens w:val="0"/>
              <w:jc w:val="both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color w:val="00000A"/>
                <w:lang w:eastAsia="en-US"/>
              </w:rPr>
              <w:t>1</w:t>
            </w:r>
            <w:r w:rsidR="00685A0A">
              <w:rPr>
                <w:rFonts w:eastAsia="Calibri"/>
                <w:color w:val="00000A"/>
                <w:lang w:eastAsia="en-US"/>
              </w:rPr>
              <w:t>3</w:t>
            </w:r>
            <w:r w:rsidR="00620777">
              <w:rPr>
                <w:rFonts w:eastAsia="Calibri"/>
                <w:color w:val="00000A"/>
                <w:lang w:eastAsia="en-US"/>
              </w:rPr>
              <w:t>. Срок предоставления услуги –</w:t>
            </w:r>
            <w:r w:rsidR="00D527F1">
              <w:rPr>
                <w:rFonts w:eastAsia="Calibri"/>
                <w:color w:val="00000A"/>
                <w:lang w:eastAsia="en-US"/>
              </w:rPr>
              <w:t xml:space="preserve"> </w:t>
            </w:r>
            <w:r w:rsidR="008C5080">
              <w:rPr>
                <w:rFonts w:eastAsia="Calibri"/>
                <w:color w:val="00000A"/>
                <w:lang w:eastAsia="en-US"/>
              </w:rPr>
              <w:t xml:space="preserve">до </w:t>
            </w:r>
            <w:r w:rsidR="008858CE" w:rsidRPr="008858CE">
              <w:rPr>
                <w:rFonts w:eastAsia="Calibri"/>
                <w:color w:val="00000A"/>
                <w:lang w:eastAsia="en-US"/>
              </w:rPr>
              <w:t>31</w:t>
            </w:r>
            <w:r w:rsidR="008C5080">
              <w:rPr>
                <w:rFonts w:eastAsia="Calibri"/>
                <w:color w:val="00000A"/>
                <w:lang w:eastAsia="en-US"/>
              </w:rPr>
              <w:t xml:space="preserve"> </w:t>
            </w:r>
            <w:bookmarkStart w:id="0" w:name="_GoBack"/>
            <w:bookmarkEnd w:id="0"/>
            <w:r w:rsidR="008858CE">
              <w:rPr>
                <w:rFonts w:eastAsia="Calibri"/>
                <w:color w:val="00000A"/>
                <w:lang w:eastAsia="en-US"/>
              </w:rPr>
              <w:t>декабря</w:t>
            </w:r>
            <w:r>
              <w:rPr>
                <w:rFonts w:eastAsia="Calibri"/>
                <w:color w:val="00000A"/>
                <w:lang w:eastAsia="en-US"/>
              </w:rPr>
              <w:t xml:space="preserve"> 20</w:t>
            </w:r>
            <w:r w:rsidR="00906F59">
              <w:rPr>
                <w:rFonts w:eastAsia="Calibri"/>
                <w:color w:val="00000A"/>
                <w:lang w:eastAsia="en-US"/>
              </w:rPr>
              <w:t>2</w:t>
            </w:r>
            <w:r w:rsidR="007F05C9">
              <w:rPr>
                <w:rFonts w:eastAsia="Calibri"/>
                <w:color w:val="00000A"/>
                <w:lang w:val="en-US" w:eastAsia="en-US"/>
              </w:rPr>
              <w:t>5</w:t>
            </w:r>
            <w:r w:rsidR="00685A0A">
              <w:rPr>
                <w:rFonts w:eastAsia="Calibri"/>
                <w:color w:val="00000A"/>
                <w:lang w:eastAsia="en-US"/>
              </w:rPr>
              <w:t xml:space="preserve"> года.</w:t>
            </w:r>
          </w:p>
        </w:tc>
      </w:tr>
      <w:tr w:rsidR="003439BF" w:rsidRPr="0034530B" w:rsidTr="00162057">
        <w:trPr>
          <w:trHeight w:val="300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rPr>
                <w:sz w:val="28"/>
                <w:szCs w:val="2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rPr>
                <w:sz w:val="28"/>
                <w:szCs w:val="28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rPr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439BF" w:rsidRPr="0034530B" w:rsidRDefault="003439BF" w:rsidP="00027E38">
            <w:pPr>
              <w:rPr>
                <w:sz w:val="28"/>
                <w:szCs w:val="28"/>
              </w:rPr>
            </w:pPr>
          </w:p>
        </w:tc>
      </w:tr>
    </w:tbl>
    <w:p w:rsidR="003439BF" w:rsidRPr="0034530B" w:rsidRDefault="003439BF" w:rsidP="003439BF">
      <w:pPr>
        <w:rPr>
          <w:sz w:val="28"/>
          <w:szCs w:val="28"/>
        </w:rPr>
      </w:pPr>
    </w:p>
    <w:p w:rsidR="003439BF" w:rsidRPr="0034530B" w:rsidRDefault="003439BF" w:rsidP="003439BF">
      <w:pPr>
        <w:rPr>
          <w:sz w:val="28"/>
          <w:szCs w:val="28"/>
        </w:rPr>
      </w:pPr>
    </w:p>
    <w:p w:rsidR="003439BF" w:rsidRPr="0034530B" w:rsidRDefault="003439BF" w:rsidP="003439BF">
      <w:pPr>
        <w:rPr>
          <w:sz w:val="28"/>
          <w:szCs w:val="28"/>
        </w:rPr>
      </w:pPr>
    </w:p>
    <w:p w:rsidR="003439BF" w:rsidRPr="0034530B" w:rsidRDefault="003439BF">
      <w:pPr>
        <w:rPr>
          <w:sz w:val="28"/>
          <w:szCs w:val="28"/>
          <w:lang w:val="kk-KZ"/>
        </w:rPr>
      </w:pPr>
    </w:p>
    <w:sectPr w:rsidR="003439BF" w:rsidRPr="0034530B" w:rsidSect="00EA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06A"/>
    <w:multiLevelType w:val="hybridMultilevel"/>
    <w:tmpl w:val="EEEA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01C3"/>
    <w:multiLevelType w:val="multilevel"/>
    <w:tmpl w:val="3340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5095"/>
    <w:multiLevelType w:val="hybridMultilevel"/>
    <w:tmpl w:val="EEEA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0CDE"/>
    <w:multiLevelType w:val="hybridMultilevel"/>
    <w:tmpl w:val="85326114"/>
    <w:lvl w:ilvl="0" w:tplc="A6569A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7C8D0FDA"/>
    <w:multiLevelType w:val="hybridMultilevel"/>
    <w:tmpl w:val="067C18A8"/>
    <w:lvl w:ilvl="0" w:tplc="340AE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11C"/>
    <w:rsid w:val="000071FB"/>
    <w:rsid w:val="00037753"/>
    <w:rsid w:val="000C2897"/>
    <w:rsid w:val="00117A7B"/>
    <w:rsid w:val="00162057"/>
    <w:rsid w:val="00163EF8"/>
    <w:rsid w:val="001A3A1E"/>
    <w:rsid w:val="001C7B5D"/>
    <w:rsid w:val="00246F5B"/>
    <w:rsid w:val="00274FF6"/>
    <w:rsid w:val="00275E6A"/>
    <w:rsid w:val="0027705A"/>
    <w:rsid w:val="003327BE"/>
    <w:rsid w:val="003439BF"/>
    <w:rsid w:val="0034530B"/>
    <w:rsid w:val="00366A7E"/>
    <w:rsid w:val="003970B2"/>
    <w:rsid w:val="003F2FF1"/>
    <w:rsid w:val="00495F54"/>
    <w:rsid w:val="004D45FF"/>
    <w:rsid w:val="005339FD"/>
    <w:rsid w:val="00546321"/>
    <w:rsid w:val="005B306F"/>
    <w:rsid w:val="005C188A"/>
    <w:rsid w:val="00620777"/>
    <w:rsid w:val="00685A0A"/>
    <w:rsid w:val="006915FB"/>
    <w:rsid w:val="006B4D08"/>
    <w:rsid w:val="006F5762"/>
    <w:rsid w:val="00721410"/>
    <w:rsid w:val="0073511C"/>
    <w:rsid w:val="00745835"/>
    <w:rsid w:val="007F05C9"/>
    <w:rsid w:val="007F0F84"/>
    <w:rsid w:val="00804FDF"/>
    <w:rsid w:val="00845532"/>
    <w:rsid w:val="008858CE"/>
    <w:rsid w:val="008C330D"/>
    <w:rsid w:val="008C5080"/>
    <w:rsid w:val="00906CB0"/>
    <w:rsid w:val="00906F59"/>
    <w:rsid w:val="00907A9C"/>
    <w:rsid w:val="00932EC6"/>
    <w:rsid w:val="0094014A"/>
    <w:rsid w:val="009D67BB"/>
    <w:rsid w:val="00A13A3D"/>
    <w:rsid w:val="00A13FF8"/>
    <w:rsid w:val="00A33D11"/>
    <w:rsid w:val="00B238FE"/>
    <w:rsid w:val="00B27D17"/>
    <w:rsid w:val="00B3247F"/>
    <w:rsid w:val="00B80115"/>
    <w:rsid w:val="00BC3E13"/>
    <w:rsid w:val="00BD1DF2"/>
    <w:rsid w:val="00BE323E"/>
    <w:rsid w:val="00C3763F"/>
    <w:rsid w:val="00C7010C"/>
    <w:rsid w:val="00D23D24"/>
    <w:rsid w:val="00D527F1"/>
    <w:rsid w:val="00D56C42"/>
    <w:rsid w:val="00D96B37"/>
    <w:rsid w:val="00DC5566"/>
    <w:rsid w:val="00DD7C83"/>
    <w:rsid w:val="00DE4F1E"/>
    <w:rsid w:val="00DF7B8E"/>
    <w:rsid w:val="00E26CFD"/>
    <w:rsid w:val="00E7442B"/>
    <w:rsid w:val="00E9687A"/>
    <w:rsid w:val="00EA7FED"/>
    <w:rsid w:val="00EC7C3F"/>
    <w:rsid w:val="00ED0F92"/>
    <w:rsid w:val="00F41494"/>
    <w:rsid w:val="00FD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rsid w:val="003439BF"/>
    <w:rPr>
      <w:rFonts w:ascii="Times New Roman" w:hAnsi="Times New Roman" w:cs="Times New Roman"/>
      <w:b/>
      <w:bCs/>
      <w:color w:val="000000"/>
    </w:rPr>
  </w:style>
  <w:style w:type="paragraph" w:styleId="a3">
    <w:name w:val="Normal (Web)"/>
    <w:basedOn w:val="a"/>
    <w:uiPriority w:val="99"/>
    <w:rsid w:val="003439BF"/>
    <w:pPr>
      <w:spacing w:after="280"/>
    </w:pPr>
    <w:rPr>
      <w:color w:val="00000A"/>
    </w:rPr>
  </w:style>
  <w:style w:type="paragraph" w:styleId="HTML">
    <w:name w:val="HTML Preformatted"/>
    <w:basedOn w:val="a"/>
    <w:link w:val="HTML0"/>
    <w:uiPriority w:val="99"/>
    <w:unhideWhenUsed/>
    <w:rsid w:val="00343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39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"/>
    <w:rsid w:val="00B324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B3247F"/>
    <w:pPr>
      <w:shd w:val="clear" w:color="auto" w:fill="FFFFFF"/>
      <w:suppressAutoHyphens w:val="0"/>
      <w:spacing w:line="274" w:lineRule="exact"/>
      <w:jc w:val="both"/>
    </w:pPr>
    <w:rPr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745835"/>
    <w:pPr>
      <w:ind w:left="720"/>
      <w:contextualSpacing/>
    </w:pPr>
  </w:style>
  <w:style w:type="paragraph" w:styleId="a6">
    <w:name w:val="No Spacing"/>
    <w:uiPriority w:val="1"/>
    <w:qFormat/>
    <w:rsid w:val="001620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rsid w:val="003439BF"/>
    <w:rPr>
      <w:rFonts w:ascii="Times New Roman" w:hAnsi="Times New Roman" w:cs="Times New Roman"/>
      <w:b/>
      <w:bCs/>
      <w:color w:val="000000"/>
    </w:rPr>
  </w:style>
  <w:style w:type="paragraph" w:styleId="a3">
    <w:name w:val="Normal (Web)"/>
    <w:basedOn w:val="a"/>
    <w:uiPriority w:val="99"/>
    <w:rsid w:val="003439BF"/>
    <w:pPr>
      <w:spacing w:after="280"/>
    </w:pPr>
    <w:rPr>
      <w:color w:val="00000A"/>
    </w:rPr>
  </w:style>
  <w:style w:type="paragraph" w:styleId="HTML">
    <w:name w:val="HTML Preformatted"/>
    <w:basedOn w:val="a"/>
    <w:link w:val="HTML0"/>
    <w:uiPriority w:val="99"/>
    <w:unhideWhenUsed/>
    <w:rsid w:val="00343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39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"/>
    <w:rsid w:val="00B324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B3247F"/>
    <w:pPr>
      <w:shd w:val="clear" w:color="auto" w:fill="FFFFFF"/>
      <w:suppressAutoHyphens w:val="0"/>
      <w:spacing w:line="274" w:lineRule="exact"/>
      <w:jc w:val="both"/>
    </w:pPr>
    <w:rPr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745835"/>
    <w:pPr>
      <w:ind w:left="720"/>
      <w:contextualSpacing/>
    </w:pPr>
  </w:style>
  <w:style w:type="paragraph" w:styleId="a6">
    <w:name w:val="No Spacing"/>
    <w:uiPriority w:val="1"/>
    <w:qFormat/>
    <w:rsid w:val="001620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Олжас</cp:lastModifiedBy>
  <cp:revision>63</cp:revision>
  <cp:lastPrinted>2018-02-08T03:28:00Z</cp:lastPrinted>
  <dcterms:created xsi:type="dcterms:W3CDTF">2018-02-08T09:33:00Z</dcterms:created>
  <dcterms:modified xsi:type="dcterms:W3CDTF">2025-02-09T15:07:00Z</dcterms:modified>
</cp:coreProperties>
</file>