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07DF8" w14:textId="77777777" w:rsidR="00753BE5" w:rsidRDefault="00DF0C53" w:rsidP="00753BE5">
      <w:r>
        <w:t xml:space="preserve">             </w:t>
      </w:r>
      <w:r w:rsidR="00753BE5">
        <w:br w:type="textWrapping" w:clear="all"/>
      </w:r>
    </w:p>
    <w:p w14:paraId="655D69B5" w14:textId="77777777" w:rsidR="00EF6F8D" w:rsidRDefault="00EF6F8D"/>
    <w:p w14:paraId="4BAD440F" w14:textId="77777777" w:rsidR="00EF6F8D" w:rsidRPr="00EF6F8D" w:rsidRDefault="00EF6F8D" w:rsidP="00EF6F8D"/>
    <w:p w14:paraId="5118BE3A" w14:textId="77777777" w:rsidR="00EF6F8D" w:rsidRPr="00EF6F8D" w:rsidRDefault="00EF6F8D" w:rsidP="00EF6F8D"/>
    <w:p w14:paraId="3D469B8D" w14:textId="01334ADF" w:rsidR="00EF6F8D" w:rsidRDefault="006548B3" w:rsidP="00EF6F8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56FC77" wp14:editId="6CB5455F">
                <wp:simplePos x="0" y="0"/>
                <wp:positionH relativeFrom="column">
                  <wp:posOffset>3429000</wp:posOffset>
                </wp:positionH>
                <wp:positionV relativeFrom="paragraph">
                  <wp:posOffset>154940</wp:posOffset>
                </wp:positionV>
                <wp:extent cx="2514600" cy="152400"/>
                <wp:effectExtent l="0" t="2540" r="0" b="0"/>
                <wp:wrapNone/>
                <wp:docPr id="151990434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AC5189" w14:textId="77777777" w:rsidR="00476402" w:rsidRPr="00DC7D77" w:rsidRDefault="00476402" w:rsidP="00DC7D77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56FC7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70pt;margin-top:12.2pt;width:198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RgC8QEAAMoDAAAOAAAAZHJzL2Uyb0RvYy54bWysU9uO0zAQfUfiHyy/0zRVu0DUdLV0VYS0&#10;XKSFD3AcJ7FwPGbsNilfz9jJdgu8IfJgzXjGZ+acmWxvx96wk0KvwZY8Xyw5U1ZCrW1b8m9fD6/e&#10;cOaDsLUwYFXJz8rz293LF9vBFWoFHZhaISMQ64vBlbwLwRVZ5mWneuEX4JSlYAPYi0AutlmNYiD0&#10;3mSr5fImGwBrhyCV93R7PwX5LuE3jZLhc9N4FZgpOfUW0onprOKZ7baiaFG4Tsu5DfEPXfRCWyp6&#10;gboXQbAj6r+gei0RPDRhIaHPoGm0VIkDscmXf7B57IRTiQuJ491FJv//YOWn06P7giyM72CkASYS&#10;3j2A/O6ZhX0nbKvuEGHolKipcB4lywbni/lplNoXPoJUw0eoacjiGCABjQ32URXiyQidBnC+iK7G&#10;wCRdrjb5+mZJIUmxfLNakx1LiOLptUMf3ivoWTRKjjTUhC5ODz5MqU8psZgHo+uDNiY52FZ7g+wk&#10;aAEO6ZvRf0szNiZbiM8mxHiTaEZmE8cwViMFI90K6jMRRpgWin4AMjrAn5wNtEwl9z+OAhVn5oMl&#10;0d7m63XcvuSsN69X5OB1pLqOCCsJquSBs8nch2ljjw5121GlaUwW7kjoRicNnrua+6aFSSrOyx03&#10;8tpPWc+/4O4XAAAA//8DAFBLAwQUAAYACAAAACEAgsAgvt4AAAAJAQAADwAAAGRycy9kb3ducmV2&#10;LnhtbEyPwU7DMBBE70j8g7WVuCDqUNy0DXEqQAJxbekHbOJtEjW2o9ht0r9nOdHj7Ixm3+TbyXbi&#10;QkNovdPwPE9AkKu8aV2t4fDz+bQGESI6g513pOFKAbbF/V2OmfGj29FlH2vBJS5kqKGJsc+kDFVD&#10;FsPc9+TYO/rBYmQ51NIMOHK57eQiSVJpsXX8ocGePhqqTvuz1XD8Hh+Xm7H8iofVTqXv2K5Kf9X6&#10;YTa9vYKINMX/MPzhMzoUzFT6szNBdBqWKuEtUcNCKRAc2LykfCg1qLUCWeTydkHxCwAA//8DAFBL&#10;AQItABQABgAIAAAAIQC2gziS/gAAAOEBAAATAAAAAAAAAAAAAAAAAAAAAABbQ29udGVudF9UeXBl&#10;c10ueG1sUEsBAi0AFAAGAAgAAAAhADj9If/WAAAAlAEAAAsAAAAAAAAAAAAAAAAALwEAAF9yZWxz&#10;Ly5yZWxzUEsBAi0AFAAGAAgAAAAhAG5ZGALxAQAAygMAAA4AAAAAAAAAAAAAAAAALgIAAGRycy9l&#10;Mm9Eb2MueG1sUEsBAi0AFAAGAAgAAAAhAILAIL7eAAAACQEAAA8AAAAAAAAAAAAAAAAASwQAAGRy&#10;cy9kb3ducmV2LnhtbFBLBQYAAAAABAAEAPMAAABWBQAAAAA=&#10;" stroked="f">
                <v:textbox>
                  <w:txbxContent>
                    <w:p w14:paraId="07AC5189" w14:textId="77777777" w:rsidR="00476402" w:rsidRPr="00DC7D77" w:rsidRDefault="00476402" w:rsidP="00DC7D77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CA39F3" w14:textId="77777777" w:rsidR="00F73BF3" w:rsidRDefault="0060435B" w:rsidP="006E5534">
      <w:pPr>
        <w:pStyle w:val="1"/>
      </w:pPr>
      <w:r>
        <w:t xml:space="preserve">      </w:t>
      </w:r>
      <w:r w:rsidR="006E5534">
        <w:t xml:space="preserve">                               </w:t>
      </w:r>
    </w:p>
    <w:p w14:paraId="611E154A" w14:textId="77777777" w:rsidR="00E573D8" w:rsidRPr="00F73BF3" w:rsidRDefault="00E573D8" w:rsidP="00E573D8"/>
    <w:p w14:paraId="5A2394F1" w14:textId="1309DA77" w:rsidR="00443D98" w:rsidRPr="00F73BF3" w:rsidRDefault="00443D98" w:rsidP="00443D98">
      <w:pPr>
        <w:spacing w:after="0" w:line="24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</w:t>
      </w:r>
      <w:r w:rsidRPr="00F73BF3">
        <w:rPr>
          <w:bCs/>
          <w:sz w:val="20"/>
          <w:szCs w:val="20"/>
        </w:rPr>
        <w:t>. Сервисное техническое обслуживание приборов теплового учета</w:t>
      </w:r>
      <w:r w:rsidR="006548B3">
        <w:rPr>
          <w:bCs/>
          <w:sz w:val="20"/>
          <w:szCs w:val="20"/>
        </w:rPr>
        <w:t xml:space="preserve"> (2 шт)</w:t>
      </w:r>
      <w:r w:rsidRPr="00F73BF3">
        <w:rPr>
          <w:bCs/>
          <w:sz w:val="20"/>
          <w:szCs w:val="20"/>
        </w:rPr>
        <w:t>:</w:t>
      </w:r>
    </w:p>
    <w:p w14:paraId="2215D252" w14:textId="77777777" w:rsidR="00443D98" w:rsidRPr="00F73BF3" w:rsidRDefault="00443D98" w:rsidP="00443D98">
      <w:pPr>
        <w:spacing w:after="0" w:line="240" w:lineRule="auto"/>
        <w:jc w:val="both"/>
        <w:rPr>
          <w:sz w:val="20"/>
          <w:szCs w:val="20"/>
          <w:lang w:val="kk-KZ"/>
        </w:rPr>
      </w:pPr>
      <w:r w:rsidRPr="00F73BF3">
        <w:rPr>
          <w:bCs/>
          <w:sz w:val="20"/>
          <w:szCs w:val="20"/>
        </w:rPr>
        <w:t xml:space="preserve"> 1.1 </w:t>
      </w:r>
      <w:r w:rsidRPr="00F73BF3">
        <w:rPr>
          <w:sz w:val="20"/>
          <w:szCs w:val="20"/>
          <w:lang w:val="kk-KZ"/>
        </w:rPr>
        <w:t>Осуществление профилактического обслуживания и диагностики приборов коммерческого учета и горячего водоснабжения (далее ГВС), один раз в месяц.</w:t>
      </w:r>
    </w:p>
    <w:p w14:paraId="3A32556D" w14:textId="77777777" w:rsidR="00443D98" w:rsidRPr="00F73BF3" w:rsidRDefault="00443D98" w:rsidP="00443D98">
      <w:pPr>
        <w:spacing w:after="0" w:line="240" w:lineRule="auto"/>
        <w:rPr>
          <w:sz w:val="20"/>
          <w:szCs w:val="20"/>
          <w:lang w:val="kk-KZ"/>
        </w:rPr>
      </w:pPr>
      <w:r w:rsidRPr="00F73BF3">
        <w:rPr>
          <w:sz w:val="20"/>
          <w:szCs w:val="20"/>
          <w:lang w:val="kk-KZ"/>
        </w:rPr>
        <w:t>1.2  Снятие архивных (итоговых/суточных/часовых) данных с приборов учета, и предоставление их представителям теплоснабжающей организации (сектор учета приборов).</w:t>
      </w:r>
    </w:p>
    <w:p w14:paraId="380414EF" w14:textId="77777777" w:rsidR="00443D98" w:rsidRPr="00F73BF3" w:rsidRDefault="00443D98" w:rsidP="00443D98">
      <w:pPr>
        <w:spacing w:after="0" w:line="240" w:lineRule="auto"/>
        <w:rPr>
          <w:sz w:val="20"/>
          <w:szCs w:val="20"/>
          <w:lang w:val="kk-KZ"/>
        </w:rPr>
      </w:pPr>
      <w:r w:rsidRPr="00F73BF3">
        <w:rPr>
          <w:sz w:val="20"/>
          <w:szCs w:val="20"/>
          <w:lang w:val="kk-KZ"/>
        </w:rPr>
        <w:t>1.3  Консультации «Заказчику» по вопросам эксплуатации приборов учета тепла и ГВС на месте установки и по телефону.</w:t>
      </w:r>
    </w:p>
    <w:p w14:paraId="0FA3E29A" w14:textId="77777777" w:rsidR="00443D98" w:rsidRPr="00F73BF3" w:rsidRDefault="00443D98" w:rsidP="00443D98">
      <w:pPr>
        <w:spacing w:after="0" w:line="240" w:lineRule="auto"/>
        <w:rPr>
          <w:sz w:val="20"/>
          <w:szCs w:val="20"/>
          <w:lang w:val="kk-KZ"/>
        </w:rPr>
      </w:pPr>
      <w:r w:rsidRPr="00F73BF3">
        <w:rPr>
          <w:sz w:val="20"/>
          <w:szCs w:val="20"/>
          <w:lang w:val="kk-KZ"/>
        </w:rPr>
        <w:t>1.4  Рекомендации по подбору и приобретению технических средств и оборудования для улучшения работы системы коммерческого учета тепла и ГВС</w:t>
      </w:r>
    </w:p>
    <w:p w14:paraId="1D38F641" w14:textId="77777777" w:rsidR="00443D98" w:rsidRPr="00F73BF3" w:rsidRDefault="00443D98" w:rsidP="00443D98">
      <w:pPr>
        <w:spacing w:after="0" w:line="240" w:lineRule="auto"/>
        <w:rPr>
          <w:sz w:val="20"/>
          <w:szCs w:val="20"/>
          <w:lang w:val="kk-KZ"/>
        </w:rPr>
      </w:pPr>
      <w:r>
        <w:rPr>
          <w:color w:val="000000"/>
          <w:sz w:val="20"/>
          <w:szCs w:val="20"/>
        </w:rPr>
        <w:t>2</w:t>
      </w:r>
      <w:r w:rsidRPr="00F73BF3">
        <w:rPr>
          <w:color w:val="000000"/>
          <w:sz w:val="20"/>
          <w:szCs w:val="20"/>
        </w:rPr>
        <w:t>. Услуги по внеплановому вызову, связанному с устранением неисправностей приборов установленных в пункте коммерческого учета тепла и ГВС</w:t>
      </w:r>
      <w:r w:rsidRPr="00F73BF3">
        <w:rPr>
          <w:sz w:val="20"/>
          <w:szCs w:val="20"/>
          <w:lang w:val="kk-KZ"/>
        </w:rPr>
        <w:t xml:space="preserve"> (фильтра, расходомеры, термометры сопротивления, вторичные приборы).</w:t>
      </w:r>
    </w:p>
    <w:p w14:paraId="2D4BD9F5" w14:textId="77777777" w:rsidR="00443D98" w:rsidRPr="00F73BF3" w:rsidRDefault="00443D98" w:rsidP="00443D98">
      <w:pPr>
        <w:spacing w:after="0" w:line="240" w:lineRule="auto"/>
        <w:rPr>
          <w:sz w:val="20"/>
          <w:szCs w:val="20"/>
          <w:lang w:val="kk-KZ"/>
        </w:rPr>
      </w:pPr>
      <w:r>
        <w:rPr>
          <w:sz w:val="20"/>
          <w:szCs w:val="20"/>
        </w:rPr>
        <w:t>3</w:t>
      </w:r>
      <w:r w:rsidRPr="00F73BF3">
        <w:rPr>
          <w:sz w:val="20"/>
          <w:szCs w:val="20"/>
          <w:lang w:val="kk-KZ"/>
        </w:rPr>
        <w:t>.Диагностика и выявление неисправностей;</w:t>
      </w:r>
    </w:p>
    <w:p w14:paraId="51F54446" w14:textId="77777777" w:rsidR="00443D98" w:rsidRPr="00F73BF3" w:rsidRDefault="00443D98" w:rsidP="00443D9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  <w:lang w:val="kk-KZ"/>
        </w:rPr>
        <w:t>4</w:t>
      </w:r>
      <w:r w:rsidRPr="00F73BF3">
        <w:rPr>
          <w:sz w:val="20"/>
          <w:szCs w:val="20"/>
          <w:lang w:val="kk-KZ"/>
        </w:rPr>
        <w:t>.Вывод и сдача в промышленную эксплуатацию пункта коммерческого учета тепла представителем теплоснабжающей организации и Заказчику</w:t>
      </w:r>
      <w:r w:rsidRPr="00F73BF3">
        <w:rPr>
          <w:sz w:val="20"/>
          <w:szCs w:val="20"/>
        </w:rPr>
        <w:t>;</w:t>
      </w:r>
    </w:p>
    <w:p w14:paraId="49491B14" w14:textId="77777777" w:rsidR="00443D98" w:rsidRPr="00F73BF3" w:rsidRDefault="00443D98" w:rsidP="00443D9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  <w:lang w:val="kk-KZ"/>
        </w:rPr>
        <w:t>5.</w:t>
      </w:r>
      <w:r w:rsidRPr="00F73BF3">
        <w:rPr>
          <w:sz w:val="20"/>
          <w:szCs w:val="20"/>
          <w:lang w:val="kk-KZ"/>
        </w:rPr>
        <w:t xml:space="preserve"> Установка «имитатора» расходомера</w:t>
      </w:r>
      <w:r w:rsidRPr="00F73BF3">
        <w:rPr>
          <w:sz w:val="20"/>
          <w:szCs w:val="20"/>
        </w:rPr>
        <w:t>;</w:t>
      </w:r>
    </w:p>
    <w:p w14:paraId="14A0AC74" w14:textId="77777777" w:rsidR="00443D98" w:rsidRPr="00F73BF3" w:rsidRDefault="00443D98" w:rsidP="00443D9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  <w:lang w:val="kk-KZ"/>
        </w:rPr>
        <w:t>6.</w:t>
      </w:r>
      <w:r w:rsidRPr="00F73BF3">
        <w:rPr>
          <w:sz w:val="20"/>
          <w:szCs w:val="20"/>
          <w:lang w:val="kk-KZ"/>
        </w:rPr>
        <w:t xml:space="preserve"> Устранение мелких неисправностей на участке установки приборов(болты, смазка, провод, прокладки )</w:t>
      </w:r>
      <w:r w:rsidRPr="00F73BF3">
        <w:rPr>
          <w:sz w:val="20"/>
          <w:szCs w:val="20"/>
        </w:rPr>
        <w:t>;</w:t>
      </w:r>
    </w:p>
    <w:p w14:paraId="73049DFA" w14:textId="77777777" w:rsidR="00443D98" w:rsidRPr="00F73BF3" w:rsidRDefault="00443D98" w:rsidP="00443D9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7.</w:t>
      </w:r>
      <w:r w:rsidRPr="00F73BF3">
        <w:rPr>
          <w:sz w:val="20"/>
          <w:szCs w:val="20"/>
          <w:lang w:val="kk-KZ"/>
        </w:rPr>
        <w:t xml:space="preserve"> Устранение утечек в узле учета на участке установки приборов (расходомеры, фильтра, термометры)</w:t>
      </w:r>
      <w:r w:rsidRPr="00F73BF3">
        <w:rPr>
          <w:sz w:val="20"/>
          <w:szCs w:val="20"/>
        </w:rPr>
        <w:t>;</w:t>
      </w:r>
    </w:p>
    <w:p w14:paraId="132D76BC" w14:textId="77777777" w:rsidR="00443D98" w:rsidRDefault="00443D98" w:rsidP="00443D9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8.</w:t>
      </w:r>
      <w:r w:rsidRPr="00F73BF3">
        <w:rPr>
          <w:sz w:val="20"/>
          <w:szCs w:val="20"/>
          <w:lang w:val="kk-KZ"/>
        </w:rPr>
        <w:t xml:space="preserve"> Наладка и предварительная проверка средств измерения входящих в комплект теплосчетчика</w:t>
      </w:r>
      <w:r w:rsidRPr="00F73BF3">
        <w:rPr>
          <w:sz w:val="20"/>
          <w:szCs w:val="20"/>
        </w:rPr>
        <w:t>;</w:t>
      </w:r>
    </w:p>
    <w:p w14:paraId="5230C7F6" w14:textId="77777777" w:rsidR="00443D98" w:rsidRDefault="00443D98" w:rsidP="00443D9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  <w:lang w:val="kk-KZ"/>
        </w:rPr>
        <w:t xml:space="preserve">9. </w:t>
      </w:r>
      <w:r w:rsidRPr="00F73BF3">
        <w:rPr>
          <w:sz w:val="20"/>
          <w:szCs w:val="20"/>
        </w:rPr>
        <w:t>Оплата за ремонт  приборов системы учета тепла и замена вышедших из строя отдельных узлов оплачивается дополнительно в соответствии с предъявленными счетами.</w:t>
      </w:r>
    </w:p>
    <w:p w14:paraId="34741504" w14:textId="77777777" w:rsidR="00915AF9" w:rsidRPr="006548B3" w:rsidRDefault="00915AF9" w:rsidP="0060435B">
      <w:pPr>
        <w:rPr>
          <w:b/>
          <w:i/>
          <w:sz w:val="20"/>
          <w:szCs w:val="20"/>
        </w:rPr>
      </w:pPr>
    </w:p>
    <w:sectPr w:rsidR="00915AF9" w:rsidRPr="006548B3" w:rsidSect="00B32E68">
      <w:pgSz w:w="11906" w:h="16838" w:code="9"/>
      <w:pgMar w:top="851" w:right="386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1AFA"/>
    <w:multiLevelType w:val="hybridMultilevel"/>
    <w:tmpl w:val="46DCF270"/>
    <w:lvl w:ilvl="0" w:tplc="041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55D4F1C"/>
    <w:multiLevelType w:val="hybridMultilevel"/>
    <w:tmpl w:val="40BE4592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 w16cid:durableId="1534688837">
    <w:abstractNumId w:val="1"/>
  </w:num>
  <w:num w:numId="2" w16cid:durableId="1039630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E5"/>
    <w:rsid w:val="0003365B"/>
    <w:rsid w:val="000759CB"/>
    <w:rsid w:val="000E0837"/>
    <w:rsid w:val="00113C92"/>
    <w:rsid w:val="001836ED"/>
    <w:rsid w:val="001F5030"/>
    <w:rsid w:val="00262291"/>
    <w:rsid w:val="00281F2A"/>
    <w:rsid w:val="002F2281"/>
    <w:rsid w:val="00301C3A"/>
    <w:rsid w:val="004033E0"/>
    <w:rsid w:val="0040385B"/>
    <w:rsid w:val="00413C8F"/>
    <w:rsid w:val="00424EF2"/>
    <w:rsid w:val="00443D98"/>
    <w:rsid w:val="00476402"/>
    <w:rsid w:val="004A0846"/>
    <w:rsid w:val="004E3626"/>
    <w:rsid w:val="004E3B07"/>
    <w:rsid w:val="005246B9"/>
    <w:rsid w:val="00526439"/>
    <w:rsid w:val="005A31D8"/>
    <w:rsid w:val="005B5841"/>
    <w:rsid w:val="005D3C9A"/>
    <w:rsid w:val="0060435B"/>
    <w:rsid w:val="006548B3"/>
    <w:rsid w:val="006C3B38"/>
    <w:rsid w:val="006D329E"/>
    <w:rsid w:val="006E5534"/>
    <w:rsid w:val="0071137D"/>
    <w:rsid w:val="00711A73"/>
    <w:rsid w:val="00753BE5"/>
    <w:rsid w:val="00775FDB"/>
    <w:rsid w:val="007777F9"/>
    <w:rsid w:val="007856E8"/>
    <w:rsid w:val="00791F82"/>
    <w:rsid w:val="007E6D55"/>
    <w:rsid w:val="00877A9B"/>
    <w:rsid w:val="008C76A6"/>
    <w:rsid w:val="00911562"/>
    <w:rsid w:val="00915AF9"/>
    <w:rsid w:val="009A7DB0"/>
    <w:rsid w:val="009B574E"/>
    <w:rsid w:val="00A12144"/>
    <w:rsid w:val="00A430EB"/>
    <w:rsid w:val="00A9312A"/>
    <w:rsid w:val="00B32E68"/>
    <w:rsid w:val="00B603E9"/>
    <w:rsid w:val="00B9653F"/>
    <w:rsid w:val="00BC3AA1"/>
    <w:rsid w:val="00BE5909"/>
    <w:rsid w:val="00C10147"/>
    <w:rsid w:val="00C678D1"/>
    <w:rsid w:val="00C91669"/>
    <w:rsid w:val="00CD57C5"/>
    <w:rsid w:val="00D20683"/>
    <w:rsid w:val="00D45E06"/>
    <w:rsid w:val="00D75B57"/>
    <w:rsid w:val="00DC7D77"/>
    <w:rsid w:val="00DF0C53"/>
    <w:rsid w:val="00E34A34"/>
    <w:rsid w:val="00E46220"/>
    <w:rsid w:val="00E573D8"/>
    <w:rsid w:val="00EF6F8D"/>
    <w:rsid w:val="00F33327"/>
    <w:rsid w:val="00F73BF3"/>
    <w:rsid w:val="00FA24A8"/>
    <w:rsid w:val="00FB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35266"/>
  <w15:docId w15:val="{08EB4A4D-194C-4291-80B9-542C7428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6E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0435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qFormat/>
    <w:rsid w:val="00E573D8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B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0435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a5">
    <w:name w:val="бычный"/>
    <w:rsid w:val="005246B9"/>
    <w:pPr>
      <w:widowControl w:val="0"/>
    </w:pPr>
    <w:rPr>
      <w:rFonts w:ascii="Times New Roman" w:eastAsia="Times New Roman" w:hAnsi="Times New Roman"/>
    </w:rPr>
  </w:style>
  <w:style w:type="paragraph" w:customStyle="1" w:styleId="11">
    <w:name w:val="бычный1"/>
    <w:rsid w:val="005246B9"/>
    <w:pPr>
      <w:autoSpaceDE w:val="0"/>
      <w:autoSpaceDN w:val="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</vt:lpstr>
    </vt:vector>
  </TitlesOfParts>
  <Company>WIN7XP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WIN7XP</dc:creator>
  <cp:lastModifiedBy>Wroostame Maratov</cp:lastModifiedBy>
  <cp:revision>2</cp:revision>
  <cp:lastPrinted>2021-11-12T05:21:00Z</cp:lastPrinted>
  <dcterms:created xsi:type="dcterms:W3CDTF">2024-01-04T17:10:00Z</dcterms:created>
  <dcterms:modified xsi:type="dcterms:W3CDTF">2024-01-04T17:10:00Z</dcterms:modified>
</cp:coreProperties>
</file>