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CE" w:rsidRPr="00682106" w:rsidRDefault="00B353CE" w:rsidP="00B353CE">
      <w:pPr>
        <w:autoSpaceDE w:val="0"/>
        <w:autoSpaceDN w:val="0"/>
        <w:adjustRightInd w:val="0"/>
        <w:spacing w:after="0" w:line="240" w:lineRule="auto"/>
        <w:ind w:right="-427"/>
        <w:jc w:val="right"/>
        <w:rPr>
          <w:rFonts w:ascii="Times New Roman" w:hAnsi="Times New Roman"/>
          <w:bCs/>
          <w:sz w:val="16"/>
          <w:szCs w:val="16"/>
        </w:rPr>
      </w:pPr>
    </w:p>
    <w:p w:rsidR="00B353CE" w:rsidRPr="0058040A" w:rsidRDefault="00B353CE" w:rsidP="00B353CE">
      <w:pPr>
        <w:autoSpaceDE w:val="0"/>
        <w:autoSpaceDN w:val="0"/>
        <w:adjustRightInd w:val="0"/>
        <w:spacing w:after="0" w:line="240" w:lineRule="auto"/>
        <w:ind w:right="-427"/>
        <w:jc w:val="right"/>
        <w:rPr>
          <w:rFonts w:ascii="Times New Roman" w:eastAsia="Calibri" w:hAnsi="Times New Roman"/>
          <w:bCs/>
          <w:sz w:val="24"/>
          <w:szCs w:val="24"/>
          <w:lang w:val="kk-KZ"/>
        </w:rPr>
      </w:pPr>
      <w:r w:rsidRPr="0058040A">
        <w:rPr>
          <w:rFonts w:ascii="Times New Roman" w:hAnsi="Times New Roman"/>
          <w:bCs/>
          <w:sz w:val="24"/>
          <w:szCs w:val="24"/>
          <w:lang w:val="kk-KZ"/>
        </w:rPr>
        <w:t>2</w:t>
      </w:r>
      <w:r w:rsidRPr="0058040A">
        <w:rPr>
          <w:rFonts w:ascii="Times New Roman" w:eastAsia="Calibri" w:hAnsi="Times New Roman"/>
          <w:bCs/>
          <w:sz w:val="24"/>
          <w:szCs w:val="24"/>
          <w:lang w:val="kk-KZ"/>
        </w:rPr>
        <w:t>-қосымша</w:t>
      </w:r>
    </w:p>
    <w:p w:rsidR="00B353CE" w:rsidRPr="0058040A" w:rsidRDefault="00B353CE" w:rsidP="00B353CE">
      <w:pPr>
        <w:autoSpaceDE w:val="0"/>
        <w:autoSpaceDN w:val="0"/>
        <w:adjustRightInd w:val="0"/>
        <w:spacing w:after="0" w:line="240" w:lineRule="auto"/>
        <w:ind w:right="-427"/>
        <w:jc w:val="right"/>
        <w:rPr>
          <w:rFonts w:ascii="Times New Roman" w:eastAsia="Calibri" w:hAnsi="Times New Roman"/>
          <w:bCs/>
          <w:sz w:val="24"/>
          <w:szCs w:val="24"/>
          <w:lang w:val="kk-KZ"/>
        </w:rPr>
      </w:pPr>
      <w:r w:rsidRPr="0058040A">
        <w:rPr>
          <w:rFonts w:ascii="Times New Roman" w:eastAsia="Calibri" w:hAnsi="Times New Roman"/>
          <w:bCs/>
          <w:sz w:val="24"/>
          <w:szCs w:val="24"/>
          <w:lang w:val="kk-KZ"/>
        </w:rPr>
        <w:t xml:space="preserve">Приложение </w:t>
      </w:r>
      <w:r w:rsidRPr="0058040A">
        <w:rPr>
          <w:rFonts w:ascii="Times New Roman" w:hAnsi="Times New Roman"/>
          <w:bCs/>
          <w:sz w:val="24"/>
          <w:szCs w:val="24"/>
          <w:lang w:val="kk-KZ"/>
        </w:rPr>
        <w:t>2</w:t>
      </w:r>
    </w:p>
    <w:p w:rsidR="00B353CE" w:rsidRPr="00C775CF" w:rsidRDefault="00B353CE" w:rsidP="00B353CE">
      <w:pPr>
        <w:shd w:val="clear" w:color="auto" w:fill="FFFFFF"/>
        <w:spacing w:after="0" w:line="240" w:lineRule="auto"/>
        <w:ind w:right="-427"/>
        <w:jc w:val="right"/>
        <w:rPr>
          <w:rFonts w:eastAsia="Calibri"/>
          <w:bCs/>
          <w:sz w:val="18"/>
          <w:szCs w:val="18"/>
          <w:lang w:val="kk-KZ"/>
        </w:rPr>
      </w:pPr>
    </w:p>
    <w:p w:rsidR="00B353CE" w:rsidRPr="00C2397D" w:rsidRDefault="00B353CE" w:rsidP="00B94E15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val="kk-KZ"/>
        </w:rPr>
      </w:pPr>
      <w:r w:rsidRPr="00C2397D">
        <w:rPr>
          <w:rFonts w:ascii="Times New Roman" w:hAnsi="Times New Roman"/>
          <w:b/>
          <w:sz w:val="24"/>
          <w:szCs w:val="24"/>
          <w:lang w:val="kk-KZ"/>
        </w:rPr>
        <w:t>Техникалық ерекшеліктер</w:t>
      </w:r>
    </w:p>
    <w:p w:rsidR="00B94E15" w:rsidRPr="00B32D51" w:rsidRDefault="00B353CE" w:rsidP="00B94E15">
      <w:pPr>
        <w:jc w:val="center"/>
        <w:rPr>
          <w:rFonts w:ascii="Times New Roman" w:hAnsi="Times New Roman"/>
          <w:b/>
          <w:sz w:val="24"/>
          <w:szCs w:val="24"/>
        </w:rPr>
      </w:pPr>
      <w:r w:rsidRPr="00C2397D">
        <w:rPr>
          <w:rFonts w:ascii="Times New Roman" w:hAnsi="Times New Roman"/>
          <w:b/>
          <w:sz w:val="24"/>
          <w:szCs w:val="24"/>
          <w:lang w:val="kk-KZ"/>
        </w:rPr>
        <w:t>Техническая спецификация</w:t>
      </w:r>
    </w:p>
    <w:p w:rsidR="00B94E15" w:rsidRPr="00B32D51" w:rsidRDefault="00B94E15" w:rsidP="00B94E15">
      <w:pPr>
        <w:jc w:val="both"/>
        <w:rPr>
          <w:rFonts w:ascii="Times New Roman" w:hAnsi="Times New Roman"/>
          <w:b/>
          <w:sz w:val="24"/>
          <w:szCs w:val="24"/>
        </w:rPr>
      </w:pPr>
    </w:p>
    <w:p w:rsidR="00B94E15" w:rsidRPr="00B32D51" w:rsidRDefault="00B94E15" w:rsidP="00B94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0A">
        <w:rPr>
          <w:rFonts w:ascii="Times New Roman" w:hAnsi="Times New Roman" w:cs="Times New Roman"/>
          <w:b/>
          <w:sz w:val="24"/>
          <w:szCs w:val="24"/>
        </w:rPr>
        <w:t>После принятия (УСТНОЙ) заявки поставщик должен приехать</w:t>
      </w:r>
    </w:p>
    <w:p w:rsidR="00B94E15" w:rsidRPr="0058040A" w:rsidRDefault="00B94E15" w:rsidP="00B94E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0A">
        <w:rPr>
          <w:rFonts w:ascii="Times New Roman" w:hAnsi="Times New Roman" w:cs="Times New Roman"/>
          <w:b/>
          <w:sz w:val="24"/>
          <w:szCs w:val="24"/>
        </w:rPr>
        <w:t xml:space="preserve"> в течении </w:t>
      </w:r>
      <w:r w:rsidRPr="002B1D5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B1D5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часа</w:t>
      </w:r>
      <w:r w:rsidRPr="0058040A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58040A">
        <w:rPr>
          <w:rFonts w:ascii="Times New Roman" w:hAnsi="Times New Roman" w:cs="Times New Roman"/>
          <w:b/>
        </w:rPr>
        <w:t xml:space="preserve"> с выездом на рабочее место заказчика</w:t>
      </w:r>
      <w:r>
        <w:rPr>
          <w:rFonts w:ascii="Times New Roman" w:hAnsi="Times New Roman" w:cs="Times New Roman"/>
          <w:b/>
          <w:lang w:val="kk-KZ"/>
        </w:rPr>
        <w:t>!</w:t>
      </w:r>
    </w:p>
    <w:p w:rsidR="00B353CE" w:rsidRPr="00C2397D" w:rsidRDefault="00B353CE" w:rsidP="00B353CE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val="kk-KZ"/>
        </w:rPr>
      </w:pPr>
    </w:p>
    <w:p w:rsidR="00B353CE" w:rsidRPr="00C2397D" w:rsidRDefault="00B353CE" w:rsidP="00B353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32"/>
      </w:tblGrid>
      <w:tr w:rsidR="00B353CE" w:rsidRPr="00CE2A78" w:rsidTr="004D1D3D">
        <w:trPr>
          <w:trHeight w:val="4728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C2397D" w:rsidRDefault="00B353CE" w:rsidP="004D1D3D">
            <w:pPr>
              <w:pStyle w:val="a5"/>
              <w:spacing w:after="0"/>
              <w:ind w:firstLine="360"/>
              <w:jc w:val="both"/>
              <w:rPr>
                <w:rStyle w:val="s1"/>
                <w:rFonts w:eastAsia="Calibri"/>
                <w:b w:val="0"/>
                <w:lang w:val="kk-KZ"/>
              </w:rPr>
            </w:pPr>
          </w:p>
          <w:p w:rsidR="00B353CE" w:rsidRPr="0047719B" w:rsidRDefault="00B353CE" w:rsidP="004D1D3D">
            <w:pPr>
              <w:pStyle w:val="2"/>
              <w:tabs>
                <w:tab w:val="num" w:pos="855"/>
              </w:tabs>
              <w:spacing w:after="0" w:line="240" w:lineRule="auto"/>
              <w:ind w:firstLine="317"/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47719B">
              <w:rPr>
                <w:b/>
                <w:sz w:val="24"/>
                <w:szCs w:val="24"/>
                <w:lang w:val="kk-KZ"/>
              </w:rPr>
              <w:t>Қызметтің атауы:</w:t>
            </w:r>
          </w:p>
          <w:p w:rsidR="00B353CE" w:rsidRDefault="00DC2032" w:rsidP="00DC2032">
            <w:pPr>
              <w:pStyle w:val="2"/>
              <w:tabs>
                <w:tab w:val="num" w:pos="855"/>
              </w:tabs>
              <w:spacing w:after="0" w:line="240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</w:t>
            </w:r>
            <w:r w:rsidR="00B353CE" w:rsidRPr="0047719B">
              <w:rPr>
                <w:sz w:val="24"/>
                <w:szCs w:val="24"/>
                <w:lang w:val="kk-KZ"/>
              </w:rPr>
              <w:t>Картридждерді толықтыру қызметтері</w:t>
            </w:r>
          </w:p>
          <w:p w:rsidR="00190E7F" w:rsidRPr="00F72FBB" w:rsidRDefault="00C41F48" w:rsidP="004D1D3D">
            <w:pPr>
              <w:pStyle w:val="2"/>
              <w:tabs>
                <w:tab w:val="num" w:pos="855"/>
              </w:tabs>
              <w:spacing w:after="0" w:line="240" w:lineRule="auto"/>
              <w:ind w:firstLine="317"/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  <w:r w:rsidR="00B94E15" w:rsidRPr="00B94E15">
              <w:rPr>
                <w:sz w:val="24"/>
                <w:szCs w:val="24"/>
                <w:lang w:val="kk-KZ"/>
              </w:rPr>
              <w:t>*2000=</w:t>
            </w:r>
            <w:r>
              <w:rPr>
                <w:sz w:val="24"/>
                <w:szCs w:val="24"/>
                <w:lang w:val="kk-KZ"/>
              </w:rPr>
              <w:t>120000</w:t>
            </w:r>
            <w:r w:rsidR="002E4763">
              <w:rPr>
                <w:sz w:val="24"/>
                <w:szCs w:val="24"/>
                <w:lang w:val="kk-KZ"/>
              </w:rPr>
              <w:t xml:space="preserve"> теңге</w:t>
            </w:r>
            <w:r w:rsidR="002B1D52" w:rsidRPr="002B1D52">
              <w:rPr>
                <w:sz w:val="24"/>
                <w:szCs w:val="24"/>
                <w:lang w:val="kk-KZ"/>
              </w:rPr>
              <w:t xml:space="preserve"> </w:t>
            </w:r>
            <w:r w:rsidR="00F72FBB" w:rsidRPr="00F72FBB">
              <w:rPr>
                <w:sz w:val="24"/>
                <w:szCs w:val="24"/>
                <w:lang w:val="kk-KZ"/>
              </w:rPr>
              <w:t>(</w:t>
            </w:r>
            <w:r w:rsidR="00F72FBB">
              <w:rPr>
                <w:sz w:val="24"/>
                <w:szCs w:val="24"/>
                <w:lang w:val="kk-KZ"/>
              </w:rPr>
              <w:t>бағасы ҚҚС-мен көрсетілген)</w:t>
            </w:r>
          </w:p>
          <w:p w:rsidR="00B353CE" w:rsidRPr="0047719B" w:rsidRDefault="00B353CE" w:rsidP="004D1D3D">
            <w:pPr>
              <w:pStyle w:val="a5"/>
              <w:spacing w:after="0"/>
              <w:ind w:firstLine="360"/>
              <w:jc w:val="both"/>
              <w:rPr>
                <w:rFonts w:ascii="Times New Roman" w:hAnsi="Times New Roman"/>
                <w:b/>
                <w:lang w:val="kk-KZ" w:eastAsia="ar-SA"/>
              </w:rPr>
            </w:pPr>
          </w:p>
          <w:p w:rsidR="00B353CE" w:rsidRDefault="00B353CE" w:rsidP="00A067B8">
            <w:pPr>
              <w:pStyle w:val="a5"/>
              <w:spacing w:after="0"/>
              <w:ind w:firstLine="360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47719B">
              <w:rPr>
                <w:rFonts w:ascii="Times New Roman" w:hAnsi="Times New Roman"/>
                <w:b/>
                <w:lang w:val="kk-KZ" w:eastAsia="ar-SA"/>
              </w:rPr>
              <w:t>Қызметтің сипаттамасы:</w:t>
            </w:r>
          </w:p>
          <w:p w:rsidR="00B353CE" w:rsidRPr="0047719B" w:rsidRDefault="0058040A" w:rsidP="0058040A">
            <w:pPr>
              <w:pStyle w:val="a5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6A5546">
              <w:rPr>
                <w:rFonts w:ascii="Times New Roman" w:hAnsi="Times New Roman"/>
                <w:lang w:val="kk-KZ"/>
              </w:rPr>
              <w:t>Canon MF 3010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="002B1D52">
              <w:rPr>
                <w:rFonts w:ascii="Times New Roman" w:hAnsi="Times New Roman"/>
                <w:lang w:val="kk-KZ"/>
              </w:rPr>
              <w:t xml:space="preserve">Canon </w:t>
            </w:r>
            <w:r w:rsidR="002B1D52" w:rsidRPr="004F5607">
              <w:rPr>
                <w:rFonts w:ascii="Times New Roman" w:hAnsi="Times New Roman"/>
                <w:sz w:val="22"/>
                <w:lang w:val="kk-KZ"/>
              </w:rPr>
              <w:t>F158200</w:t>
            </w:r>
            <w:r w:rsidR="002B1D52" w:rsidRPr="002B1D52">
              <w:rPr>
                <w:rFonts w:ascii="Times New Roman" w:hAnsi="Times New Roman"/>
                <w:lang w:val="kk-KZ"/>
              </w:rPr>
              <w:t xml:space="preserve"> </w:t>
            </w:r>
            <w:r w:rsidR="00B353CE" w:rsidRPr="0047719B">
              <w:rPr>
                <w:rFonts w:ascii="Times New Roman" w:hAnsi="Times New Roman"/>
                <w:lang w:val="kk-KZ"/>
              </w:rPr>
              <w:t xml:space="preserve">картридждерін </w:t>
            </w:r>
            <w:r w:rsidR="007C2262">
              <w:rPr>
                <w:rFonts w:ascii="Times New Roman" w:hAnsi="Times New Roman"/>
                <w:lang w:val="kk-KZ"/>
              </w:rPr>
              <w:t xml:space="preserve"> </w:t>
            </w:r>
            <w:r w:rsidR="00B353CE" w:rsidRPr="0047719B">
              <w:rPr>
                <w:rFonts w:ascii="Times New Roman" w:hAnsi="Times New Roman"/>
                <w:lang w:val="kk-KZ"/>
              </w:rPr>
              <w:t>толықтыру;</w:t>
            </w:r>
          </w:p>
          <w:p w:rsidR="00B353CE" w:rsidRPr="0047719B" w:rsidRDefault="00B353CE" w:rsidP="00B353C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фотобарабанын ауыстыру.</w:t>
            </w:r>
          </w:p>
          <w:p w:rsidR="007C2262" w:rsidRDefault="007C2262" w:rsidP="004D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53CE" w:rsidRPr="002302C6" w:rsidRDefault="00B353CE" w:rsidP="002B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көрсету мерзімі</w:t>
            </w:r>
            <w:r w:rsidRPr="00007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30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02C6" w:rsidRPr="00DC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C41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02C6" w:rsidRPr="00DC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  <w:r w:rsidR="00C41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Қаңтар-</w:t>
            </w:r>
            <w:r w:rsidR="002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580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елтоқсан </w:t>
            </w:r>
            <w:r w:rsidR="002302C6" w:rsidRPr="00DC2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айлары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CE" w:rsidRPr="00C2397D" w:rsidRDefault="00B353CE" w:rsidP="004D1D3D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5F5FF"/>
                <w:lang w:val="kk-KZ"/>
              </w:rPr>
            </w:pPr>
          </w:p>
          <w:p w:rsidR="00B353CE" w:rsidRPr="0047719B" w:rsidRDefault="00B353CE" w:rsidP="004D1D3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76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47719B">
              <w:rPr>
                <w:rFonts w:ascii="Times New Roman" w:hAnsi="Times New Roman"/>
                <w:b/>
                <w:sz w:val="24"/>
                <w:szCs w:val="24"/>
              </w:rPr>
              <w:t>Наименование услуги:</w:t>
            </w:r>
          </w:p>
          <w:p w:rsidR="00B353CE" w:rsidRDefault="00B353CE" w:rsidP="004D1D3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Услуги по заправке картриджей</w:t>
            </w:r>
          </w:p>
          <w:p w:rsidR="00190E7F" w:rsidRPr="00B353CE" w:rsidRDefault="000C75A2" w:rsidP="004D1D3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41F48" w:rsidRPr="00C41F48">
              <w:rPr>
                <w:rFonts w:ascii="Times New Roman" w:hAnsi="Times New Roman"/>
                <w:sz w:val="24"/>
                <w:szCs w:val="24"/>
              </w:rPr>
              <w:t>60</w:t>
            </w:r>
            <w:r w:rsidR="00B94E15" w:rsidRPr="00B94E15">
              <w:rPr>
                <w:rFonts w:ascii="Times New Roman" w:hAnsi="Times New Roman"/>
                <w:sz w:val="24"/>
                <w:szCs w:val="24"/>
              </w:rPr>
              <w:t>*2000=</w:t>
            </w:r>
            <w:r w:rsidR="00654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48" w:rsidRPr="00C41F48">
              <w:rPr>
                <w:rFonts w:ascii="Times New Roman" w:hAnsi="Times New Roman"/>
                <w:sz w:val="24"/>
                <w:szCs w:val="24"/>
              </w:rPr>
              <w:t>120000</w:t>
            </w:r>
            <w:r w:rsidR="004F5607" w:rsidRPr="004F5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763">
              <w:rPr>
                <w:rFonts w:ascii="Times New Roman" w:hAnsi="Times New Roman"/>
                <w:sz w:val="24"/>
                <w:szCs w:val="24"/>
                <w:lang w:val="kk-KZ"/>
              </w:rPr>
              <w:t>тенге</w:t>
            </w:r>
            <w:r w:rsidR="002B1D52" w:rsidRPr="004F5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FBB">
              <w:rPr>
                <w:rFonts w:ascii="Times New Roman" w:hAnsi="Times New Roman"/>
                <w:sz w:val="24"/>
                <w:szCs w:val="24"/>
                <w:lang w:val="kk-KZ"/>
              </w:rPr>
              <w:t>(Цена указана с НДС)</w:t>
            </w:r>
          </w:p>
          <w:p w:rsidR="00B353CE" w:rsidRDefault="00B353CE" w:rsidP="004D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C4599C" w:rsidRPr="002302C6" w:rsidRDefault="00B353CE" w:rsidP="00230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2C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Описание услуги:</w:t>
            </w:r>
            <w:r w:rsidR="000E1DAD" w:rsidRPr="00230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53CE" w:rsidRPr="00190E7F" w:rsidRDefault="00C4599C" w:rsidP="002B1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2C6">
              <w:rPr>
                <w:rFonts w:ascii="Times New Roman" w:hAnsi="Times New Roman"/>
                <w:bCs/>
                <w:spacing w:val="2"/>
                <w:sz w:val="24"/>
                <w:szCs w:val="24"/>
                <w:lang w:val="kk-KZ"/>
              </w:rPr>
              <w:t>заправка картриджей:</w:t>
            </w:r>
            <w:r w:rsidR="002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0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Canon MF 3010,</w:t>
            </w:r>
            <w:r w:rsidR="002B1D52">
              <w:rPr>
                <w:rFonts w:ascii="Times New Roman" w:hAnsi="Times New Roman"/>
                <w:lang w:val="kk-KZ"/>
              </w:rPr>
              <w:t xml:space="preserve"> Canon </w:t>
            </w:r>
            <w:r w:rsidR="002B1D52" w:rsidRPr="002B1D52">
              <w:rPr>
                <w:rFonts w:ascii="Times New Roman" w:hAnsi="Times New Roman"/>
                <w:lang w:val="kk-KZ"/>
              </w:rPr>
              <w:t>F158200</w:t>
            </w:r>
            <w:r w:rsidR="006A5546" w:rsidRPr="006A5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53CE" w:rsidRPr="00190E7F">
              <w:rPr>
                <w:rFonts w:ascii="Times New Roman" w:hAnsi="Times New Roman"/>
                <w:bCs/>
                <w:spacing w:val="2"/>
                <w:sz w:val="24"/>
                <w:szCs w:val="24"/>
                <w:lang w:val="kk-KZ"/>
              </w:rPr>
              <w:t>замена фотобарабана.</w:t>
            </w:r>
          </w:p>
          <w:p w:rsidR="002B1D52" w:rsidRDefault="002B1D52" w:rsidP="002B1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1094" w:rsidRPr="00B41094" w:rsidRDefault="00B41094" w:rsidP="002B1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B353CE" w:rsidRPr="00272CE1" w:rsidRDefault="00B353CE" w:rsidP="00C41F4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  <w:lang w:val="kk-KZ"/>
              </w:rPr>
            </w:pPr>
            <w:r w:rsidRPr="00B35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5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рок </w:t>
            </w:r>
            <w:r w:rsidRPr="00B35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оказания</w:t>
            </w:r>
            <w:r w:rsidRPr="00B35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54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1F4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02C6" w:rsidRPr="00DC2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D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040A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  <w:r w:rsidR="002302C6" w:rsidRPr="00DC20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1F48" w:rsidRPr="00C41F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2C6" w:rsidRPr="00DC203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302C6" w:rsidRPr="00DC203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607" w:rsidRDefault="0058040A" w:rsidP="004F56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40A">
        <w:rPr>
          <w:rFonts w:ascii="Times New Roman" w:hAnsi="Times New Roman" w:cs="Times New Roman"/>
          <w:sz w:val="24"/>
          <w:szCs w:val="24"/>
        </w:rPr>
        <w:t xml:space="preserve">Заправка включает: </w:t>
      </w:r>
      <w:r w:rsidRPr="0058040A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58040A">
        <w:rPr>
          <w:rFonts w:ascii="Times New Roman" w:hAnsi="Times New Roman" w:cs="Times New Roman"/>
          <w:sz w:val="24"/>
          <w:szCs w:val="24"/>
        </w:rPr>
        <w:t>олную</w:t>
      </w:r>
      <w:proofErr w:type="spellEnd"/>
      <w:r w:rsidRPr="0058040A">
        <w:rPr>
          <w:rFonts w:ascii="Times New Roman" w:hAnsi="Times New Roman" w:cs="Times New Roman"/>
          <w:sz w:val="24"/>
          <w:szCs w:val="24"/>
        </w:rPr>
        <w:t xml:space="preserve"> отчистку картриджа, обработку (полировку) </w:t>
      </w:r>
      <w:proofErr w:type="spellStart"/>
      <w:r w:rsidRPr="0058040A">
        <w:rPr>
          <w:rFonts w:ascii="Times New Roman" w:hAnsi="Times New Roman" w:cs="Times New Roman"/>
          <w:sz w:val="24"/>
          <w:szCs w:val="24"/>
        </w:rPr>
        <w:t>фотовалов</w:t>
      </w:r>
      <w:proofErr w:type="spellEnd"/>
      <w:r w:rsidRPr="0058040A">
        <w:rPr>
          <w:rFonts w:ascii="Times New Roman" w:hAnsi="Times New Roman" w:cs="Times New Roman"/>
          <w:sz w:val="24"/>
          <w:szCs w:val="24"/>
        </w:rPr>
        <w:t>, лезвий, роликов заполнение картриджа совместимым тонером (тонер при этом должен быть той марки, которая подходит только для данной модели принтера или картриджа) в объеме, соответствующему ресурсу печати для данной модели картриджа</w:t>
      </w:r>
      <w:r w:rsidRPr="0058040A">
        <w:rPr>
          <w:rFonts w:ascii="Times New Roman" w:hAnsi="Times New Roman" w:cs="Times New Roman"/>
          <w:sz w:val="24"/>
          <w:szCs w:val="24"/>
          <w:lang w:val="kk-KZ"/>
        </w:rPr>
        <w:t>. К</w:t>
      </w:r>
      <w:proofErr w:type="spellStart"/>
      <w:r w:rsidRPr="0058040A">
        <w:rPr>
          <w:rFonts w:ascii="Times New Roman" w:hAnsi="Times New Roman" w:cs="Times New Roman"/>
          <w:sz w:val="24"/>
          <w:szCs w:val="24"/>
        </w:rPr>
        <w:t>ачественная</w:t>
      </w:r>
      <w:proofErr w:type="spellEnd"/>
      <w:r w:rsidRPr="0058040A">
        <w:rPr>
          <w:rFonts w:ascii="Times New Roman" w:hAnsi="Times New Roman" w:cs="Times New Roman"/>
          <w:sz w:val="24"/>
          <w:szCs w:val="24"/>
        </w:rPr>
        <w:t xml:space="preserve"> печать без точек, поломок и других дефектов. Печать не менее 1000 листов А4 до перезаправки картриджа, после реставрации не менее 4-х заправок при неизменном качестве печати.</w:t>
      </w:r>
    </w:p>
    <w:p w:rsidR="004F5607" w:rsidRDefault="0058040A" w:rsidP="004F56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40A">
        <w:rPr>
          <w:rFonts w:ascii="Times New Roman" w:hAnsi="Times New Roman" w:cs="Times New Roman"/>
          <w:sz w:val="24"/>
          <w:szCs w:val="24"/>
        </w:rPr>
        <w:t xml:space="preserve">В стоимость должны быть все расходные материалы, а так же дополнительные расходы, связанные с услугой по заправке картриджей для </w:t>
      </w:r>
      <w:proofErr w:type="gramStart"/>
      <w:r w:rsidRPr="0058040A">
        <w:rPr>
          <w:rFonts w:ascii="Times New Roman" w:hAnsi="Times New Roman" w:cs="Times New Roman"/>
          <w:sz w:val="24"/>
          <w:szCs w:val="24"/>
        </w:rPr>
        <w:t>орг.техники</w:t>
      </w:r>
      <w:proofErr w:type="gramEnd"/>
      <w:r w:rsidRPr="0058040A">
        <w:rPr>
          <w:rFonts w:ascii="Times New Roman" w:hAnsi="Times New Roman" w:cs="Times New Roman"/>
          <w:sz w:val="24"/>
          <w:szCs w:val="24"/>
        </w:rPr>
        <w:t xml:space="preserve">. Поставщик должен самостоятельно забирать, а </w:t>
      </w:r>
      <w:proofErr w:type="gramStart"/>
      <w:r w:rsidRPr="0058040A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58040A">
        <w:rPr>
          <w:rFonts w:ascii="Times New Roman" w:hAnsi="Times New Roman" w:cs="Times New Roman"/>
          <w:sz w:val="24"/>
          <w:szCs w:val="24"/>
        </w:rPr>
        <w:t xml:space="preserve"> привозить за свой счет.</w:t>
      </w:r>
    </w:p>
    <w:p w:rsidR="00C41F48" w:rsidRPr="004F5607" w:rsidRDefault="00C41F48" w:rsidP="004F56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40A" w:rsidRPr="0058040A" w:rsidRDefault="0058040A" w:rsidP="0058040A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58040A">
        <w:rPr>
          <w:rFonts w:ascii="Times New Roman" w:hAnsi="Times New Roman" w:cs="Times New Roman"/>
          <w:sz w:val="24"/>
          <w:szCs w:val="24"/>
        </w:rPr>
        <w:t xml:space="preserve"> </w:t>
      </w:r>
      <w:r w:rsidRPr="0058040A">
        <w:rPr>
          <w:rFonts w:ascii="Times New Roman" w:hAnsi="Times New Roman" w:cs="Times New Roman"/>
          <w:sz w:val="24"/>
          <w:szCs w:val="24"/>
          <w:lang w:val="kk-KZ"/>
        </w:rPr>
        <w:t>Картриджді толтыру мыналарды қамтиды:  тонерді толтыру, қалақтарды, шығыршықтарды (жылтырату)картриджді толық тазалау. Сапалы басып шығару, сыну немесе басқа дефетерсіз. Тұрақты баспа сапасы қалпына келтіруден кейін кем дегенде 4 құю және  A4 кем дегенде 1000 парақты басып шығарғаннан кейін картриджді толтыру.</w:t>
      </w:r>
      <w:r w:rsidRPr="0058040A">
        <w:rPr>
          <w:rFonts w:ascii="Times New Roman" w:hAnsi="Times New Roman" w:cs="Times New Roman"/>
          <w:sz w:val="24"/>
          <w:szCs w:val="24"/>
          <w:lang w:val="kk-KZ"/>
        </w:rPr>
        <w:br/>
        <w:t>Ауызша немесе жазбаша өтінімнен кейін  Өнім беруші бір күн ішінде келуі керек.</w:t>
      </w:r>
      <w:r w:rsidRPr="00580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Өнім беруші толтырумен байланысты барлық қосымша шығыстар және керекті </w:t>
      </w:r>
      <w:r w:rsidRPr="0058040A">
        <w:rPr>
          <w:rFonts w:ascii="Times New Roman" w:hAnsi="Times New Roman" w:cs="Times New Roman"/>
          <w:sz w:val="24"/>
          <w:szCs w:val="24"/>
          <w:lang w:val="kk-KZ"/>
        </w:rPr>
        <w:lastRenderedPageBreak/>
        <w:t>материалдарлы өз қаражатына сатып алады. Өнім беруші тарапынан картридждерді жеткізу әкелу бойынша шығыстарды көтереді.</w:t>
      </w:r>
    </w:p>
    <w:sectPr w:rsidR="0058040A" w:rsidRPr="0058040A" w:rsidSect="00D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58C"/>
    <w:multiLevelType w:val="hybridMultilevel"/>
    <w:tmpl w:val="8E7CBD60"/>
    <w:lvl w:ilvl="0" w:tplc="AF68B260">
      <w:numFmt w:val="bullet"/>
      <w:lvlText w:val="-"/>
      <w:lvlJc w:val="left"/>
      <w:pPr>
        <w:ind w:left="391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0E016BD8"/>
    <w:multiLevelType w:val="hybridMultilevel"/>
    <w:tmpl w:val="74A8B598"/>
    <w:lvl w:ilvl="0" w:tplc="8174D7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F55"/>
    <w:multiLevelType w:val="hybridMultilevel"/>
    <w:tmpl w:val="8130B0B6"/>
    <w:lvl w:ilvl="0" w:tplc="B71C4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79A"/>
    <w:rsid w:val="000A375C"/>
    <w:rsid w:val="000C6B11"/>
    <w:rsid w:val="000C75A2"/>
    <w:rsid w:val="000E1DAD"/>
    <w:rsid w:val="00115325"/>
    <w:rsid w:val="001244E0"/>
    <w:rsid w:val="00127E28"/>
    <w:rsid w:val="00190E7F"/>
    <w:rsid w:val="002302C6"/>
    <w:rsid w:val="00241694"/>
    <w:rsid w:val="00264340"/>
    <w:rsid w:val="00294746"/>
    <w:rsid w:val="002B1D52"/>
    <w:rsid w:val="002E4763"/>
    <w:rsid w:val="0036483B"/>
    <w:rsid w:val="003A60A8"/>
    <w:rsid w:val="003B5E86"/>
    <w:rsid w:val="0043114A"/>
    <w:rsid w:val="00454AF1"/>
    <w:rsid w:val="004F5607"/>
    <w:rsid w:val="00540F9B"/>
    <w:rsid w:val="0058040A"/>
    <w:rsid w:val="00654C3E"/>
    <w:rsid w:val="00682106"/>
    <w:rsid w:val="006A5546"/>
    <w:rsid w:val="00727140"/>
    <w:rsid w:val="00757D70"/>
    <w:rsid w:val="007A5D07"/>
    <w:rsid w:val="007B721F"/>
    <w:rsid w:val="007C2262"/>
    <w:rsid w:val="007D2A1F"/>
    <w:rsid w:val="00817B5E"/>
    <w:rsid w:val="0088479A"/>
    <w:rsid w:val="00917ADE"/>
    <w:rsid w:val="009C2B6D"/>
    <w:rsid w:val="00A067B8"/>
    <w:rsid w:val="00AD784C"/>
    <w:rsid w:val="00B32D51"/>
    <w:rsid w:val="00B353CE"/>
    <w:rsid w:val="00B41094"/>
    <w:rsid w:val="00B94E15"/>
    <w:rsid w:val="00C41F48"/>
    <w:rsid w:val="00C4599C"/>
    <w:rsid w:val="00C72E08"/>
    <w:rsid w:val="00DC2032"/>
    <w:rsid w:val="00DD058B"/>
    <w:rsid w:val="00DF4329"/>
    <w:rsid w:val="00E00E09"/>
    <w:rsid w:val="00E07F4D"/>
    <w:rsid w:val="00F55BBB"/>
    <w:rsid w:val="00F72FBB"/>
    <w:rsid w:val="00F92543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FB8D"/>
  <w15:docId w15:val="{A6F62D9A-D102-49D9-AA45-51A7790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7A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17A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B353CE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B353C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s1">
    <w:name w:val="s1"/>
    <w:rsid w:val="00B353C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2">
    <w:name w:val="Body Text 2"/>
    <w:basedOn w:val="a"/>
    <w:link w:val="20"/>
    <w:rsid w:val="00B353CE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353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3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HP</cp:lastModifiedBy>
  <cp:revision>46</cp:revision>
  <dcterms:created xsi:type="dcterms:W3CDTF">2017-03-01T05:39:00Z</dcterms:created>
  <dcterms:modified xsi:type="dcterms:W3CDTF">2025-02-09T14:52:00Z</dcterms:modified>
</cp:coreProperties>
</file>