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4C" w:rsidRPr="006D0904" w:rsidRDefault="00234495" w:rsidP="00B268C7">
      <w:pPr>
        <w:jc w:val="right"/>
        <w:rPr>
          <w:b/>
        </w:rPr>
      </w:pPr>
      <w:bookmarkStart w:id="0" w:name="OLE_LINK3"/>
      <w:bookmarkStart w:id="1" w:name="OLE_LINK4"/>
      <w:bookmarkStart w:id="2" w:name="OLE_LINK5"/>
      <w:r w:rsidRPr="00CD1C67">
        <w:rPr>
          <w:b/>
        </w:rPr>
        <w:t xml:space="preserve"> </w:t>
      </w:r>
      <w:r w:rsidR="00704ED1">
        <w:rPr>
          <w:b/>
          <w:lang w:val="kk-KZ"/>
        </w:rPr>
        <w:t>Приложение №</w:t>
      </w:r>
      <w:r w:rsidR="00704ED1" w:rsidRPr="006D0904">
        <w:rPr>
          <w:b/>
        </w:rPr>
        <w:t>2</w:t>
      </w:r>
    </w:p>
    <w:p w:rsidR="00B268C7" w:rsidRPr="00B268C7" w:rsidRDefault="00B268C7" w:rsidP="00B268C7">
      <w:pPr>
        <w:jc w:val="right"/>
        <w:rPr>
          <w:b/>
          <w:lang w:val="kk-KZ"/>
        </w:rPr>
      </w:pPr>
    </w:p>
    <w:p w:rsidR="00114E4C" w:rsidRPr="0030466B" w:rsidRDefault="00114E4C" w:rsidP="00114E4C">
      <w:pPr>
        <w:jc w:val="center"/>
        <w:rPr>
          <w:b/>
          <w:sz w:val="28"/>
          <w:szCs w:val="28"/>
        </w:rPr>
      </w:pPr>
      <w:bookmarkStart w:id="3" w:name="OLE_LINK15"/>
      <w:bookmarkStart w:id="4" w:name="OLE_LINK16"/>
      <w:r w:rsidRPr="0030466B">
        <w:rPr>
          <w:b/>
          <w:sz w:val="28"/>
          <w:szCs w:val="28"/>
        </w:rPr>
        <w:t xml:space="preserve">Техническая характеристика </w:t>
      </w:r>
    </w:p>
    <w:p w:rsidR="00114E4C" w:rsidRPr="0030466B" w:rsidRDefault="00114E4C" w:rsidP="00114E4C">
      <w:pPr>
        <w:jc w:val="center"/>
        <w:rPr>
          <w:b/>
          <w:bCs/>
          <w:sz w:val="28"/>
          <w:szCs w:val="28"/>
        </w:rPr>
      </w:pPr>
      <w:r w:rsidRPr="00C270AD">
        <w:rPr>
          <w:b/>
          <w:bCs/>
          <w:sz w:val="28"/>
          <w:szCs w:val="28"/>
        </w:rPr>
        <w:t>Услуг</w:t>
      </w:r>
      <w:r w:rsidR="00CC36B5" w:rsidRPr="00C270AD">
        <w:rPr>
          <w:b/>
          <w:bCs/>
          <w:sz w:val="28"/>
          <w:szCs w:val="28"/>
        </w:rPr>
        <w:t>и</w:t>
      </w:r>
      <w:r w:rsidRPr="00C270AD">
        <w:rPr>
          <w:b/>
          <w:bCs/>
          <w:sz w:val="28"/>
          <w:szCs w:val="28"/>
        </w:rPr>
        <w:t xml:space="preserve"> </w:t>
      </w:r>
      <w:r w:rsidR="008F16C6" w:rsidRPr="00C270AD">
        <w:rPr>
          <w:b/>
          <w:bCs/>
          <w:sz w:val="28"/>
          <w:szCs w:val="28"/>
        </w:rPr>
        <w:t xml:space="preserve">широкополосного </w:t>
      </w:r>
      <w:r w:rsidRPr="00C270AD">
        <w:rPr>
          <w:b/>
          <w:bCs/>
          <w:sz w:val="28"/>
          <w:szCs w:val="28"/>
        </w:rPr>
        <w:t>доступа к сети Интернет</w:t>
      </w:r>
      <w:r w:rsidR="00CC36B5" w:rsidRPr="00C270AD">
        <w:rPr>
          <w:b/>
          <w:bCs/>
          <w:sz w:val="28"/>
          <w:szCs w:val="28"/>
        </w:rPr>
        <w:t>, Фильтрация трафика и Техническое обслуживание локальной сети</w:t>
      </w:r>
    </w:p>
    <w:p w:rsidR="00114E4C" w:rsidRPr="00CC36B5" w:rsidRDefault="00114E4C" w:rsidP="00114E4C">
      <w:pPr>
        <w:jc w:val="center"/>
        <w:rPr>
          <w:b/>
          <w:bCs/>
          <w:sz w:val="24"/>
          <w:szCs w:val="24"/>
        </w:rPr>
      </w:pPr>
    </w:p>
    <w:p w:rsidR="00114E4C" w:rsidRPr="00291560" w:rsidRDefault="00114E4C" w:rsidP="00C270AD">
      <w:pPr>
        <w:spacing w:line="240" w:lineRule="atLeast"/>
        <w:jc w:val="both"/>
        <w:rPr>
          <w:rFonts w:eastAsia="Calibri"/>
          <w:b/>
          <w:sz w:val="24"/>
          <w:szCs w:val="24"/>
          <w:lang w:val="kk-KZ"/>
        </w:rPr>
      </w:pPr>
      <w:r w:rsidRPr="00291560">
        <w:rPr>
          <w:sz w:val="28"/>
          <w:szCs w:val="28"/>
          <w:lang w:val="kk-KZ"/>
        </w:rPr>
        <w:t>Заказчик/Организатор:</w:t>
      </w:r>
      <w:r w:rsidR="00BA7940" w:rsidRPr="00291560">
        <w:rPr>
          <w:rFonts w:eastAsia="Calibri"/>
          <w:sz w:val="24"/>
          <w:szCs w:val="24"/>
        </w:rPr>
        <w:t xml:space="preserve"> </w:t>
      </w:r>
      <w:r w:rsidR="00BA7940" w:rsidRPr="00291560">
        <w:rPr>
          <w:rFonts w:eastAsia="Calibri"/>
          <w:sz w:val="24"/>
          <w:szCs w:val="24"/>
          <w:lang w:val="kk-KZ"/>
        </w:rPr>
        <w:t xml:space="preserve">ГККП «Ясли-сад </w:t>
      </w:r>
      <w:r w:rsidR="00DF0E0D">
        <w:rPr>
          <w:rFonts w:eastAsia="Calibri"/>
          <w:sz w:val="24"/>
          <w:szCs w:val="24"/>
          <w:lang w:val="kk-KZ"/>
        </w:rPr>
        <w:t>Улан</w:t>
      </w:r>
      <w:r w:rsidR="00BA7940" w:rsidRPr="00291560">
        <w:rPr>
          <w:rFonts w:eastAsia="Calibri"/>
          <w:sz w:val="24"/>
          <w:szCs w:val="24"/>
          <w:lang w:val="kk-KZ"/>
        </w:rPr>
        <w:t xml:space="preserve">» </w:t>
      </w:r>
      <w:r w:rsidR="00C270AD" w:rsidRPr="00291560">
        <w:rPr>
          <w:rFonts w:eastAsia="Calibri"/>
          <w:sz w:val="24"/>
          <w:szCs w:val="24"/>
          <w:lang w:val="kk-KZ"/>
        </w:rPr>
        <w:t xml:space="preserve">Отдела образования по </w:t>
      </w:r>
      <w:r w:rsidR="00BA7940" w:rsidRPr="00291560">
        <w:rPr>
          <w:rFonts w:eastAsia="Calibri"/>
          <w:sz w:val="24"/>
          <w:szCs w:val="24"/>
          <w:lang w:val="kk-KZ"/>
        </w:rPr>
        <w:t>Мангистау</w:t>
      </w:r>
      <w:r w:rsidR="00C270AD" w:rsidRPr="00291560">
        <w:rPr>
          <w:rFonts w:eastAsia="Calibri"/>
          <w:sz w:val="24"/>
          <w:szCs w:val="24"/>
          <w:lang w:val="kk-KZ"/>
        </w:rPr>
        <w:t xml:space="preserve">скому району Управления образования Мангистауской области </w:t>
      </w:r>
      <w:r w:rsidR="00C270AD" w:rsidRPr="00291560">
        <w:rPr>
          <w:rFonts w:eastAsia="Calibri"/>
          <w:b/>
          <w:sz w:val="24"/>
          <w:szCs w:val="24"/>
          <w:lang w:val="kk-KZ"/>
        </w:rPr>
        <w:t xml:space="preserve"> </w:t>
      </w:r>
      <w:r w:rsidRPr="00291560">
        <w:rPr>
          <w:sz w:val="24"/>
          <w:szCs w:val="24"/>
          <w:lang w:val="kk-KZ"/>
        </w:rPr>
        <w:t xml:space="preserve"> </w:t>
      </w:r>
    </w:p>
    <w:p w:rsidR="00114E4C" w:rsidRPr="00291560" w:rsidRDefault="00114E4C" w:rsidP="00114E4C">
      <w:pPr>
        <w:jc w:val="both"/>
        <w:rPr>
          <w:sz w:val="24"/>
          <w:szCs w:val="24"/>
          <w:lang w:val="kk-KZ"/>
        </w:rPr>
      </w:pPr>
      <w:r w:rsidRPr="00291560">
        <w:rPr>
          <w:sz w:val="24"/>
          <w:szCs w:val="24"/>
        </w:rPr>
        <w:t xml:space="preserve">Адрес: </w:t>
      </w:r>
      <w:proofErr w:type="spellStart"/>
      <w:r w:rsidR="00C270AD" w:rsidRPr="00291560">
        <w:rPr>
          <w:sz w:val="24"/>
          <w:szCs w:val="24"/>
        </w:rPr>
        <w:t>Мангистауская</w:t>
      </w:r>
      <w:proofErr w:type="spellEnd"/>
      <w:r w:rsidR="00C270AD" w:rsidRPr="00291560">
        <w:rPr>
          <w:sz w:val="24"/>
          <w:szCs w:val="24"/>
        </w:rPr>
        <w:t xml:space="preserve"> область, </w:t>
      </w:r>
      <w:r w:rsidR="00BA7940" w:rsidRPr="00291560">
        <w:rPr>
          <w:sz w:val="24"/>
          <w:szCs w:val="24"/>
          <w:lang w:val="kk-KZ"/>
        </w:rPr>
        <w:t xml:space="preserve">Мангистауский </w:t>
      </w:r>
      <w:r w:rsidR="00C270AD" w:rsidRPr="00291560">
        <w:rPr>
          <w:sz w:val="24"/>
          <w:szCs w:val="24"/>
        </w:rPr>
        <w:t>район, с</w:t>
      </w:r>
      <w:proofErr w:type="gramStart"/>
      <w:r w:rsidR="00C270AD" w:rsidRPr="00291560">
        <w:rPr>
          <w:sz w:val="24"/>
          <w:szCs w:val="24"/>
        </w:rPr>
        <w:t>.</w:t>
      </w:r>
      <w:r w:rsidR="00BA7940" w:rsidRPr="00291560">
        <w:rPr>
          <w:sz w:val="24"/>
          <w:szCs w:val="24"/>
          <w:lang w:val="kk-KZ"/>
        </w:rPr>
        <w:t>Ж</w:t>
      </w:r>
      <w:proofErr w:type="gramEnd"/>
      <w:r w:rsidR="00BA7940" w:rsidRPr="00291560">
        <w:rPr>
          <w:sz w:val="24"/>
          <w:szCs w:val="24"/>
          <w:lang w:val="kk-KZ"/>
        </w:rPr>
        <w:t>ынгылды</w:t>
      </w:r>
      <w:r w:rsidR="00BA7940" w:rsidRPr="00291560">
        <w:rPr>
          <w:sz w:val="24"/>
          <w:szCs w:val="24"/>
        </w:rPr>
        <w:t xml:space="preserve">, </w:t>
      </w:r>
      <w:r w:rsidR="00BA7940" w:rsidRPr="00291560">
        <w:rPr>
          <w:sz w:val="24"/>
          <w:szCs w:val="24"/>
          <w:lang w:val="kk-KZ"/>
        </w:rPr>
        <w:t>здания дет сада</w:t>
      </w:r>
      <w:r w:rsidR="00DF0E0D">
        <w:rPr>
          <w:sz w:val="24"/>
          <w:szCs w:val="24"/>
          <w:lang w:val="kk-KZ"/>
        </w:rPr>
        <w:t xml:space="preserve"> Улан</w:t>
      </w:r>
    </w:p>
    <w:p w:rsidR="00427806" w:rsidRPr="00291560" w:rsidRDefault="00114E4C" w:rsidP="00114E4C">
      <w:pPr>
        <w:jc w:val="both"/>
        <w:rPr>
          <w:sz w:val="28"/>
          <w:szCs w:val="28"/>
          <w:lang w:val="kk-KZ"/>
        </w:rPr>
      </w:pPr>
      <w:r w:rsidRPr="00291560">
        <w:rPr>
          <w:sz w:val="28"/>
          <w:szCs w:val="28"/>
          <w:lang w:val="kk-KZ"/>
        </w:rPr>
        <w:t xml:space="preserve">р.тел: </w:t>
      </w:r>
      <w:r w:rsidR="00BA7940" w:rsidRPr="00291560">
        <w:rPr>
          <w:sz w:val="28"/>
          <w:szCs w:val="28"/>
          <w:lang w:val="kk-KZ"/>
        </w:rPr>
        <w:t>87</w:t>
      </w:r>
      <w:r w:rsidR="003003C4">
        <w:rPr>
          <w:sz w:val="28"/>
          <w:szCs w:val="28"/>
          <w:lang w:val="kk-KZ"/>
        </w:rPr>
        <w:t>7131</w:t>
      </w:r>
      <w:r w:rsidR="003003C4" w:rsidRPr="003003C4">
        <w:rPr>
          <w:sz w:val="28"/>
          <w:szCs w:val="28"/>
          <w:lang w:val="kk-KZ"/>
        </w:rPr>
        <w:t>5</w:t>
      </w:r>
      <w:r w:rsidR="00DF0E0D">
        <w:rPr>
          <w:sz w:val="28"/>
          <w:szCs w:val="28"/>
          <w:lang w:val="kk-KZ"/>
        </w:rPr>
        <w:t>621</w:t>
      </w:r>
    </w:p>
    <w:p w:rsidR="00114E4C" w:rsidRPr="00291560" w:rsidRDefault="00114E4C" w:rsidP="00114E4C">
      <w:pPr>
        <w:jc w:val="both"/>
        <w:rPr>
          <w:sz w:val="28"/>
          <w:szCs w:val="28"/>
          <w:lang w:val="kk-KZ"/>
        </w:rPr>
      </w:pPr>
      <w:r w:rsidRPr="00291560">
        <w:rPr>
          <w:sz w:val="28"/>
          <w:szCs w:val="28"/>
          <w:lang w:val="kk-KZ" w:eastAsia="ko-KR"/>
        </w:rPr>
        <w:t>е</w:t>
      </w:r>
      <w:r w:rsidRPr="00291560">
        <w:rPr>
          <w:sz w:val="28"/>
          <w:szCs w:val="28"/>
          <w:lang w:val="kk-KZ"/>
        </w:rPr>
        <w:t xml:space="preserve">.mail: </w:t>
      </w:r>
      <w:r w:rsidR="003003C4" w:rsidRPr="003003C4">
        <w:rPr>
          <w:sz w:val="28"/>
          <w:szCs w:val="28"/>
          <w:lang w:val="kk-KZ"/>
        </w:rPr>
        <w:t>ulan1215</w:t>
      </w:r>
      <w:r w:rsidR="00BA7940" w:rsidRPr="00291560">
        <w:rPr>
          <w:sz w:val="28"/>
          <w:szCs w:val="28"/>
          <w:lang w:val="kk-KZ"/>
        </w:rPr>
        <w:t>@mail.ru</w:t>
      </w:r>
    </w:p>
    <w:p w:rsidR="00114E4C" w:rsidRPr="00DF0E0D" w:rsidRDefault="00114E4C" w:rsidP="00114E4C">
      <w:pPr>
        <w:pStyle w:val="2"/>
        <w:spacing w:after="0" w:line="240" w:lineRule="auto"/>
        <w:rPr>
          <w:sz w:val="28"/>
          <w:szCs w:val="28"/>
          <w:lang w:val="kk-KZ"/>
        </w:rPr>
      </w:pPr>
      <w:r w:rsidRPr="00291560">
        <w:rPr>
          <w:sz w:val="28"/>
          <w:szCs w:val="28"/>
          <w:lang w:val="kk-KZ"/>
        </w:rPr>
        <w:t>БИН:</w:t>
      </w:r>
      <w:r w:rsidR="00C270AD" w:rsidRPr="003003C4">
        <w:rPr>
          <w:lang w:val="en-US"/>
        </w:rPr>
        <w:t xml:space="preserve"> </w:t>
      </w:r>
      <w:r w:rsidR="003003C4">
        <w:rPr>
          <w:lang w:val="en-US"/>
        </w:rPr>
        <w:t>160140020128</w:t>
      </w:r>
    </w:p>
    <w:p w:rsidR="006D5548" w:rsidRPr="0030466B" w:rsidRDefault="00114E4C" w:rsidP="00B365C8">
      <w:pPr>
        <w:pStyle w:val="2"/>
        <w:spacing w:after="0" w:line="240" w:lineRule="auto"/>
        <w:rPr>
          <w:sz w:val="28"/>
          <w:szCs w:val="28"/>
          <w:lang w:val="kk-KZ"/>
        </w:rPr>
      </w:pPr>
      <w:r w:rsidRPr="0030466B">
        <w:rPr>
          <w:sz w:val="28"/>
          <w:szCs w:val="28"/>
          <w:lang w:val="kk-KZ"/>
        </w:rPr>
        <w:t xml:space="preserve"> </w:t>
      </w:r>
      <w:bookmarkStart w:id="5" w:name="OLE_LINK1"/>
      <w:bookmarkStart w:id="6" w:name="OLE_LINK2"/>
    </w:p>
    <w:bookmarkEnd w:id="0"/>
    <w:bookmarkEnd w:id="1"/>
    <w:bookmarkEnd w:id="2"/>
    <w:p w:rsidR="006D5548" w:rsidRPr="006079D0" w:rsidRDefault="006D5548" w:rsidP="006D5548">
      <w:pPr>
        <w:jc w:val="center"/>
        <w:rPr>
          <w:color w:val="000000"/>
          <w:lang w:val="kk-KZ"/>
        </w:rPr>
      </w:pPr>
    </w:p>
    <w:tbl>
      <w:tblPr>
        <w:tblW w:w="1008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840"/>
        <w:gridCol w:w="3143"/>
        <w:gridCol w:w="2953"/>
        <w:gridCol w:w="1724"/>
      </w:tblGrid>
      <w:tr w:rsidR="00F4598E" w:rsidRPr="00B63151" w:rsidTr="00154F1F">
        <w:trPr>
          <w:trHeight w:val="559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7" w:name="OLE_LINK12"/>
            <w:bookmarkStart w:id="8" w:name="OLE_LINK13"/>
            <w:bookmarkStart w:id="9" w:name="OLE_LINK14"/>
            <w:bookmarkEnd w:id="5"/>
            <w:bookmarkEnd w:id="6"/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Дополнительная Характеристика</w:t>
            </w:r>
          </w:p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98E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Количества точек (кабинетов) (в</w:t>
            </w:r>
          </w:p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 xml:space="preserve">том числе </w:t>
            </w:r>
            <w:proofErr w:type="spellStart"/>
            <w:r w:rsidRPr="00B6315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B63151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4598E" w:rsidRPr="00B63151" w:rsidRDefault="00F4598E" w:rsidP="0065036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98E" w:rsidRPr="00F4598E" w:rsidRDefault="00F4598E" w:rsidP="00F4598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Примечания</w:t>
            </w:r>
          </w:p>
        </w:tc>
      </w:tr>
      <w:tr w:rsidR="00F4598E" w:rsidRPr="00B63151" w:rsidTr="00154F1F">
        <w:trPr>
          <w:trHeight w:val="267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8E" w:rsidRPr="00B63151" w:rsidRDefault="00F4598E" w:rsidP="0065036C">
            <w:pPr>
              <w:ind w:left="7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4598E" w:rsidRPr="00B63151" w:rsidRDefault="00F4598E" w:rsidP="0065036C">
            <w:pPr>
              <w:ind w:left="7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4598E" w:rsidRPr="00B63151" w:rsidRDefault="00F4598E" w:rsidP="0065036C">
            <w:pPr>
              <w:ind w:left="7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4598E" w:rsidRPr="00B63151" w:rsidRDefault="00F4598E" w:rsidP="0065036C">
            <w:pPr>
              <w:ind w:left="7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4598E" w:rsidRPr="00B63151" w:rsidRDefault="00F4598E" w:rsidP="0065036C">
            <w:pPr>
              <w:ind w:left="77"/>
              <w:jc w:val="both"/>
              <w:rPr>
                <w:color w:val="000000" w:themeColor="text1"/>
                <w:sz w:val="24"/>
                <w:szCs w:val="24"/>
              </w:rPr>
            </w:pPr>
            <w:r w:rsidRPr="00B6315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8E" w:rsidRPr="00B63151" w:rsidRDefault="00F4598E" w:rsidP="006D554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4598E" w:rsidRPr="00B63151" w:rsidRDefault="00F4598E" w:rsidP="006D554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4598E" w:rsidRPr="00B63151" w:rsidRDefault="00F4598E" w:rsidP="006D5548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F4598E" w:rsidRPr="00B63151" w:rsidRDefault="00154F1F" w:rsidP="006D5548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У</w:t>
            </w:r>
            <w:r w:rsidR="00F4598E" w:rsidRPr="00B63151">
              <w:rPr>
                <w:color w:val="000000"/>
                <w:sz w:val="24"/>
                <w:szCs w:val="24"/>
              </w:rPr>
              <w:t>слуги предоставления доступа к сети Интернет</w:t>
            </w:r>
          </w:p>
          <w:p w:rsidR="00F4598E" w:rsidRPr="00B63151" w:rsidRDefault="00F4598E" w:rsidP="0065036C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6E4" w:rsidRDefault="00C046E4" w:rsidP="00177F55">
            <w:pPr>
              <w:rPr>
                <w:sz w:val="22"/>
              </w:rPr>
            </w:pPr>
          </w:p>
          <w:p w:rsidR="00C046E4" w:rsidRDefault="00C046E4" w:rsidP="00C046E4">
            <w:pPr>
              <w:spacing w:after="200" w:line="276" w:lineRule="auto"/>
              <w:ind w:left="141"/>
              <w:rPr>
                <w:color w:val="000000" w:themeColor="text1"/>
                <w:sz w:val="24"/>
                <w:szCs w:val="24"/>
              </w:rPr>
            </w:pPr>
            <w:r>
              <w:t xml:space="preserve">через Единый шлюз доступа к сети Интернет (ЕШДИ) </w:t>
            </w:r>
            <w:r w:rsidR="00154F1F">
              <w:rPr>
                <w:lang w:val="kk-KZ"/>
              </w:rPr>
              <w:t>50</w:t>
            </w:r>
            <w:r>
              <w:rPr>
                <w:lang w:val="kk-KZ"/>
              </w:rPr>
              <w:t xml:space="preserve">Мбит/с </w:t>
            </w:r>
            <w:r>
              <w:t>для государственных органов</w:t>
            </w:r>
          </w:p>
          <w:p w:rsidR="00C046E4" w:rsidRPr="00B63151" w:rsidRDefault="00C046E4" w:rsidP="00177F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6E4" w:rsidRDefault="00C046E4" w:rsidP="0042780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F4598E" w:rsidRPr="00154F1F" w:rsidRDefault="00F4598E" w:rsidP="00EA24A5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F4598E" w:rsidRPr="00154F1F" w:rsidRDefault="00154F1F" w:rsidP="003003C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На четыре кабинета в здании </w:t>
            </w:r>
            <w:r w:rsidR="003003C4">
              <w:rPr>
                <w:color w:val="000000" w:themeColor="text1"/>
                <w:sz w:val="24"/>
                <w:szCs w:val="24"/>
                <w:lang w:val="kk-KZ"/>
              </w:rPr>
              <w:t>Улан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F55" w:rsidRDefault="00177F55">
            <w:pPr>
              <w:spacing w:after="200" w:line="276" w:lineRule="auto"/>
            </w:pPr>
          </w:p>
          <w:p w:rsidR="00177F55" w:rsidRDefault="00177F55">
            <w:pPr>
              <w:spacing w:after="200" w:line="276" w:lineRule="auto"/>
            </w:pPr>
          </w:p>
          <w:p w:rsidR="00177F55" w:rsidRDefault="00177F55">
            <w:pPr>
              <w:spacing w:after="200" w:line="276" w:lineRule="auto"/>
            </w:pPr>
          </w:p>
          <w:p w:rsidR="00177F55" w:rsidRDefault="00177F55">
            <w:pPr>
              <w:spacing w:after="200" w:line="276" w:lineRule="auto"/>
            </w:pPr>
          </w:p>
          <w:p w:rsidR="00177F55" w:rsidRDefault="00177F55">
            <w:pPr>
              <w:spacing w:after="200" w:line="276" w:lineRule="auto"/>
            </w:pPr>
          </w:p>
          <w:p w:rsidR="00F4598E" w:rsidRPr="00F4598E" w:rsidRDefault="00F4598E" w:rsidP="00C046E4">
            <w:pPr>
              <w:spacing w:after="200" w:line="276" w:lineRule="auto"/>
              <w:ind w:left="141"/>
              <w:rPr>
                <w:color w:val="000000" w:themeColor="text1"/>
                <w:sz w:val="24"/>
                <w:szCs w:val="24"/>
              </w:rPr>
            </w:pPr>
          </w:p>
        </w:tc>
      </w:tr>
      <w:bookmarkEnd w:id="7"/>
      <w:bookmarkEnd w:id="8"/>
      <w:bookmarkEnd w:id="9"/>
    </w:tbl>
    <w:p w:rsidR="00CB1B54" w:rsidRPr="006079D0" w:rsidRDefault="00CB1B54" w:rsidP="00CB1B54">
      <w:pPr>
        <w:jc w:val="both"/>
        <w:rPr>
          <w:color w:val="000000" w:themeColor="text1"/>
        </w:rPr>
      </w:pPr>
    </w:p>
    <w:p w:rsidR="00F4598E" w:rsidRDefault="00F4598E" w:rsidP="00B6315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F4598E" w:rsidRDefault="00F4598E" w:rsidP="00B6315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CB1B54" w:rsidRPr="00B63151" w:rsidRDefault="00CB1B54" w:rsidP="00B6315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63151">
        <w:rPr>
          <w:b/>
          <w:bCs/>
          <w:color w:val="000000" w:themeColor="text1"/>
          <w:sz w:val="28"/>
          <w:szCs w:val="28"/>
          <w:u w:val="single"/>
        </w:rPr>
        <w:t>Требования к оказываемым услугам связи</w:t>
      </w:r>
    </w:p>
    <w:p w:rsidR="006F56A4" w:rsidRPr="00B63151" w:rsidRDefault="006F56A4" w:rsidP="00B6315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B63151" w:rsidRPr="00B63151" w:rsidRDefault="00B63151" w:rsidP="00B63151">
      <w:pPr>
        <w:pStyle w:val="ab"/>
        <w:jc w:val="both"/>
        <w:rPr>
          <w:sz w:val="28"/>
          <w:szCs w:val="28"/>
        </w:rPr>
      </w:pP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 xml:space="preserve">Скорость подключения к сети Интернет: не менее </w:t>
      </w:r>
      <w:r w:rsidR="007C4502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C046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3151">
        <w:rPr>
          <w:rFonts w:ascii="Times New Roman" w:hAnsi="Times New Roman" w:cs="Times New Roman"/>
          <w:sz w:val="28"/>
          <w:szCs w:val="28"/>
        </w:rPr>
        <w:t>Мбит/с без ограничения объёма трафика.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Интерфейс подключения к локальной сети Заказчика – Оптика.</w:t>
      </w:r>
    </w:p>
    <w:p w:rsid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Доступ к сети Интернет должен быть предоставлен без использования кэширующих серверов.</w:t>
      </w:r>
    </w:p>
    <w:p w:rsidR="007C4502" w:rsidRPr="00D81882" w:rsidRDefault="007C4502" w:rsidP="007C4502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D81882">
        <w:rPr>
          <w:sz w:val="28"/>
          <w:szCs w:val="28"/>
        </w:rPr>
        <w:t>Услуга доступа к сети Интернет предоставляется на скорости</w:t>
      </w:r>
      <w:r w:rsidR="00D81882">
        <w:rPr>
          <w:sz w:val="28"/>
          <w:szCs w:val="28"/>
          <w:lang w:val="kk-KZ"/>
        </w:rPr>
        <w:t xml:space="preserve"> 50</w:t>
      </w:r>
      <w:proofErr w:type="spellStart"/>
      <w:r w:rsidRPr="00D81882">
        <w:rPr>
          <w:sz w:val="28"/>
          <w:szCs w:val="28"/>
        </w:rPr>
        <w:t>мбит</w:t>
      </w:r>
      <w:proofErr w:type="spellEnd"/>
      <w:r w:rsidRPr="00D81882">
        <w:rPr>
          <w:sz w:val="28"/>
          <w:szCs w:val="28"/>
        </w:rPr>
        <w:t xml:space="preserve">/с с симметричной передачей данных </w:t>
      </w:r>
      <w:r w:rsidRPr="00D81882">
        <w:rPr>
          <w:sz w:val="28"/>
          <w:szCs w:val="28"/>
          <w:lang w:val="en-US"/>
        </w:rPr>
        <w:t>uplink</w:t>
      </w:r>
      <w:r w:rsidRPr="00D81882">
        <w:rPr>
          <w:sz w:val="28"/>
          <w:szCs w:val="28"/>
        </w:rPr>
        <w:t>/</w:t>
      </w:r>
      <w:r w:rsidRPr="00D81882">
        <w:rPr>
          <w:sz w:val="28"/>
          <w:szCs w:val="28"/>
          <w:lang w:val="en-US"/>
        </w:rPr>
        <w:t>downlink</w:t>
      </w:r>
      <w:r w:rsidRPr="00D81882">
        <w:rPr>
          <w:sz w:val="28"/>
          <w:szCs w:val="28"/>
        </w:rPr>
        <w:t xml:space="preserve"> (скорость передачи данных Заказчика в сторону сети Интернет равна скорости передачи данных из сети Интернет в сторону Заказчика).</w:t>
      </w:r>
    </w:p>
    <w:p w:rsidR="007C4502" w:rsidRPr="00D81882" w:rsidRDefault="00D81882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D81882">
        <w:rPr>
          <w:rFonts w:ascii="Times New Roman" w:hAnsi="Times New Roman"/>
          <w:sz w:val="28"/>
          <w:szCs w:val="28"/>
        </w:rPr>
        <w:t xml:space="preserve">Заказчик должен иметь программу мониторинга </w:t>
      </w:r>
      <w:proofErr w:type="spellStart"/>
      <w:r w:rsidRPr="00D81882">
        <w:rPr>
          <w:rFonts w:ascii="Times New Roman" w:hAnsi="Times New Roman"/>
          <w:sz w:val="28"/>
          <w:szCs w:val="28"/>
          <w:lang w:val="en-US"/>
        </w:rPr>
        <w:t>Zabbix</w:t>
      </w:r>
      <w:proofErr w:type="spellEnd"/>
      <w:r w:rsidRPr="00D81882">
        <w:rPr>
          <w:rFonts w:ascii="Times New Roman" w:hAnsi="Times New Roman"/>
          <w:sz w:val="28"/>
          <w:szCs w:val="28"/>
        </w:rPr>
        <w:t xml:space="preserve"> в своем сети.</w:t>
      </w:r>
    </w:p>
    <w:p w:rsidR="00D81882" w:rsidRPr="00D81882" w:rsidRDefault="00D81882" w:rsidP="00D81882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D81882">
        <w:rPr>
          <w:sz w:val="28"/>
          <w:szCs w:val="28"/>
        </w:rPr>
        <w:t>На ежемесячной основе предоставлять утилизацию скорости интернета с приложением к АВР;</w:t>
      </w:r>
    </w:p>
    <w:p w:rsidR="00D81882" w:rsidRPr="00D81882" w:rsidRDefault="00D81882" w:rsidP="00D81882">
      <w:pPr>
        <w:spacing w:after="200"/>
        <w:ind w:left="360"/>
        <w:jc w:val="both"/>
        <w:rPr>
          <w:sz w:val="28"/>
          <w:szCs w:val="28"/>
        </w:rPr>
      </w:pP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lastRenderedPageBreak/>
        <w:t>Интернет-канал должен быть сдан в эксплуатацию в течение одного календарного дня после подписания договора на предоставление услуги Интернет. Т.е. через один день сотрудники офиса Заказчика должны иметь возможность выхода в Интернет и пользоваться различными Интернет-услугами.</w:t>
      </w:r>
    </w:p>
    <w:p w:rsidR="00B63151" w:rsidRPr="00F4598E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7979324"/>
      <w:r w:rsidRPr="00B63151">
        <w:rPr>
          <w:rFonts w:ascii="Times New Roman" w:hAnsi="Times New Roman" w:cs="Times New Roman"/>
          <w:sz w:val="28"/>
          <w:szCs w:val="28"/>
        </w:rPr>
        <w:t xml:space="preserve">Поставщик должен иметь в наличии не менее 3-ти независимых географически разнесенных канала доступа к сети Интернет, для резервирования доступа к сети Интернет (обрыв канала, отказ канала зарубежного поставщика), с общей </w:t>
      </w:r>
      <w:r w:rsidRPr="00F4598E">
        <w:rPr>
          <w:rFonts w:ascii="Times New Roman" w:hAnsi="Times New Roman" w:cs="Times New Roman"/>
          <w:sz w:val="28"/>
          <w:szCs w:val="28"/>
        </w:rPr>
        <w:t>ёмкостью более 200 Гбит/с.</w:t>
      </w:r>
    </w:p>
    <w:bookmarkEnd w:id="10"/>
    <w:p w:rsidR="00B63151" w:rsidRPr="00B63151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 xml:space="preserve">Поставщик должен иметь на своей сети, кэширующие сервера GGC </w:t>
      </w:r>
      <w:proofErr w:type="spellStart"/>
      <w:r w:rsidRPr="00B6315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63151">
        <w:rPr>
          <w:rFonts w:ascii="Times New Roman" w:hAnsi="Times New Roman" w:cs="Times New Roman"/>
          <w:sz w:val="28"/>
          <w:szCs w:val="28"/>
        </w:rPr>
        <w:t xml:space="preserve"> и AKAMAY.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Поставщик при необходимости должен предоставлять услуги IPv6 и иметь не менее 2 стыков с международными операторами по IPv6.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Загрузка магистральных каналов сети Поставщика и каналов Интернет не должна превышать 85%.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Поставщик должен иметь статус LIR в международной организации RIPE и иметь собственную автономную систему (AS).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 xml:space="preserve">В собственном штате технического персонала Поставщика должно быть не менее двух сертифицированных инженеров уровня </w:t>
      </w:r>
      <w:proofErr w:type="spellStart"/>
      <w:r w:rsidRPr="00B63151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B63151">
        <w:rPr>
          <w:rFonts w:ascii="Times New Roman" w:hAnsi="Times New Roman" w:cs="Times New Roman"/>
          <w:sz w:val="28"/>
          <w:szCs w:val="28"/>
        </w:rPr>
        <w:t xml:space="preserve"> по оборудованию, используемого Поставщиком (CCIE/JNCIE), обеспечивающих высококачественное и компетентное обслуживание магистральной сеть и телекоммуникационного оборудования Поставщика.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Поставщик должен предоставить Заказчику блок внешних IP-адресов из собственной автономной системы.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 xml:space="preserve">Поставщик должен обеспечить бесперебойную работу канала Интернет 7 дней в неделю, 24 часа в сутки. Если Поставщику необходимо провести какие-либо технические работы на своем оборудовании, которые приведут к краткосрочной потере доступа в Интернет, то он должен оповестить Заказчика об этом заранее – за 2 (два) календарных дня.  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данных.</w:t>
      </w:r>
    </w:p>
    <w:p w:rsidR="00B63151" w:rsidRPr="00B63151" w:rsidRDefault="00B63151" w:rsidP="00B63151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</w:rPr>
        <w:t>Система менеджмента качества Поставщика должна соответствовать требованиям стандарта МС ISO 9001:2008 "Система менеджмента качества. Требования", а также требованиям стандарта МС ISO/IEC 27001:2013 ""Система менеджмента информационной безопасности".</w:t>
      </w:r>
    </w:p>
    <w:p w:rsidR="00B63151" w:rsidRPr="00B63151" w:rsidRDefault="00B63151" w:rsidP="00B63151">
      <w:pPr>
        <w:numPr>
          <w:ilvl w:val="0"/>
          <w:numId w:val="16"/>
        </w:numPr>
        <w:jc w:val="both"/>
        <w:rPr>
          <w:sz w:val="28"/>
          <w:szCs w:val="28"/>
        </w:rPr>
      </w:pPr>
      <w:r w:rsidRPr="00B63151">
        <w:rPr>
          <w:sz w:val="28"/>
          <w:szCs w:val="28"/>
        </w:rPr>
        <w:t xml:space="preserve">Поставщик должен осуществить предоставление услуги доступа к сети Интернет через Единый шлюз доступа к  сети Интернет для государственных органов (далее – ЕШДИ) в соответствии с пунктом 1 статьи 30 Закона Республики Казахстан от 24 ноября 2015 года № 418-V «Об информатизации» «подключение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</w:t>
      </w:r>
      <w:proofErr w:type="spellStart"/>
      <w:r w:rsidRPr="00B63151">
        <w:rPr>
          <w:sz w:val="28"/>
          <w:szCs w:val="28"/>
        </w:rPr>
        <w:t>квазигосударственного</w:t>
      </w:r>
      <w:proofErr w:type="spellEnd"/>
      <w:r w:rsidRPr="00B63151">
        <w:rPr>
          <w:sz w:val="28"/>
          <w:szCs w:val="28"/>
        </w:rPr>
        <w:t xml:space="preserve">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Интернету».</w:t>
      </w:r>
    </w:p>
    <w:p w:rsidR="00EA3BC1" w:rsidRPr="00B63151" w:rsidRDefault="00B63151" w:rsidP="00B63151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631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Поставщик должен иметь кольцевую топологию ядра сети, при которой выход из строя одного узла сети Поставщика не должно влиять на работоспособность сети в целом,</w:t>
      </w:r>
    </w:p>
    <w:p w:rsidR="00EA3BC1" w:rsidRPr="00B63151" w:rsidRDefault="00EA3BC1" w:rsidP="00EA3BC1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EA3BC1" w:rsidRPr="00B63151" w:rsidTr="00EA3BC1">
        <w:tc>
          <w:tcPr>
            <w:tcW w:w="534" w:type="dxa"/>
          </w:tcPr>
          <w:p w:rsidR="00EA3BC1" w:rsidRPr="00B63151" w:rsidRDefault="00EA3BC1" w:rsidP="00E032BD">
            <w:pPr>
              <w:jc w:val="center"/>
              <w:rPr>
                <w:sz w:val="28"/>
                <w:szCs w:val="28"/>
              </w:rPr>
            </w:pPr>
            <w:r w:rsidRPr="00B63151">
              <w:rPr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EA3BC1" w:rsidRPr="00B63151" w:rsidRDefault="00EA3BC1" w:rsidP="00E032BD">
            <w:pPr>
              <w:jc w:val="center"/>
              <w:rPr>
                <w:sz w:val="28"/>
                <w:szCs w:val="28"/>
              </w:rPr>
            </w:pPr>
            <w:r w:rsidRPr="00B63151">
              <w:rPr>
                <w:sz w:val="28"/>
                <w:szCs w:val="28"/>
              </w:rPr>
              <w:t>Наименование документа</w:t>
            </w:r>
          </w:p>
        </w:tc>
      </w:tr>
      <w:tr w:rsidR="00EA3BC1" w:rsidRPr="00B63151" w:rsidTr="00EA3BC1">
        <w:tc>
          <w:tcPr>
            <w:tcW w:w="534" w:type="dxa"/>
          </w:tcPr>
          <w:p w:rsidR="00EA3BC1" w:rsidRPr="00B63151" w:rsidRDefault="00EA3BC1" w:rsidP="00E032BD">
            <w:pPr>
              <w:jc w:val="center"/>
              <w:rPr>
                <w:sz w:val="28"/>
                <w:szCs w:val="28"/>
              </w:rPr>
            </w:pPr>
            <w:r w:rsidRPr="00B63151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EA3BC1" w:rsidRPr="00B63151" w:rsidRDefault="00EA3BC1" w:rsidP="00BD4E92">
            <w:pPr>
              <w:ind w:left="6"/>
              <w:rPr>
                <w:sz w:val="28"/>
                <w:szCs w:val="28"/>
              </w:rPr>
            </w:pPr>
            <w:r w:rsidRPr="00B63151">
              <w:rPr>
                <w:rStyle w:val="s0"/>
                <w:sz w:val="28"/>
                <w:szCs w:val="28"/>
              </w:rPr>
              <w:t xml:space="preserve">Разрешение на использование радиочастотным спектром </w:t>
            </w:r>
            <w:r w:rsidRPr="00B63151">
              <w:rPr>
                <w:sz w:val="28"/>
                <w:szCs w:val="28"/>
              </w:rPr>
              <w:t xml:space="preserve">Республики Казахстан на территории   </w:t>
            </w:r>
            <w:proofErr w:type="spellStart"/>
            <w:r w:rsidRPr="00B63151">
              <w:rPr>
                <w:sz w:val="28"/>
                <w:szCs w:val="28"/>
              </w:rPr>
              <w:t>Мангистауской</w:t>
            </w:r>
            <w:proofErr w:type="spellEnd"/>
            <w:r w:rsidRPr="00B63151">
              <w:rPr>
                <w:sz w:val="28"/>
                <w:szCs w:val="28"/>
              </w:rPr>
              <w:t xml:space="preserve"> области для  </w:t>
            </w:r>
            <w:r w:rsidRPr="00B63151">
              <w:rPr>
                <w:sz w:val="28"/>
                <w:szCs w:val="28"/>
                <w:u w:val="single"/>
              </w:rPr>
              <w:t>организации сети беспроводного радиодоступа</w:t>
            </w:r>
            <w:r w:rsidRPr="00B63151">
              <w:rPr>
                <w:bCs/>
                <w:sz w:val="28"/>
                <w:szCs w:val="28"/>
              </w:rPr>
              <w:t xml:space="preserve"> в диапазоне  5600-5800 </w:t>
            </w:r>
            <w:proofErr w:type="spellStart"/>
            <w:r w:rsidRPr="00B63151">
              <w:rPr>
                <w:bCs/>
                <w:sz w:val="28"/>
                <w:szCs w:val="28"/>
              </w:rPr>
              <w:t>Мгц</w:t>
            </w:r>
            <w:proofErr w:type="spellEnd"/>
            <w:r w:rsidRPr="00B63151">
              <w:rPr>
                <w:bCs/>
                <w:sz w:val="28"/>
                <w:szCs w:val="28"/>
              </w:rPr>
              <w:t xml:space="preserve"> согласно</w:t>
            </w:r>
            <w:r w:rsidRPr="00B63151">
              <w:rPr>
                <w:sz w:val="28"/>
                <w:szCs w:val="28"/>
              </w:rPr>
              <w:t xml:space="preserve"> </w:t>
            </w:r>
            <w:r w:rsidRPr="00B63151">
              <w:rPr>
                <w:rStyle w:val="s1"/>
                <w:sz w:val="28"/>
                <w:szCs w:val="28"/>
              </w:rPr>
              <w:t>Приказ .о. Министра по инвестициям и развитию Республики Казахстан от 21 января 2015 года № 34</w:t>
            </w:r>
            <w:r w:rsidRPr="00B63151">
              <w:rPr>
                <w:b/>
                <w:bCs/>
                <w:sz w:val="28"/>
                <w:szCs w:val="28"/>
              </w:rPr>
              <w:br/>
            </w:r>
            <w:r w:rsidRPr="00B63151">
              <w:rPr>
                <w:rStyle w:val="s1"/>
                <w:sz w:val="28"/>
                <w:szCs w:val="28"/>
              </w:rPr>
              <w:t>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</w:t>
            </w:r>
            <w:r w:rsidRPr="00B63151">
              <w:rPr>
                <w:sz w:val="28"/>
                <w:szCs w:val="28"/>
              </w:rPr>
              <w:t xml:space="preserve">. </w:t>
            </w:r>
          </w:p>
        </w:tc>
      </w:tr>
    </w:tbl>
    <w:p w:rsidR="00CC36B5" w:rsidRPr="00CC36B5" w:rsidRDefault="00CC36B5" w:rsidP="00CC36B5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highlight w:val="yellow"/>
        </w:rPr>
      </w:pPr>
    </w:p>
    <w:p w:rsidR="00C270AD" w:rsidRPr="00E156CE" w:rsidRDefault="00C270AD" w:rsidP="00CC36B5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highlight w:val="yellow"/>
          <w:u w:val="single"/>
        </w:rPr>
      </w:pPr>
    </w:p>
    <w:p w:rsidR="00FC6030" w:rsidRPr="00B63151" w:rsidRDefault="00CC36B5" w:rsidP="008336F4">
      <w:pPr>
        <w:pStyle w:val="aa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6315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Услуга «</w:t>
      </w:r>
      <w:r w:rsidR="008336F4" w:rsidRPr="00B6315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Фильтрация трафика</w:t>
      </w:r>
      <w:r w:rsidRPr="00B6315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 (</w:t>
      </w:r>
      <w:r w:rsidRPr="00B6315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DPI</w:t>
      </w:r>
      <w:r w:rsidRPr="00B6315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</w:t>
      </w:r>
    </w:p>
    <w:p w:rsidR="008336F4" w:rsidRPr="00B63151" w:rsidRDefault="008336F4" w:rsidP="008336F4">
      <w:pPr>
        <w:pStyle w:val="aa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CC36B5" w:rsidRPr="00B63151" w:rsidRDefault="00CC36B5" w:rsidP="00CC36B5">
      <w:pPr>
        <w:pStyle w:val="aa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3151">
        <w:rPr>
          <w:rFonts w:ascii="Times New Roman" w:hAnsi="Times New Roman" w:cs="Times New Roman"/>
          <w:sz w:val="28"/>
          <w:szCs w:val="28"/>
          <w:lang w:val="kk-KZ"/>
        </w:rPr>
        <w:t>Ограничение доступа из локальной сети к Интернет-ресурсам (фильтрация в частности к нежелательным веб-сайтом): распростронение порнографий, экстремических учений, азартные игры и другие сайты, нарушающие законодательство Республика Казахстан.</w:t>
      </w:r>
    </w:p>
    <w:p w:rsidR="003A5BEB" w:rsidRPr="00B63151" w:rsidRDefault="003A5BEB" w:rsidP="00474658">
      <w:pPr>
        <w:spacing w:before="120" w:after="120"/>
        <w:jc w:val="both"/>
        <w:rPr>
          <w:b/>
          <w:bCs/>
          <w:color w:val="000000" w:themeColor="text1"/>
          <w:sz w:val="28"/>
          <w:szCs w:val="28"/>
          <w:highlight w:val="yellow"/>
        </w:rPr>
      </w:pPr>
    </w:p>
    <w:p w:rsidR="003A5BEB" w:rsidRPr="00B63151" w:rsidRDefault="003A5BEB" w:rsidP="00474658">
      <w:pPr>
        <w:spacing w:before="120" w:after="120"/>
        <w:jc w:val="both"/>
        <w:rPr>
          <w:b/>
          <w:bCs/>
          <w:color w:val="000000" w:themeColor="text1"/>
          <w:sz w:val="28"/>
          <w:szCs w:val="28"/>
          <w:highlight w:val="yellow"/>
        </w:rPr>
      </w:pPr>
    </w:p>
    <w:p w:rsidR="00291560" w:rsidRPr="00291560" w:rsidRDefault="00242C02" w:rsidP="00291560">
      <w:pPr>
        <w:spacing w:line="240" w:lineRule="atLeast"/>
        <w:jc w:val="both"/>
        <w:rPr>
          <w:rFonts w:eastAsia="Calibri"/>
          <w:b/>
          <w:sz w:val="24"/>
          <w:szCs w:val="24"/>
          <w:lang w:val="kk-KZ"/>
        </w:rPr>
      </w:pPr>
      <w:r w:rsidRPr="00B63151">
        <w:rPr>
          <w:b/>
          <w:bCs/>
          <w:color w:val="000000" w:themeColor="text1"/>
          <w:sz w:val="28"/>
          <w:szCs w:val="28"/>
        </w:rPr>
        <w:t>Место оказания услуги: </w:t>
      </w:r>
      <w:r w:rsidR="00474658" w:rsidRPr="00B63151">
        <w:rPr>
          <w:bCs/>
          <w:color w:val="000000" w:themeColor="text1"/>
          <w:sz w:val="28"/>
          <w:szCs w:val="28"/>
        </w:rPr>
        <w:t xml:space="preserve"> </w:t>
      </w:r>
      <w:r w:rsidR="00291560" w:rsidRPr="00291560">
        <w:rPr>
          <w:rFonts w:eastAsia="Calibri"/>
          <w:sz w:val="24"/>
          <w:szCs w:val="24"/>
          <w:lang w:val="kk-KZ"/>
        </w:rPr>
        <w:t xml:space="preserve">ГККП «Ясли-сад </w:t>
      </w:r>
      <w:r w:rsidR="003003C4">
        <w:rPr>
          <w:rFonts w:eastAsia="Calibri"/>
          <w:sz w:val="24"/>
          <w:szCs w:val="24"/>
          <w:lang w:val="kk-KZ"/>
        </w:rPr>
        <w:t>Ұлан</w:t>
      </w:r>
      <w:r w:rsidR="00291560" w:rsidRPr="00291560">
        <w:rPr>
          <w:rFonts w:eastAsia="Calibri"/>
          <w:sz w:val="24"/>
          <w:szCs w:val="24"/>
          <w:lang w:val="kk-KZ"/>
        </w:rPr>
        <w:t xml:space="preserve">» Отдела образования по Мангистаускому району Управления образования Мангистауской области </w:t>
      </w:r>
      <w:r w:rsidR="00291560" w:rsidRPr="00291560">
        <w:rPr>
          <w:rFonts w:eastAsia="Calibri"/>
          <w:b/>
          <w:sz w:val="24"/>
          <w:szCs w:val="24"/>
          <w:lang w:val="kk-KZ"/>
        </w:rPr>
        <w:t xml:space="preserve"> </w:t>
      </w:r>
      <w:r w:rsidR="00291560" w:rsidRPr="00291560">
        <w:rPr>
          <w:sz w:val="24"/>
          <w:szCs w:val="24"/>
          <w:lang w:val="kk-KZ"/>
        </w:rPr>
        <w:t xml:space="preserve"> </w:t>
      </w:r>
    </w:p>
    <w:p w:rsidR="00291560" w:rsidRPr="00291560" w:rsidRDefault="00291560" w:rsidP="00291560">
      <w:pPr>
        <w:jc w:val="both"/>
        <w:rPr>
          <w:sz w:val="24"/>
          <w:szCs w:val="24"/>
          <w:lang w:val="kk-KZ"/>
        </w:rPr>
      </w:pPr>
      <w:r w:rsidRPr="00291560">
        <w:rPr>
          <w:sz w:val="24"/>
          <w:szCs w:val="24"/>
        </w:rPr>
        <w:t xml:space="preserve">Адрес: </w:t>
      </w:r>
      <w:proofErr w:type="spellStart"/>
      <w:r w:rsidRPr="00291560">
        <w:rPr>
          <w:sz w:val="24"/>
          <w:szCs w:val="24"/>
        </w:rPr>
        <w:t>Мангистауская</w:t>
      </w:r>
      <w:proofErr w:type="spellEnd"/>
      <w:r w:rsidRPr="00291560">
        <w:rPr>
          <w:sz w:val="24"/>
          <w:szCs w:val="24"/>
        </w:rPr>
        <w:t xml:space="preserve"> область, </w:t>
      </w:r>
      <w:r w:rsidRPr="00291560">
        <w:rPr>
          <w:sz w:val="24"/>
          <w:szCs w:val="24"/>
          <w:lang w:val="kk-KZ"/>
        </w:rPr>
        <w:t xml:space="preserve">Мангистауский </w:t>
      </w:r>
      <w:r w:rsidRPr="00291560">
        <w:rPr>
          <w:sz w:val="24"/>
          <w:szCs w:val="24"/>
        </w:rPr>
        <w:t>район, с</w:t>
      </w:r>
      <w:proofErr w:type="gramStart"/>
      <w:r w:rsidRPr="00291560">
        <w:rPr>
          <w:sz w:val="24"/>
          <w:szCs w:val="24"/>
        </w:rPr>
        <w:t>.</w:t>
      </w:r>
      <w:r w:rsidRPr="00291560">
        <w:rPr>
          <w:sz w:val="24"/>
          <w:szCs w:val="24"/>
          <w:lang w:val="kk-KZ"/>
        </w:rPr>
        <w:t>Ж</w:t>
      </w:r>
      <w:proofErr w:type="gramEnd"/>
      <w:r w:rsidRPr="00291560">
        <w:rPr>
          <w:sz w:val="24"/>
          <w:szCs w:val="24"/>
          <w:lang w:val="kk-KZ"/>
        </w:rPr>
        <w:t>ынгылды</w:t>
      </w:r>
      <w:r w:rsidRPr="00291560">
        <w:rPr>
          <w:sz w:val="24"/>
          <w:szCs w:val="24"/>
        </w:rPr>
        <w:t xml:space="preserve">, </w:t>
      </w:r>
      <w:r w:rsidRPr="00291560">
        <w:rPr>
          <w:sz w:val="24"/>
          <w:szCs w:val="24"/>
          <w:lang w:val="kk-KZ"/>
        </w:rPr>
        <w:t xml:space="preserve">здания дет сада </w:t>
      </w:r>
      <w:r w:rsidR="003003C4">
        <w:rPr>
          <w:sz w:val="24"/>
          <w:szCs w:val="24"/>
          <w:lang w:val="kk-KZ"/>
        </w:rPr>
        <w:t>Ұлан</w:t>
      </w:r>
      <w:bookmarkStart w:id="11" w:name="_GoBack"/>
      <w:bookmarkEnd w:id="11"/>
    </w:p>
    <w:p w:rsidR="00291560" w:rsidRPr="00DF0E0D" w:rsidRDefault="00291560" w:rsidP="00291560">
      <w:pPr>
        <w:jc w:val="both"/>
        <w:rPr>
          <w:b/>
          <w:bCs/>
          <w:color w:val="000000" w:themeColor="text1"/>
          <w:sz w:val="28"/>
          <w:szCs w:val="28"/>
        </w:rPr>
      </w:pPr>
    </w:p>
    <w:p w:rsidR="00242C02" w:rsidRPr="00B63151" w:rsidRDefault="00242C02" w:rsidP="00291560">
      <w:pPr>
        <w:jc w:val="both"/>
        <w:rPr>
          <w:sz w:val="28"/>
          <w:szCs w:val="28"/>
          <w:lang w:val="kk-KZ"/>
        </w:rPr>
      </w:pPr>
      <w:r w:rsidRPr="00B63151">
        <w:rPr>
          <w:b/>
          <w:bCs/>
          <w:color w:val="000000" w:themeColor="text1"/>
          <w:sz w:val="28"/>
          <w:szCs w:val="28"/>
        </w:rPr>
        <w:t>Сроки оказания услуги</w:t>
      </w:r>
      <w:r w:rsidRPr="00B63151">
        <w:rPr>
          <w:color w:val="000000" w:themeColor="text1"/>
          <w:sz w:val="28"/>
          <w:szCs w:val="28"/>
        </w:rPr>
        <w:t xml:space="preserve">: </w:t>
      </w:r>
      <w:r w:rsidR="003D4744" w:rsidRPr="00B63151">
        <w:rPr>
          <w:color w:val="000000" w:themeColor="text1"/>
          <w:sz w:val="28"/>
          <w:szCs w:val="28"/>
        </w:rPr>
        <w:t xml:space="preserve">с </w:t>
      </w:r>
      <w:r w:rsidR="00E156CE" w:rsidRPr="00B63151">
        <w:rPr>
          <w:color w:val="000000" w:themeColor="text1"/>
          <w:sz w:val="28"/>
          <w:szCs w:val="28"/>
          <w:lang w:val="kk-KZ"/>
        </w:rPr>
        <w:t xml:space="preserve">1 </w:t>
      </w:r>
      <w:r w:rsidR="00F4598E">
        <w:rPr>
          <w:color w:val="000000" w:themeColor="text1"/>
          <w:sz w:val="28"/>
          <w:szCs w:val="28"/>
          <w:lang w:val="kk-KZ"/>
        </w:rPr>
        <w:t>января</w:t>
      </w:r>
      <w:r w:rsidR="00E156CE" w:rsidRPr="00B63151">
        <w:rPr>
          <w:color w:val="000000" w:themeColor="text1"/>
          <w:sz w:val="28"/>
          <w:szCs w:val="28"/>
          <w:lang w:val="kk-KZ"/>
        </w:rPr>
        <w:t xml:space="preserve"> по </w:t>
      </w:r>
      <w:r w:rsidR="006D0904" w:rsidRPr="00B63151">
        <w:rPr>
          <w:color w:val="000000" w:themeColor="text1"/>
          <w:sz w:val="28"/>
          <w:szCs w:val="28"/>
          <w:lang w:val="kk-KZ"/>
        </w:rPr>
        <w:t xml:space="preserve">31 декабря </w:t>
      </w:r>
      <w:r w:rsidR="00F4598E">
        <w:rPr>
          <w:color w:val="000000" w:themeColor="text1"/>
          <w:sz w:val="28"/>
          <w:szCs w:val="28"/>
          <w:lang w:val="kk-KZ"/>
        </w:rPr>
        <w:t>2025</w:t>
      </w:r>
      <w:r w:rsidR="00E156CE" w:rsidRPr="00B63151">
        <w:rPr>
          <w:color w:val="000000" w:themeColor="text1"/>
          <w:sz w:val="28"/>
          <w:szCs w:val="28"/>
          <w:lang w:val="kk-KZ"/>
        </w:rPr>
        <w:t xml:space="preserve"> г</w:t>
      </w:r>
    </w:p>
    <w:p w:rsidR="00BE6A89" w:rsidRPr="00B63151" w:rsidRDefault="00242C02" w:rsidP="00C82B7D">
      <w:pPr>
        <w:jc w:val="both"/>
        <w:rPr>
          <w:sz w:val="28"/>
          <w:szCs w:val="28"/>
        </w:rPr>
      </w:pPr>
      <w:r w:rsidRPr="00B63151">
        <w:rPr>
          <w:b/>
          <w:bCs/>
          <w:sz w:val="28"/>
          <w:szCs w:val="28"/>
        </w:rPr>
        <w:t>Условия платежа</w:t>
      </w:r>
      <w:r w:rsidRPr="00B63151">
        <w:rPr>
          <w:sz w:val="28"/>
          <w:szCs w:val="28"/>
        </w:rPr>
        <w:t xml:space="preserve">: </w:t>
      </w:r>
      <w:r w:rsidR="00984567" w:rsidRPr="00B63151">
        <w:rPr>
          <w:sz w:val="28"/>
          <w:szCs w:val="28"/>
        </w:rPr>
        <w:t>ежемесячно, за</w:t>
      </w:r>
      <w:r w:rsidRPr="00B63151">
        <w:rPr>
          <w:sz w:val="28"/>
          <w:szCs w:val="28"/>
        </w:rPr>
        <w:t xml:space="preserve"> оказанные</w:t>
      </w:r>
      <w:r w:rsidR="003D4744" w:rsidRPr="00B63151">
        <w:rPr>
          <w:sz w:val="28"/>
          <w:szCs w:val="28"/>
        </w:rPr>
        <w:t xml:space="preserve"> </w:t>
      </w:r>
      <w:r w:rsidRPr="00B63151">
        <w:rPr>
          <w:sz w:val="28"/>
          <w:szCs w:val="28"/>
        </w:rPr>
        <w:t>услуги</w:t>
      </w:r>
      <w:r w:rsidR="003D4744" w:rsidRPr="00B63151">
        <w:rPr>
          <w:sz w:val="28"/>
          <w:szCs w:val="28"/>
        </w:rPr>
        <w:t xml:space="preserve"> </w:t>
      </w:r>
      <w:r w:rsidRPr="00B63151">
        <w:rPr>
          <w:sz w:val="28"/>
          <w:szCs w:val="28"/>
        </w:rPr>
        <w:t>в соответствии с тарифами Поставщика</w:t>
      </w:r>
      <w:r w:rsidR="00335243" w:rsidRPr="00B63151">
        <w:rPr>
          <w:sz w:val="28"/>
          <w:szCs w:val="28"/>
        </w:rPr>
        <w:t xml:space="preserve"> согласно счет-фактуре и акта выполненных работ</w:t>
      </w:r>
      <w:r w:rsidR="006079D0" w:rsidRPr="00B63151">
        <w:rPr>
          <w:sz w:val="28"/>
          <w:szCs w:val="28"/>
        </w:rPr>
        <w:t xml:space="preserve"> </w:t>
      </w:r>
      <w:r w:rsidR="00335243" w:rsidRPr="00B63151">
        <w:rPr>
          <w:sz w:val="28"/>
          <w:szCs w:val="28"/>
        </w:rPr>
        <w:t>(оказанных услуг)</w:t>
      </w:r>
      <w:r w:rsidRPr="00B63151">
        <w:rPr>
          <w:sz w:val="28"/>
          <w:szCs w:val="28"/>
        </w:rPr>
        <w:t>.</w:t>
      </w:r>
      <w:bookmarkEnd w:id="3"/>
      <w:bookmarkEnd w:id="4"/>
    </w:p>
    <w:p w:rsidR="00BD4E92" w:rsidRPr="00CC36B5" w:rsidRDefault="00BD4E92" w:rsidP="0054671E">
      <w:pPr>
        <w:jc w:val="right"/>
        <w:rPr>
          <w:b/>
          <w:sz w:val="28"/>
          <w:szCs w:val="28"/>
          <w:lang w:val="kk-KZ"/>
        </w:rPr>
      </w:pPr>
      <w:bookmarkStart w:id="12" w:name="OLE_LINK23"/>
      <w:bookmarkStart w:id="13" w:name="OLE_LINK24"/>
      <w:bookmarkStart w:id="14" w:name="OLE_LINK25"/>
    </w:p>
    <w:p w:rsidR="00BD4E92" w:rsidRPr="00CC36B5" w:rsidRDefault="00BD4E92" w:rsidP="0054671E">
      <w:pPr>
        <w:jc w:val="right"/>
        <w:rPr>
          <w:b/>
          <w:sz w:val="28"/>
          <w:szCs w:val="28"/>
          <w:lang w:val="kk-KZ"/>
        </w:rPr>
      </w:pPr>
    </w:p>
    <w:p w:rsidR="00BD4E92" w:rsidRPr="00CC36B5" w:rsidRDefault="00BD4E92" w:rsidP="0054671E">
      <w:pPr>
        <w:jc w:val="right"/>
        <w:rPr>
          <w:b/>
          <w:sz w:val="28"/>
          <w:szCs w:val="28"/>
          <w:lang w:val="kk-KZ"/>
        </w:rPr>
      </w:pPr>
    </w:p>
    <w:bookmarkEnd w:id="12"/>
    <w:bookmarkEnd w:id="13"/>
    <w:bookmarkEnd w:id="14"/>
    <w:p w:rsidR="00BD4E92" w:rsidRPr="00CC36B5" w:rsidRDefault="00BD4E92" w:rsidP="0054671E">
      <w:pPr>
        <w:jc w:val="right"/>
        <w:rPr>
          <w:b/>
          <w:sz w:val="28"/>
          <w:szCs w:val="28"/>
          <w:lang w:val="kk-KZ"/>
        </w:rPr>
      </w:pPr>
    </w:p>
    <w:sectPr w:rsidR="00BD4E92" w:rsidRPr="00CC36B5" w:rsidSect="00CC36B5">
      <w:pgSz w:w="11906" w:h="16838" w:code="9"/>
      <w:pgMar w:top="709" w:right="849" w:bottom="851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684"/>
    <w:multiLevelType w:val="hybridMultilevel"/>
    <w:tmpl w:val="A3DA7114"/>
    <w:lvl w:ilvl="0" w:tplc="145E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1E4B"/>
    <w:multiLevelType w:val="hybridMultilevel"/>
    <w:tmpl w:val="08F05460"/>
    <w:lvl w:ilvl="0" w:tplc="274E2B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0E0A"/>
    <w:multiLevelType w:val="hybridMultilevel"/>
    <w:tmpl w:val="7F34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0C8C"/>
    <w:multiLevelType w:val="multilevel"/>
    <w:tmpl w:val="5BC88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62"/>
        </w:tabs>
        <w:ind w:left="766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206460F"/>
    <w:multiLevelType w:val="hybridMultilevel"/>
    <w:tmpl w:val="4A866892"/>
    <w:lvl w:ilvl="0" w:tplc="4B2077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42E5B"/>
    <w:multiLevelType w:val="hybridMultilevel"/>
    <w:tmpl w:val="7106662A"/>
    <w:lvl w:ilvl="0" w:tplc="31585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B535A"/>
    <w:multiLevelType w:val="hybridMultilevel"/>
    <w:tmpl w:val="9E8AB42C"/>
    <w:lvl w:ilvl="0" w:tplc="726409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8">
    <w:nsid w:val="43282675"/>
    <w:multiLevelType w:val="hybridMultilevel"/>
    <w:tmpl w:val="24A660F4"/>
    <w:lvl w:ilvl="0" w:tplc="C5C6B62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994962"/>
    <w:multiLevelType w:val="hybridMultilevel"/>
    <w:tmpl w:val="C8C0281C"/>
    <w:lvl w:ilvl="0" w:tplc="FEF45F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A3F41"/>
    <w:multiLevelType w:val="hybridMultilevel"/>
    <w:tmpl w:val="6F6015EE"/>
    <w:lvl w:ilvl="0" w:tplc="8772A6B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A711705"/>
    <w:multiLevelType w:val="hybridMultilevel"/>
    <w:tmpl w:val="AB58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85559"/>
    <w:multiLevelType w:val="multilevel"/>
    <w:tmpl w:val="5BC885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>
    <w:nsid w:val="546030A6"/>
    <w:multiLevelType w:val="hybridMultilevel"/>
    <w:tmpl w:val="2C3A2DAC"/>
    <w:lvl w:ilvl="0" w:tplc="90D255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74D41"/>
    <w:multiLevelType w:val="hybridMultilevel"/>
    <w:tmpl w:val="A3DA7114"/>
    <w:lvl w:ilvl="0" w:tplc="145E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70906"/>
    <w:multiLevelType w:val="hybridMultilevel"/>
    <w:tmpl w:val="7D885C06"/>
    <w:lvl w:ilvl="0" w:tplc="1822277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F3412D5"/>
    <w:multiLevelType w:val="hybridMultilevel"/>
    <w:tmpl w:val="F97C9076"/>
    <w:lvl w:ilvl="0" w:tplc="96A01C44">
      <w:start w:val="1"/>
      <w:numFmt w:val="decimal"/>
      <w:lvlText w:val="%1."/>
      <w:lvlJc w:val="left"/>
      <w:pPr>
        <w:ind w:left="786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66429"/>
    <w:multiLevelType w:val="hybridMultilevel"/>
    <w:tmpl w:val="88FA78E0"/>
    <w:lvl w:ilvl="0" w:tplc="025CBA8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>
    <w:nsid w:val="7A130497"/>
    <w:multiLevelType w:val="hybridMultilevel"/>
    <w:tmpl w:val="B8F4F8D8"/>
    <w:lvl w:ilvl="0" w:tplc="C95204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218EC"/>
    <w:multiLevelType w:val="hybridMultilevel"/>
    <w:tmpl w:val="6C66050C"/>
    <w:lvl w:ilvl="0" w:tplc="8A649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92707"/>
    <w:multiLevelType w:val="hybridMultilevel"/>
    <w:tmpl w:val="4F4A2A6E"/>
    <w:lvl w:ilvl="0" w:tplc="7EC48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0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9D"/>
    <w:rsid w:val="000013D4"/>
    <w:rsid w:val="00002D10"/>
    <w:rsid w:val="00013E3E"/>
    <w:rsid w:val="000156C3"/>
    <w:rsid w:val="000231CA"/>
    <w:rsid w:val="00062303"/>
    <w:rsid w:val="000A3742"/>
    <w:rsid w:val="000B5325"/>
    <w:rsid w:val="000C496C"/>
    <w:rsid w:val="000E4CB3"/>
    <w:rsid w:val="001038BF"/>
    <w:rsid w:val="00110561"/>
    <w:rsid w:val="00114A55"/>
    <w:rsid w:val="00114E4C"/>
    <w:rsid w:val="001274DB"/>
    <w:rsid w:val="001460FB"/>
    <w:rsid w:val="0015487F"/>
    <w:rsid w:val="00154F1F"/>
    <w:rsid w:val="00174BE9"/>
    <w:rsid w:val="00177F55"/>
    <w:rsid w:val="00184DF1"/>
    <w:rsid w:val="00196B03"/>
    <w:rsid w:val="001A0261"/>
    <w:rsid w:val="001A098F"/>
    <w:rsid w:val="001A1607"/>
    <w:rsid w:val="001A38E5"/>
    <w:rsid w:val="001B2792"/>
    <w:rsid w:val="001D44CB"/>
    <w:rsid w:val="001D7B55"/>
    <w:rsid w:val="001E3BB6"/>
    <w:rsid w:val="001F0C10"/>
    <w:rsid w:val="00205CD2"/>
    <w:rsid w:val="0022299C"/>
    <w:rsid w:val="00234495"/>
    <w:rsid w:val="00240D64"/>
    <w:rsid w:val="00242C02"/>
    <w:rsid w:val="00274F27"/>
    <w:rsid w:val="00287AEA"/>
    <w:rsid w:val="00291560"/>
    <w:rsid w:val="0029256A"/>
    <w:rsid w:val="002928C8"/>
    <w:rsid w:val="002C7F7F"/>
    <w:rsid w:val="002D5129"/>
    <w:rsid w:val="003003C4"/>
    <w:rsid w:val="00301E78"/>
    <w:rsid w:val="0030466B"/>
    <w:rsid w:val="00327C97"/>
    <w:rsid w:val="00335243"/>
    <w:rsid w:val="003414C3"/>
    <w:rsid w:val="00363085"/>
    <w:rsid w:val="003730CD"/>
    <w:rsid w:val="00396F38"/>
    <w:rsid w:val="003A4F4A"/>
    <w:rsid w:val="003A56E2"/>
    <w:rsid w:val="003A5BEB"/>
    <w:rsid w:val="003B0176"/>
    <w:rsid w:val="003C5DF9"/>
    <w:rsid w:val="003D4744"/>
    <w:rsid w:val="003D5262"/>
    <w:rsid w:val="003E7856"/>
    <w:rsid w:val="003F2B69"/>
    <w:rsid w:val="003F60ED"/>
    <w:rsid w:val="00404D3A"/>
    <w:rsid w:val="00413A4C"/>
    <w:rsid w:val="00421858"/>
    <w:rsid w:val="00427806"/>
    <w:rsid w:val="00430B0A"/>
    <w:rsid w:val="00472459"/>
    <w:rsid w:val="00474658"/>
    <w:rsid w:val="00487A11"/>
    <w:rsid w:val="004910F1"/>
    <w:rsid w:val="004B3DB5"/>
    <w:rsid w:val="004C5F11"/>
    <w:rsid w:val="004D1523"/>
    <w:rsid w:val="004D1D8D"/>
    <w:rsid w:val="004D5822"/>
    <w:rsid w:val="004E380F"/>
    <w:rsid w:val="004E3C45"/>
    <w:rsid w:val="0050753A"/>
    <w:rsid w:val="00512274"/>
    <w:rsid w:val="005310D6"/>
    <w:rsid w:val="00544850"/>
    <w:rsid w:val="0054671E"/>
    <w:rsid w:val="00562ABB"/>
    <w:rsid w:val="0057279B"/>
    <w:rsid w:val="00597B22"/>
    <w:rsid w:val="005B6222"/>
    <w:rsid w:val="00600760"/>
    <w:rsid w:val="006079D0"/>
    <w:rsid w:val="00614E2D"/>
    <w:rsid w:val="00624164"/>
    <w:rsid w:val="006360AD"/>
    <w:rsid w:val="00646615"/>
    <w:rsid w:val="00654161"/>
    <w:rsid w:val="0067389B"/>
    <w:rsid w:val="006853A3"/>
    <w:rsid w:val="006D0904"/>
    <w:rsid w:val="006D5548"/>
    <w:rsid w:val="006F02E4"/>
    <w:rsid w:val="006F56A4"/>
    <w:rsid w:val="006F62FC"/>
    <w:rsid w:val="00704ED1"/>
    <w:rsid w:val="00726BC6"/>
    <w:rsid w:val="00731925"/>
    <w:rsid w:val="00732194"/>
    <w:rsid w:val="00762465"/>
    <w:rsid w:val="00785939"/>
    <w:rsid w:val="00786345"/>
    <w:rsid w:val="0079016E"/>
    <w:rsid w:val="00790BE9"/>
    <w:rsid w:val="007942C2"/>
    <w:rsid w:val="0079799C"/>
    <w:rsid w:val="007A5A5A"/>
    <w:rsid w:val="007B2741"/>
    <w:rsid w:val="007B6006"/>
    <w:rsid w:val="007C4502"/>
    <w:rsid w:val="007D48FC"/>
    <w:rsid w:val="007F5C95"/>
    <w:rsid w:val="008021D3"/>
    <w:rsid w:val="008074A6"/>
    <w:rsid w:val="00821316"/>
    <w:rsid w:val="008336F4"/>
    <w:rsid w:val="00865792"/>
    <w:rsid w:val="00871B0C"/>
    <w:rsid w:val="00881F27"/>
    <w:rsid w:val="00894565"/>
    <w:rsid w:val="008A1DDE"/>
    <w:rsid w:val="008A75DF"/>
    <w:rsid w:val="008B0344"/>
    <w:rsid w:val="008B3E64"/>
    <w:rsid w:val="008C054D"/>
    <w:rsid w:val="008F16C6"/>
    <w:rsid w:val="008F1AEE"/>
    <w:rsid w:val="00950F49"/>
    <w:rsid w:val="0096233C"/>
    <w:rsid w:val="00975694"/>
    <w:rsid w:val="00976A6A"/>
    <w:rsid w:val="00976C6C"/>
    <w:rsid w:val="00980AFC"/>
    <w:rsid w:val="00984567"/>
    <w:rsid w:val="009A3698"/>
    <w:rsid w:val="009B0B09"/>
    <w:rsid w:val="009B6A93"/>
    <w:rsid w:val="009C2BCD"/>
    <w:rsid w:val="009E1DBD"/>
    <w:rsid w:val="009F0196"/>
    <w:rsid w:val="009F4FB0"/>
    <w:rsid w:val="00A01532"/>
    <w:rsid w:val="00A1255C"/>
    <w:rsid w:val="00A12D99"/>
    <w:rsid w:val="00A16189"/>
    <w:rsid w:val="00A24FEA"/>
    <w:rsid w:val="00A40886"/>
    <w:rsid w:val="00A4259A"/>
    <w:rsid w:val="00A56AEE"/>
    <w:rsid w:val="00A666D0"/>
    <w:rsid w:val="00A86F4B"/>
    <w:rsid w:val="00AA56AC"/>
    <w:rsid w:val="00AB3447"/>
    <w:rsid w:val="00AC1B1D"/>
    <w:rsid w:val="00AC5605"/>
    <w:rsid w:val="00AE052A"/>
    <w:rsid w:val="00AE445D"/>
    <w:rsid w:val="00AF7A9C"/>
    <w:rsid w:val="00B00AF9"/>
    <w:rsid w:val="00B02099"/>
    <w:rsid w:val="00B268C7"/>
    <w:rsid w:val="00B31A48"/>
    <w:rsid w:val="00B365C8"/>
    <w:rsid w:val="00B410ED"/>
    <w:rsid w:val="00B63151"/>
    <w:rsid w:val="00B962E2"/>
    <w:rsid w:val="00BA0791"/>
    <w:rsid w:val="00BA35C4"/>
    <w:rsid w:val="00BA7940"/>
    <w:rsid w:val="00BB47AA"/>
    <w:rsid w:val="00BB578F"/>
    <w:rsid w:val="00BB57A4"/>
    <w:rsid w:val="00BB62B9"/>
    <w:rsid w:val="00BC089F"/>
    <w:rsid w:val="00BD4E92"/>
    <w:rsid w:val="00BE5A9D"/>
    <w:rsid w:val="00BE6A89"/>
    <w:rsid w:val="00C014FD"/>
    <w:rsid w:val="00C02AAE"/>
    <w:rsid w:val="00C046E4"/>
    <w:rsid w:val="00C20095"/>
    <w:rsid w:val="00C270AD"/>
    <w:rsid w:val="00C50AEE"/>
    <w:rsid w:val="00C55134"/>
    <w:rsid w:val="00C650B4"/>
    <w:rsid w:val="00C66D71"/>
    <w:rsid w:val="00C711CC"/>
    <w:rsid w:val="00C73B5B"/>
    <w:rsid w:val="00C7422F"/>
    <w:rsid w:val="00C76A7F"/>
    <w:rsid w:val="00C82B7D"/>
    <w:rsid w:val="00C96261"/>
    <w:rsid w:val="00CB1B54"/>
    <w:rsid w:val="00CC36B5"/>
    <w:rsid w:val="00CD01EA"/>
    <w:rsid w:val="00CD1C67"/>
    <w:rsid w:val="00CD1DC1"/>
    <w:rsid w:val="00CE10D3"/>
    <w:rsid w:val="00D15088"/>
    <w:rsid w:val="00D3290B"/>
    <w:rsid w:val="00D62C4F"/>
    <w:rsid w:val="00D71AE4"/>
    <w:rsid w:val="00D81882"/>
    <w:rsid w:val="00DD727A"/>
    <w:rsid w:val="00DD7B91"/>
    <w:rsid w:val="00DF0E0D"/>
    <w:rsid w:val="00DF5939"/>
    <w:rsid w:val="00DF7510"/>
    <w:rsid w:val="00E00DF9"/>
    <w:rsid w:val="00E06EFC"/>
    <w:rsid w:val="00E156CE"/>
    <w:rsid w:val="00E26C11"/>
    <w:rsid w:val="00E3035A"/>
    <w:rsid w:val="00E520BB"/>
    <w:rsid w:val="00E639C0"/>
    <w:rsid w:val="00E6797A"/>
    <w:rsid w:val="00E70AB3"/>
    <w:rsid w:val="00E71693"/>
    <w:rsid w:val="00E77FCC"/>
    <w:rsid w:val="00E8093E"/>
    <w:rsid w:val="00E879AE"/>
    <w:rsid w:val="00E9012F"/>
    <w:rsid w:val="00E908C4"/>
    <w:rsid w:val="00E93C12"/>
    <w:rsid w:val="00E978AE"/>
    <w:rsid w:val="00EA24A5"/>
    <w:rsid w:val="00EA32E5"/>
    <w:rsid w:val="00EA3BC1"/>
    <w:rsid w:val="00EB54DD"/>
    <w:rsid w:val="00ED49BB"/>
    <w:rsid w:val="00EE2023"/>
    <w:rsid w:val="00EF6624"/>
    <w:rsid w:val="00F05D92"/>
    <w:rsid w:val="00F12ED0"/>
    <w:rsid w:val="00F13A47"/>
    <w:rsid w:val="00F36665"/>
    <w:rsid w:val="00F43A03"/>
    <w:rsid w:val="00F4598E"/>
    <w:rsid w:val="00F576C4"/>
    <w:rsid w:val="00F61680"/>
    <w:rsid w:val="00F96ACE"/>
    <w:rsid w:val="00FA0740"/>
    <w:rsid w:val="00FA1912"/>
    <w:rsid w:val="00FB0A8F"/>
    <w:rsid w:val="00FB12D6"/>
    <w:rsid w:val="00FC6030"/>
    <w:rsid w:val="00FF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A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A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5A9D"/>
    <w:rPr>
      <w:sz w:val="26"/>
    </w:rPr>
  </w:style>
  <w:style w:type="character" w:customStyle="1" w:styleId="a4">
    <w:name w:val="Основной текст Знак"/>
    <w:basedOn w:val="a0"/>
    <w:link w:val="a3"/>
    <w:rsid w:val="00BE5A9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rmal (Web)"/>
    <w:basedOn w:val="a"/>
    <w:rsid w:val="00BE5A9D"/>
    <w:pPr>
      <w:spacing w:before="100" w:beforeAutospacing="1" w:after="100" w:afterAutospacing="1"/>
    </w:pPr>
    <w:rPr>
      <w:sz w:val="24"/>
      <w:szCs w:val="24"/>
    </w:rPr>
  </w:style>
  <w:style w:type="character" w:customStyle="1" w:styleId="posthilit">
    <w:name w:val="posthilit"/>
    <w:basedOn w:val="a0"/>
    <w:rsid w:val="00BE5A9D"/>
  </w:style>
  <w:style w:type="paragraph" w:styleId="3">
    <w:name w:val="Body Text 3"/>
    <w:basedOn w:val="a"/>
    <w:link w:val="30"/>
    <w:uiPriority w:val="99"/>
    <w:unhideWhenUsed/>
    <w:rsid w:val="006F62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F62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97569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paragraph" w:styleId="a6">
    <w:name w:val="Subtitle"/>
    <w:basedOn w:val="a"/>
    <w:next w:val="a3"/>
    <w:link w:val="a7"/>
    <w:qFormat/>
    <w:rsid w:val="00975694"/>
    <w:pPr>
      <w:widowControl w:val="0"/>
      <w:suppressAutoHyphens/>
      <w:jc w:val="center"/>
    </w:pPr>
    <w:rPr>
      <w:rFonts w:eastAsia="Lucida Sans Unicode"/>
      <w:b/>
      <w:caps/>
      <w:kern w:val="1"/>
      <w:sz w:val="24"/>
      <w:szCs w:val="24"/>
    </w:rPr>
  </w:style>
  <w:style w:type="character" w:customStyle="1" w:styleId="a7">
    <w:name w:val="Подзаголовок Знак"/>
    <w:basedOn w:val="a0"/>
    <w:link w:val="a6"/>
    <w:rsid w:val="00975694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a8">
    <w:name w:val="Содержимое таблицы"/>
    <w:basedOn w:val="a"/>
    <w:rsid w:val="00975694"/>
    <w:pPr>
      <w:widowControl w:val="0"/>
      <w:suppressLineNumbers/>
      <w:suppressAutoHyphens/>
    </w:pPr>
    <w:rPr>
      <w:rFonts w:ascii="Arial" w:eastAsia="Lucida Sans Unicode" w:hAnsi="Arial"/>
      <w:kern w:val="1"/>
      <w:sz w:val="24"/>
      <w:szCs w:val="24"/>
    </w:rPr>
  </w:style>
  <w:style w:type="character" w:styleId="a9">
    <w:name w:val="Strong"/>
    <w:qFormat/>
    <w:rsid w:val="00E908C4"/>
    <w:rPr>
      <w:b/>
      <w:bCs/>
    </w:rPr>
  </w:style>
  <w:style w:type="paragraph" w:styleId="aa">
    <w:name w:val="List Paragraph"/>
    <w:basedOn w:val="a"/>
    <w:uiPriority w:val="34"/>
    <w:qFormat/>
    <w:rsid w:val="00CB1B54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114E4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14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99"/>
    <w:qFormat/>
    <w:rsid w:val="00B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EA3BC1"/>
    <w:rPr>
      <w:rFonts w:ascii="Times New Roman" w:hAnsi="Times New Roman" w:cs="Times New Roman" w:hint="default"/>
      <w:b/>
      <w:bCs/>
      <w:color w:val="000000"/>
    </w:rPr>
  </w:style>
  <w:style w:type="character" w:customStyle="1" w:styleId="jlqj4b">
    <w:name w:val="jlqj4b"/>
    <w:basedOn w:val="a0"/>
    <w:rsid w:val="00704ED1"/>
  </w:style>
  <w:style w:type="character" w:styleId="ac">
    <w:name w:val="Emphasis"/>
    <w:basedOn w:val="a0"/>
    <w:qFormat/>
    <w:rsid w:val="00704E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A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A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5A9D"/>
    <w:rPr>
      <w:sz w:val="26"/>
    </w:rPr>
  </w:style>
  <w:style w:type="character" w:customStyle="1" w:styleId="a4">
    <w:name w:val="Основной текст Знак"/>
    <w:basedOn w:val="a0"/>
    <w:link w:val="a3"/>
    <w:rsid w:val="00BE5A9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rmal (Web)"/>
    <w:basedOn w:val="a"/>
    <w:rsid w:val="00BE5A9D"/>
    <w:pPr>
      <w:spacing w:before="100" w:beforeAutospacing="1" w:after="100" w:afterAutospacing="1"/>
    </w:pPr>
    <w:rPr>
      <w:sz w:val="24"/>
      <w:szCs w:val="24"/>
    </w:rPr>
  </w:style>
  <w:style w:type="character" w:customStyle="1" w:styleId="posthilit">
    <w:name w:val="posthilit"/>
    <w:basedOn w:val="a0"/>
    <w:rsid w:val="00BE5A9D"/>
  </w:style>
  <w:style w:type="paragraph" w:styleId="3">
    <w:name w:val="Body Text 3"/>
    <w:basedOn w:val="a"/>
    <w:link w:val="30"/>
    <w:uiPriority w:val="99"/>
    <w:unhideWhenUsed/>
    <w:rsid w:val="006F62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F62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97569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paragraph" w:styleId="a6">
    <w:name w:val="Subtitle"/>
    <w:basedOn w:val="a"/>
    <w:next w:val="a3"/>
    <w:link w:val="a7"/>
    <w:qFormat/>
    <w:rsid w:val="00975694"/>
    <w:pPr>
      <w:widowControl w:val="0"/>
      <w:suppressAutoHyphens/>
      <w:jc w:val="center"/>
    </w:pPr>
    <w:rPr>
      <w:rFonts w:eastAsia="Lucida Sans Unicode"/>
      <w:b/>
      <w:caps/>
      <w:kern w:val="1"/>
      <w:sz w:val="24"/>
      <w:szCs w:val="24"/>
    </w:rPr>
  </w:style>
  <w:style w:type="character" w:customStyle="1" w:styleId="a7">
    <w:name w:val="Подзаголовок Знак"/>
    <w:basedOn w:val="a0"/>
    <w:link w:val="a6"/>
    <w:rsid w:val="00975694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a8">
    <w:name w:val="Содержимое таблицы"/>
    <w:basedOn w:val="a"/>
    <w:rsid w:val="00975694"/>
    <w:pPr>
      <w:widowControl w:val="0"/>
      <w:suppressLineNumbers/>
      <w:suppressAutoHyphens/>
    </w:pPr>
    <w:rPr>
      <w:rFonts w:ascii="Arial" w:eastAsia="Lucida Sans Unicode" w:hAnsi="Arial"/>
      <w:kern w:val="1"/>
      <w:sz w:val="24"/>
      <w:szCs w:val="24"/>
    </w:rPr>
  </w:style>
  <w:style w:type="character" w:styleId="a9">
    <w:name w:val="Strong"/>
    <w:qFormat/>
    <w:rsid w:val="00E908C4"/>
    <w:rPr>
      <w:b/>
      <w:bCs/>
    </w:rPr>
  </w:style>
  <w:style w:type="paragraph" w:styleId="aa">
    <w:name w:val="List Paragraph"/>
    <w:basedOn w:val="a"/>
    <w:uiPriority w:val="34"/>
    <w:qFormat/>
    <w:rsid w:val="00CB1B54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114E4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14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99"/>
    <w:qFormat/>
    <w:rsid w:val="00B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EA3BC1"/>
    <w:rPr>
      <w:rFonts w:ascii="Times New Roman" w:hAnsi="Times New Roman" w:cs="Times New Roman" w:hint="default"/>
      <w:b/>
      <w:bCs/>
      <w:color w:val="000000"/>
    </w:rPr>
  </w:style>
  <w:style w:type="character" w:customStyle="1" w:styleId="jlqj4b">
    <w:name w:val="jlqj4b"/>
    <w:basedOn w:val="a0"/>
    <w:rsid w:val="00704ED1"/>
  </w:style>
  <w:style w:type="character" w:styleId="ac">
    <w:name w:val="Emphasis"/>
    <w:basedOn w:val="a0"/>
    <w:qFormat/>
    <w:rsid w:val="00704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ADMIN12</cp:lastModifiedBy>
  <cp:revision>7</cp:revision>
  <cp:lastPrinted>2016-02-15T12:09:00Z</cp:lastPrinted>
  <dcterms:created xsi:type="dcterms:W3CDTF">2025-01-10T06:24:00Z</dcterms:created>
  <dcterms:modified xsi:type="dcterms:W3CDTF">2025-02-10T17:36:00Z</dcterms:modified>
</cp:coreProperties>
</file>