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B109" w14:textId="77777777" w:rsidR="00B06BB3" w:rsidRDefault="00B06B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Техническая спецификация</w:t>
      </w:r>
    </w:p>
    <w:p w14:paraId="189D5CD2" w14:textId="77777777" w:rsidR="00B06BB3" w:rsidRDefault="00E8266B" w:rsidP="00E8266B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8266B">
        <w:rPr>
          <w:rFonts w:ascii="Arial" w:hAnsi="Arial" w:cs="Arial"/>
          <w:b/>
          <w:color w:val="000000"/>
          <w:sz w:val="20"/>
          <w:szCs w:val="20"/>
        </w:rPr>
        <w:t>Закупаемые услуги по предоставлению доступа к программе "Бухгалтерский учет для государственных учреждений Казахстана" 1С: 8</w:t>
      </w:r>
      <w:r>
        <w:rPr>
          <w:rFonts w:ascii="Arial" w:hAnsi="Arial" w:cs="Arial"/>
          <w:b/>
          <w:color w:val="000000"/>
          <w:sz w:val="20"/>
          <w:szCs w:val="20"/>
          <w:lang w:val="kk-KZ"/>
        </w:rPr>
        <w:t>.3</w:t>
      </w:r>
      <w:r w:rsidRPr="00E8266B">
        <w:rPr>
          <w:rFonts w:ascii="Arial" w:hAnsi="Arial" w:cs="Arial"/>
          <w:b/>
          <w:color w:val="000000"/>
          <w:sz w:val="20"/>
          <w:szCs w:val="20"/>
        </w:rPr>
        <w:t xml:space="preserve"> предприятие,</w:t>
      </w:r>
    </w:p>
    <w:p w14:paraId="67FEA0C1" w14:textId="77777777" w:rsidR="00E8266B" w:rsidRPr="00E8266B" w:rsidRDefault="00E8266B" w:rsidP="00E8266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53"/>
        <w:gridCol w:w="869"/>
        <w:gridCol w:w="709"/>
      </w:tblGrid>
      <w:tr w:rsidR="00B06BB3" w14:paraId="68012B54" w14:textId="77777777" w:rsidTr="00314097">
        <w:trPr>
          <w:trHeight w:val="478"/>
        </w:trPr>
        <w:tc>
          <w:tcPr>
            <w:tcW w:w="9053" w:type="dxa"/>
          </w:tcPr>
          <w:p w14:paraId="2E69FC5B" w14:textId="77777777" w:rsidR="00B06BB3" w:rsidRPr="00314097" w:rsidRDefault="00B06BB3" w:rsidP="00314097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9413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413"/>
            </w:tblGrid>
            <w:tr w:rsidR="00B06BB3" w14:paraId="1708EAC3" w14:textId="77777777" w:rsidTr="00314097">
              <w:tc>
                <w:tcPr>
                  <w:tcW w:w="9413" w:type="dxa"/>
                  <w:shd w:val="clear" w:color="auto" w:fill="FFFFFF"/>
                  <w:vAlign w:val="center"/>
                </w:tcPr>
                <w:p w14:paraId="33030CA5" w14:textId="77777777" w:rsidR="00B06BB3" w:rsidRPr="00314097" w:rsidRDefault="00B06BB3" w:rsidP="00314097">
                  <w:pPr>
                    <w:keepNext/>
                    <w:spacing w:after="12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2305FE" w14:textId="77777777" w:rsidR="00B06BB3" w:rsidRPr="00314097" w:rsidRDefault="00B06BB3" w:rsidP="0031409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4097">
              <w:rPr>
                <w:rFonts w:ascii="Times New Roman" w:hAnsi="Times New Roman" w:cs="Times New Roman"/>
                <w:sz w:val="20"/>
                <w:szCs w:val="20"/>
              </w:rPr>
              <w:t>Спецификация услуги (условия и технические характеристики)</w:t>
            </w:r>
          </w:p>
        </w:tc>
        <w:tc>
          <w:tcPr>
            <w:tcW w:w="869" w:type="dxa"/>
          </w:tcPr>
          <w:p w14:paraId="76A9C23A" w14:textId="77777777" w:rsidR="00B06BB3" w:rsidRPr="00314097" w:rsidRDefault="00B06BB3" w:rsidP="00314097">
            <w:pPr>
              <w:keepNext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</w:tcPr>
          <w:p w14:paraId="698D2CEB" w14:textId="77777777" w:rsidR="00B06BB3" w:rsidRPr="00314097" w:rsidRDefault="00B06BB3" w:rsidP="00314097">
            <w:pPr>
              <w:keepNext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</w:t>
            </w:r>
            <w:proofErr w:type="spellEnd"/>
            <w:r w:rsidRPr="003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B06BB3" w14:paraId="57A5957C" w14:textId="77777777" w:rsidTr="00314097">
        <w:trPr>
          <w:trHeight w:val="12407"/>
        </w:trPr>
        <w:tc>
          <w:tcPr>
            <w:tcW w:w="9053" w:type="dxa"/>
          </w:tcPr>
          <w:p w14:paraId="0FE82E4E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451251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314097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Условия:</w:t>
            </w:r>
          </w:p>
          <w:p w14:paraId="49DC9F2B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</w:p>
          <w:p w14:paraId="2FD3041F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14097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Место оказания услуг</w:t>
            </w: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: Работа в течение срока действия договора по заявке заказчика.</w:t>
            </w:r>
          </w:p>
          <w:p w14:paraId="4D51E863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4CF09C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 xml:space="preserve">Поставщик должен обладать знаниями по установленной у Заказчика </w:t>
            </w:r>
            <w:proofErr w:type="spellStart"/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конфиryрации</w:t>
            </w:r>
            <w:proofErr w:type="spellEnd"/>
            <w:r w:rsidRPr="00314097">
              <w:rPr>
                <w:rFonts w:ascii="Times New Roman" w:hAnsi="Times New Roman" w:cs="Times New Roman"/>
                <w:sz w:val="21"/>
                <w:szCs w:val="21"/>
              </w:rPr>
              <w:t xml:space="preserve">, (иметь опыт обслуживания ПО «1С: Предприятие 8» не менее 10 лет), а также иметь навыки исправлений и доработок </w:t>
            </w:r>
            <w:proofErr w:type="spellStart"/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конфиryрации</w:t>
            </w:r>
            <w:proofErr w:type="spellEnd"/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. Поставщик должен иметь договор 1С: Франчайзинга и сертификаты 1</w:t>
            </w:r>
            <w:proofErr w:type="gramStart"/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С:Специалист</w:t>
            </w:r>
            <w:proofErr w:type="gramEnd"/>
            <w:r w:rsidRPr="00314097">
              <w:rPr>
                <w:rFonts w:ascii="Times New Roman" w:hAnsi="Times New Roman" w:cs="Times New Roman"/>
                <w:sz w:val="21"/>
                <w:szCs w:val="21"/>
              </w:rPr>
              <w:t xml:space="preserve"> по конфигурированию и внедрению бухгалтерских подсистем</w:t>
            </w:r>
          </w:p>
          <w:p w14:paraId="54B777EC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807E1D" w14:textId="77777777" w:rsidR="00B06BB3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314097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Технические характеристики:</w:t>
            </w:r>
          </w:p>
          <w:p w14:paraId="6572EF28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</w:t>
            </w:r>
          </w:p>
          <w:p w14:paraId="054DBC75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438FB3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Установка  программы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 xml:space="preserve">“1С:Предприятие </w:t>
            </w:r>
            <w:smartTag w:uri="urn:schemas-microsoft-com:office:smarttags" w:element="metricconverter">
              <w:smartTagPr>
                <w:attr w:name="ProductID" w:val="8”"/>
              </w:smartTagPr>
              <w:r w:rsidRPr="00314097">
                <w:rPr>
                  <w:rFonts w:ascii="Times New Roman" w:hAnsi="Times New Roman" w:cs="Times New Roman"/>
                  <w:sz w:val="21"/>
                  <w:szCs w:val="21"/>
                </w:rPr>
                <w:t>8”</w:t>
              </w:r>
            </w:smartTag>
            <w:r w:rsidRPr="0031409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 xml:space="preserve">Поддержка программы в “1С:Предприятие </w:t>
            </w:r>
            <w:smartTag w:uri="urn:schemas-microsoft-com:office:smarttags" w:element="metricconverter">
              <w:smartTagPr>
                <w:attr w:name="ProductID" w:val="8”"/>
              </w:smartTagPr>
              <w:r w:rsidRPr="00314097">
                <w:rPr>
                  <w:rFonts w:ascii="Times New Roman" w:hAnsi="Times New Roman" w:cs="Times New Roman"/>
                  <w:sz w:val="21"/>
                  <w:szCs w:val="21"/>
                </w:rPr>
                <w:t>8”</w:t>
              </w:r>
            </w:smartTag>
            <w:r w:rsidRPr="00314097">
              <w:rPr>
                <w:rFonts w:ascii="Times New Roman" w:hAnsi="Times New Roman" w:cs="Times New Roman"/>
                <w:sz w:val="21"/>
                <w:szCs w:val="21"/>
              </w:rPr>
              <w:t xml:space="preserve"> (далее ПО) в актуальном и работоспособном состоянии, оперативное реагирование на неожиданные критические ситуации при эксплуатации ПО;</w:t>
            </w:r>
          </w:p>
          <w:p w14:paraId="44EC8C89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ab/>
              <w:t>Тестирование информационных баз и ликвидация выявленных в ходе тестирования ошибок информационных баз данных (по согласованию с клиентом)</w:t>
            </w:r>
          </w:p>
          <w:p w14:paraId="41D83AB0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ab/>
              <w:t>Разграничение прав доступа, создание новых пользователей, предоставление/изменение паролей пользователей;</w:t>
            </w:r>
          </w:p>
          <w:p w14:paraId="1F504064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ab/>
              <w:t>Консультации по ведению учета в программе ПО. Анализ информационных баз данных на правильность использования типовых возможностей и полноту заполнения данных</w:t>
            </w:r>
          </w:p>
          <w:p w14:paraId="64C2F69F" w14:textId="77777777" w:rsidR="00B06BB3" w:rsidRPr="00C5726F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Поиск и исправление пользовательских ошибок, решение вопросов по базе данных согласно запросам Заказчика; </w:t>
            </w:r>
          </w:p>
          <w:p w14:paraId="267C17BE" w14:textId="77777777" w:rsidR="00C5726F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ab/>
              <w:t>Установка/</w:t>
            </w:r>
            <w:r w:rsidR="00C5726F">
              <w:rPr>
                <w:rFonts w:ascii="Times New Roman" w:hAnsi="Times New Roman" w:cs="Times New Roman"/>
                <w:sz w:val="21"/>
                <w:szCs w:val="21"/>
              </w:rPr>
              <w:t xml:space="preserve">настройка/переустановка </w:t>
            </w:r>
            <w:r w:rsidR="00C5726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программа</w:t>
            </w: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 xml:space="preserve"> 1С</w:t>
            </w:r>
          </w:p>
          <w:p w14:paraId="01A78FAC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ab/>
              <w:t>Создание новых информационных баз;</w:t>
            </w:r>
          </w:p>
          <w:p w14:paraId="143F5D14" w14:textId="77777777" w:rsidR="00B06BB3" w:rsidRPr="00314097" w:rsidRDefault="00B06BB3" w:rsidP="0031409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  <w:r w:rsidRPr="00314097">
              <w:rPr>
                <w:rFonts w:ascii="Times New Roman" w:hAnsi="Times New Roman" w:cs="Times New Roman"/>
                <w:sz w:val="21"/>
                <w:szCs w:val="21"/>
              </w:rPr>
              <w:tab/>
              <w:t>Восстановление информационной базы данных ПО после сбоя;</w:t>
            </w:r>
          </w:p>
          <w:p w14:paraId="5DE28675" w14:textId="77777777" w:rsidR="00B06BB3" w:rsidRPr="00314097" w:rsidRDefault="00B06BB3" w:rsidP="00314097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140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Документирование процессов поддержки ПО.</w:t>
            </w:r>
          </w:p>
          <w:p w14:paraId="564D12B4" w14:textId="77777777" w:rsidR="00C5726F" w:rsidRPr="00C5726F" w:rsidRDefault="00C5726F" w:rsidP="00314097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D35D9A" w14:textId="77777777" w:rsidR="00A54677" w:rsidRPr="00A54677" w:rsidRDefault="00A54677" w:rsidP="00A54677">
            <w:pPr>
              <w:rPr>
                <w:color w:val="000000" w:themeColor="text1"/>
                <w:lang w:val="kk-KZ"/>
              </w:rPr>
            </w:pPr>
            <w:r w:rsidRPr="00A54677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Услуга проводится по заявке Заказчика с выездом специалиста(</w:t>
            </w:r>
            <w:proofErr w:type="spellStart"/>
            <w:r w:rsidRPr="00A54677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ов</w:t>
            </w:r>
            <w:proofErr w:type="spellEnd"/>
            <w:r w:rsidRPr="00A54677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) на место оказания услуг без возможности удалённого доступа</w:t>
            </w:r>
          </w:p>
          <w:p w14:paraId="78BAD175" w14:textId="77777777" w:rsidR="00A54677" w:rsidRPr="00A54677" w:rsidRDefault="00A54677" w:rsidP="00A54677">
            <w:pPr>
              <w:rPr>
                <w:color w:val="FFFFFF" w:themeColor="background1"/>
                <w:lang w:val="kk-KZ"/>
              </w:rPr>
            </w:pPr>
            <w:r w:rsidRPr="00A54677">
              <w:rPr>
                <w:color w:val="FFFFFF" w:themeColor="background1"/>
                <w:highlight w:val="red"/>
              </w:rPr>
              <w:t xml:space="preserve">Сопровождение, </w:t>
            </w:r>
            <w:proofErr w:type="spellStart"/>
            <w:r w:rsidRPr="00A54677">
              <w:rPr>
                <w:color w:val="FFFFFF" w:themeColor="background1"/>
                <w:highlight w:val="red"/>
              </w:rPr>
              <w:t>консултаций</w:t>
            </w:r>
            <w:proofErr w:type="spellEnd"/>
            <w:r w:rsidRPr="00A54677">
              <w:rPr>
                <w:color w:val="FFFFFF" w:themeColor="background1"/>
                <w:highlight w:val="red"/>
              </w:rPr>
              <w:t xml:space="preserve"> услуги не должны выполнятся программами удаленного </w:t>
            </w:r>
            <w:proofErr w:type="spellStart"/>
            <w:proofErr w:type="gramStart"/>
            <w:r w:rsidRPr="00A54677">
              <w:rPr>
                <w:color w:val="FFFFFF" w:themeColor="background1"/>
                <w:highlight w:val="red"/>
              </w:rPr>
              <w:t>доступа,демонстраций</w:t>
            </w:r>
            <w:proofErr w:type="spellEnd"/>
            <w:proofErr w:type="gramEnd"/>
            <w:r w:rsidRPr="00A54677">
              <w:rPr>
                <w:color w:val="FFFFFF" w:themeColor="background1"/>
                <w:highlight w:val="red"/>
              </w:rPr>
              <w:t xml:space="preserve"> экрана персонального компьютера не работают шлюз закрыт.</w:t>
            </w:r>
          </w:p>
          <w:p w14:paraId="320260A7" w14:textId="77777777" w:rsidR="00A54677" w:rsidRPr="00A54677" w:rsidRDefault="00A54677" w:rsidP="00A54677">
            <w:pPr>
              <w:rPr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  <w:lang w:val="kk-KZ"/>
              </w:rPr>
              <w:t>1</w:t>
            </w:r>
            <w:r w:rsidRPr="00A546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  <w:lang w:val="kk-KZ"/>
              </w:rPr>
              <w:t>)</w:t>
            </w:r>
            <w:r w:rsidRPr="00A546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Срок реагирования специалиста после получения заявки на проведение работ – не более 2 часов</w:t>
            </w:r>
          </w:p>
          <w:p w14:paraId="2042B6EB" w14:textId="77777777" w:rsidR="00A54677" w:rsidRPr="00A54677" w:rsidRDefault="00A54677" w:rsidP="00A54677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  <w:r w:rsidRPr="00A54677">
              <w:rPr>
                <w:color w:val="000000" w:themeColor="text1"/>
                <w:lang w:val="kk-KZ"/>
              </w:rPr>
              <w:t>)</w:t>
            </w:r>
            <w:r w:rsidRPr="00A54677">
              <w:rPr>
                <w:color w:val="000000" w:themeColor="text1"/>
              </w:rPr>
              <w:t>Срок выполнения услуги с 01 ян</w:t>
            </w:r>
            <w:r w:rsidR="003D2967">
              <w:rPr>
                <w:color w:val="000000" w:themeColor="text1"/>
              </w:rPr>
              <w:t>варя 202</w:t>
            </w:r>
            <w:r w:rsidR="003D2967">
              <w:rPr>
                <w:color w:val="000000" w:themeColor="text1"/>
                <w:lang w:val="kk-KZ"/>
              </w:rPr>
              <w:t>5</w:t>
            </w:r>
            <w:r w:rsidR="003D2967">
              <w:rPr>
                <w:color w:val="000000" w:themeColor="text1"/>
              </w:rPr>
              <w:t xml:space="preserve"> по 31 декабря 202</w:t>
            </w:r>
            <w:r w:rsidR="003D2967">
              <w:rPr>
                <w:color w:val="000000" w:themeColor="text1"/>
                <w:lang w:val="kk-KZ"/>
              </w:rPr>
              <w:t>5</w:t>
            </w:r>
            <w:r w:rsidRPr="00A54677">
              <w:rPr>
                <w:color w:val="000000" w:themeColor="text1"/>
              </w:rPr>
              <w:t xml:space="preserve"> года. Поставщик должен ка</w:t>
            </w:r>
            <w:r w:rsidRPr="00A54677">
              <w:rPr>
                <w:color w:val="000000" w:themeColor="text1"/>
                <w:lang w:val="kk-KZ"/>
              </w:rPr>
              <w:t>жд</w:t>
            </w:r>
            <w:proofErr w:type="spellStart"/>
            <w:r w:rsidRPr="00A54677">
              <w:rPr>
                <w:color w:val="000000" w:themeColor="text1"/>
              </w:rPr>
              <w:t>ый</w:t>
            </w:r>
            <w:proofErr w:type="spellEnd"/>
            <w:r w:rsidRPr="00A54677">
              <w:rPr>
                <w:color w:val="000000" w:themeColor="text1"/>
              </w:rPr>
              <w:t xml:space="preserve"> день в </w:t>
            </w:r>
            <w:proofErr w:type="gramStart"/>
            <w:r w:rsidRPr="00A54677">
              <w:rPr>
                <w:color w:val="000000" w:themeColor="text1"/>
              </w:rPr>
              <w:t xml:space="preserve">рабочие </w:t>
            </w:r>
            <w:r w:rsidR="003D2967">
              <w:rPr>
                <w:color w:val="000000" w:themeColor="text1"/>
                <w:lang w:val="kk-KZ"/>
              </w:rPr>
              <w:t xml:space="preserve"> </w:t>
            </w:r>
            <w:r w:rsidRPr="00A54677">
              <w:rPr>
                <w:color w:val="000000" w:themeColor="text1"/>
              </w:rPr>
              <w:t>дни</w:t>
            </w:r>
            <w:proofErr w:type="gramEnd"/>
            <w:r w:rsidRPr="00A54677">
              <w:rPr>
                <w:color w:val="000000" w:themeColor="text1"/>
              </w:rPr>
              <w:t xml:space="preserve"> с 09:00-19:00 производить обслуживание 1 С бухгалтерии на компьютере сотрудников</w:t>
            </w:r>
          </w:p>
          <w:p w14:paraId="3A701D74" w14:textId="77777777" w:rsidR="00A54677" w:rsidRPr="00A54677" w:rsidRDefault="00A54677" w:rsidP="00A546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3</w:t>
            </w:r>
            <w:r w:rsidRPr="00A54677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)</w:t>
            </w:r>
            <w:r w:rsidRPr="00A54677">
              <w:rPr>
                <w:rFonts w:ascii="Times New Roman" w:hAnsi="Times New Roman" w:cs="Times New Roman"/>
                <w:bCs/>
                <w:color w:val="000000" w:themeColor="text1"/>
              </w:rPr>
              <w:t>Офис компании-поставщика должен располагаться в регионе Заказчика, поскольку работы, требующие присутствия специалистов Поставщика на рабочих местах Заказчика, должны осуществляться оперативно</w:t>
            </w:r>
            <w:r w:rsidRPr="00A54677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 xml:space="preserve"> (Предоставить </w:t>
            </w:r>
            <w:r w:rsidR="003D2967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копий аренды офиса до 31.12.2025</w:t>
            </w:r>
            <w:r w:rsidRPr="00A54677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)</w:t>
            </w:r>
          </w:p>
          <w:p w14:paraId="7A26BAF0" w14:textId="77777777" w:rsidR="00A54677" w:rsidRPr="00A54677" w:rsidRDefault="00A54677" w:rsidP="00A546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</w:p>
          <w:p w14:paraId="3ADE7430" w14:textId="77777777" w:rsidR="00A54677" w:rsidRPr="00A54677" w:rsidRDefault="00A54677" w:rsidP="00A546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4</w:t>
            </w:r>
            <w:r w:rsidRPr="00A54677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) Услуги производятся по фактическому адресу заказчика:</w:t>
            </w:r>
          </w:p>
          <w:p w14:paraId="031C179A" w14:textId="77777777" w:rsidR="00A54677" w:rsidRPr="00265E99" w:rsidRDefault="00A54677" w:rsidP="00A54677">
            <w:pPr>
              <w:rPr>
                <w:b/>
                <w:color w:val="000000" w:themeColor="text1"/>
                <w:sz w:val="16"/>
              </w:rPr>
            </w:pPr>
          </w:p>
          <w:p w14:paraId="67C23154" w14:textId="77777777" w:rsidR="00B06BB3" w:rsidRPr="00314097" w:rsidRDefault="00B06BB3" w:rsidP="00A54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14:paraId="1FEB612D" w14:textId="77777777" w:rsidR="00B06BB3" w:rsidRPr="00314097" w:rsidRDefault="00B06BB3" w:rsidP="0031409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FBB6EB" w14:textId="77777777" w:rsidR="00B06BB3" w:rsidRPr="00314097" w:rsidRDefault="00B06BB3" w:rsidP="0031409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A5185C" w14:textId="77777777" w:rsidR="00B06BB3" w:rsidRPr="00314097" w:rsidRDefault="00B06BB3" w:rsidP="0031409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443BB" w14:textId="77777777" w:rsidR="00B06BB3" w:rsidRPr="00314097" w:rsidRDefault="00B06BB3" w:rsidP="0031409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097">
              <w:rPr>
                <w:rFonts w:ascii="Times New Roman" w:hAnsi="Times New Roman" w:cs="Times New Roman"/>
                <w:b/>
                <w:sz w:val="20"/>
                <w:szCs w:val="20"/>
              </w:rPr>
              <w:t>услуга</w:t>
            </w:r>
          </w:p>
        </w:tc>
        <w:tc>
          <w:tcPr>
            <w:tcW w:w="709" w:type="dxa"/>
          </w:tcPr>
          <w:p w14:paraId="0AC753A0" w14:textId="77777777" w:rsidR="00B06BB3" w:rsidRPr="00314097" w:rsidRDefault="00B06BB3" w:rsidP="0031409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DFC9D0" w14:textId="77777777" w:rsidR="00B06BB3" w:rsidRPr="00314097" w:rsidRDefault="00B06BB3" w:rsidP="0031409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4DFC3D" w14:textId="77777777" w:rsidR="00B06BB3" w:rsidRPr="00314097" w:rsidRDefault="00B06BB3" w:rsidP="0031409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D29B89" w14:textId="77777777" w:rsidR="00B06BB3" w:rsidRPr="00314097" w:rsidRDefault="00B06BB3" w:rsidP="0031409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0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0664912A" w14:textId="77777777" w:rsidR="00B06BB3" w:rsidRDefault="00B06B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21A6F0" w14:textId="77777777" w:rsidR="00B06BB3" w:rsidRDefault="00B06B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1C2E25" w14:textId="77777777" w:rsidR="009C7DB9" w:rsidRDefault="009C7D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4FC2FF" w14:textId="77777777" w:rsidR="009C7DB9" w:rsidRDefault="009C7D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5B4232" w14:textId="77777777" w:rsidR="009C7DB9" w:rsidRDefault="009C7D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763653" w14:textId="77777777" w:rsidR="009C7DB9" w:rsidRDefault="009C7D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2B9E56" w14:textId="1CABEB8E" w:rsidR="009C7DB9" w:rsidRPr="009C7DB9" w:rsidRDefault="009C7DB9" w:rsidP="009C7DB9">
      <w:pPr>
        <w:shd w:val="clear" w:color="auto" w:fill="FFFFFF"/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bCs/>
        </w:rPr>
      </w:pP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Техникалық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сипаттама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r w:rsidRPr="009C7DB9">
        <w:rPr>
          <w:rStyle w:val="ezkurwreuab5ozgtqnkl"/>
          <w:rFonts w:ascii="Times New Roman" w:hAnsi="Times New Roman" w:cs="Times New Roman"/>
          <w:b/>
          <w:bCs/>
        </w:rPr>
        <w:t>"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Қазақстанның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мемлекеттік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мекемелері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үшін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Бухгалтерлік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есеп</w:t>
      </w:r>
      <w:proofErr w:type="spellEnd"/>
      <w:r w:rsidRPr="009C7DB9">
        <w:rPr>
          <w:rStyle w:val="ezkurwreuab5ozgtqnkl"/>
          <w:rFonts w:ascii="Times New Roman" w:hAnsi="Times New Roman" w:cs="Times New Roman"/>
          <w:b/>
          <w:bCs/>
        </w:rPr>
        <w:t>"</w:t>
      </w:r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бағдарламасына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қолжетімділікті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ұсыну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бойынша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Fonts w:ascii="Times New Roman" w:hAnsi="Times New Roman" w:cs="Times New Roman"/>
          <w:b/>
          <w:bCs/>
        </w:rPr>
        <w:t>сатып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алынатын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қызметтер</w:t>
      </w:r>
      <w:proofErr w:type="spellEnd"/>
      <w:r w:rsidRPr="009C7DB9">
        <w:rPr>
          <w:rFonts w:ascii="Times New Roman" w:hAnsi="Times New Roman" w:cs="Times New Roman"/>
          <w:b/>
          <w:bCs/>
        </w:rPr>
        <w:t xml:space="preserve"> </w:t>
      </w:r>
      <w:r w:rsidRPr="009C7DB9">
        <w:rPr>
          <w:rStyle w:val="ezkurwreuab5ozgtqnkl"/>
          <w:rFonts w:ascii="Times New Roman" w:hAnsi="Times New Roman" w:cs="Times New Roman"/>
          <w:b/>
          <w:bCs/>
        </w:rPr>
        <w:t>1С:</w:t>
      </w:r>
      <w:r w:rsidRPr="009C7DB9">
        <w:rPr>
          <w:rFonts w:ascii="Times New Roman" w:hAnsi="Times New Roman" w:cs="Times New Roman"/>
          <w:b/>
          <w:bCs/>
        </w:rPr>
        <w:t xml:space="preserve"> </w:t>
      </w:r>
      <w:r w:rsidRPr="009C7DB9">
        <w:rPr>
          <w:rStyle w:val="ezkurwreuab5ozgtqnkl"/>
          <w:rFonts w:ascii="Times New Roman" w:hAnsi="Times New Roman" w:cs="Times New Roman"/>
          <w:b/>
          <w:bCs/>
        </w:rPr>
        <w:t>8.3</w:t>
      </w:r>
      <w:r w:rsidRPr="009C7DB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7DB9">
        <w:rPr>
          <w:rStyle w:val="ezkurwreuab5ozgtqnkl"/>
          <w:rFonts w:ascii="Times New Roman" w:hAnsi="Times New Roman" w:cs="Times New Roman"/>
          <w:b/>
          <w:bCs/>
        </w:rPr>
        <w:t>кәсіпорын</w:t>
      </w:r>
      <w:proofErr w:type="spellEnd"/>
      <w:r w:rsidRPr="009C7DB9">
        <w:rPr>
          <w:rFonts w:ascii="Times New Roman" w:hAnsi="Times New Roman" w:cs="Times New Roman"/>
          <w:b/>
          <w:bCs/>
        </w:rPr>
        <w:t>,</w:t>
      </w:r>
    </w:p>
    <w:p w14:paraId="314C98D3" w14:textId="77777777" w:rsidR="009C7DB9" w:rsidRDefault="009C7DB9" w:rsidP="009C7DB9">
      <w:pPr>
        <w:rPr>
          <w:rStyle w:val="ezkurwreuab5ozgtqnkl"/>
        </w:rPr>
      </w:pPr>
    </w:p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53"/>
        <w:gridCol w:w="869"/>
        <w:gridCol w:w="709"/>
      </w:tblGrid>
      <w:tr w:rsidR="009C7DB9" w14:paraId="03BE7E45" w14:textId="77777777" w:rsidTr="009C7DB9">
        <w:trPr>
          <w:trHeight w:val="440"/>
        </w:trPr>
        <w:tc>
          <w:tcPr>
            <w:tcW w:w="9053" w:type="dxa"/>
          </w:tcPr>
          <w:p w14:paraId="50A717DD" w14:textId="77777777" w:rsidR="009C7DB9" w:rsidRPr="00314097" w:rsidRDefault="009C7DB9" w:rsidP="00470AA6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  <w:p w14:paraId="10E2D644" w14:textId="3A91AB7D" w:rsidR="009C7DB9" w:rsidRPr="00314097" w:rsidRDefault="009C7DB9" w:rsidP="00470AA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ezkurwreuab5ozgtqnkl"/>
              </w:rPr>
              <w:t>Қызмет</w:t>
            </w:r>
            <w:proofErr w:type="spellEnd"/>
            <w:r>
              <w:t xml:space="preserve"> </w:t>
            </w:r>
            <w:proofErr w:type="spellStart"/>
            <w:r>
              <w:t>сипаттамасы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(</w:t>
            </w:r>
            <w:proofErr w:type="spellStart"/>
            <w:r>
              <w:rPr>
                <w:rStyle w:val="ezkurwreuab5ozgtqnkl"/>
              </w:rPr>
              <w:t>шарттары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сипаттамалары</w:t>
            </w:r>
            <w:proofErr w:type="spellEnd"/>
            <w:r>
              <w:rPr>
                <w:rStyle w:val="ezkurwreuab5ozgtqnkl"/>
              </w:rPr>
              <w:t>)</w:t>
            </w:r>
          </w:p>
        </w:tc>
        <w:tc>
          <w:tcPr>
            <w:tcW w:w="869" w:type="dxa"/>
          </w:tcPr>
          <w:p w14:paraId="69429657" w14:textId="4F2ABFBD" w:rsidR="009C7DB9" w:rsidRPr="00314097" w:rsidRDefault="009C7DB9" w:rsidP="00470AA6">
            <w:pPr>
              <w:keepNext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Өлшем бірлігі</w:t>
            </w:r>
            <w:r w:rsidRPr="003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A8E64D1" w14:textId="178EFEEB" w:rsidR="009C7DB9" w:rsidRPr="009C7DB9" w:rsidRDefault="009C7DB9" w:rsidP="00470AA6">
            <w:pPr>
              <w:keepNext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саны</w:t>
            </w:r>
          </w:p>
        </w:tc>
      </w:tr>
      <w:tr w:rsidR="009C7DB9" w14:paraId="77EB9429" w14:textId="77777777" w:rsidTr="00470AA6">
        <w:trPr>
          <w:trHeight w:val="12407"/>
        </w:trPr>
        <w:tc>
          <w:tcPr>
            <w:tcW w:w="9053" w:type="dxa"/>
          </w:tcPr>
          <w:p w14:paraId="3DFED676" w14:textId="77777777" w:rsidR="009C7DB9" w:rsidRPr="00314097" w:rsidRDefault="009C7DB9" w:rsidP="00470AA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917FE4" w14:textId="77777777" w:rsidR="009C7DB9" w:rsidRPr="009C7DB9" w:rsidRDefault="009C7DB9" w:rsidP="009C7D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Шарттар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: </w:t>
            </w:r>
          </w:p>
          <w:p w14:paraId="67B380BE" w14:textId="77777777" w:rsidR="009C7DB9" w:rsidRPr="009C7DB9" w:rsidRDefault="009C7DB9" w:rsidP="009C7D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Қызмет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көрсету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орны</w:t>
            </w:r>
            <w:proofErr w:type="spellEnd"/>
            <w:r w:rsidRPr="009C7DB9">
              <w:rPr>
                <w:rStyle w:val="ezkurwreuab5ozgtqnkl"/>
                <w:rFonts w:ascii="Times New Roman" w:hAnsi="Times New Roman" w:cs="Times New Roman"/>
              </w:rPr>
              <w:t>: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Тапсырыс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өтінімі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бойынша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шарттың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қолданылу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мерзімі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ішінде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жұмыс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істеу</w:t>
            </w:r>
            <w:proofErr w:type="spellEnd"/>
            <w:r w:rsidRPr="009C7DB9">
              <w:rPr>
                <w:rStyle w:val="ezkurwreuab5ozgtqnkl"/>
                <w:rFonts w:ascii="Times New Roman" w:hAnsi="Times New Roman" w:cs="Times New Roman"/>
              </w:rPr>
              <w:t>.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</w:p>
          <w:p w14:paraId="11B18193" w14:textId="77777777" w:rsidR="009C7DB9" w:rsidRPr="009C7DB9" w:rsidRDefault="009C7DB9" w:rsidP="009C7D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Жеткізуші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Тапсырыс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берушіде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белгіленген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конфигурация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бойынша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білімі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болуы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тиіс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(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"1С: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Кәсіпорын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8"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бойынша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қызмет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тәжірибесі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кемінде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10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жыл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болуы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тиіс</w:t>
            </w:r>
            <w:proofErr w:type="spellEnd"/>
            <w:r w:rsidRPr="009C7DB9">
              <w:rPr>
                <w:rStyle w:val="ezkurwreuab5ozgtqnkl"/>
                <w:rFonts w:ascii="Times New Roman" w:hAnsi="Times New Roman" w:cs="Times New Roman"/>
              </w:rPr>
              <w:t>),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сондай</w:t>
            </w:r>
            <w:r w:rsidRPr="009C7DB9">
              <w:rPr>
                <w:rFonts w:ascii="Times New Roman" w:hAnsi="Times New Roman" w:cs="Times New Roman"/>
              </w:rPr>
              <w:t>-ақ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конфигурацияны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түзету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пысықтау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дағдылары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болуы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тиіс</w:t>
            </w:r>
            <w:proofErr w:type="spellEnd"/>
            <w:r w:rsidRPr="009C7DB9">
              <w:rPr>
                <w:rStyle w:val="ezkurwreuab5ozgtqnkl"/>
                <w:rFonts w:ascii="Times New Roman" w:hAnsi="Times New Roman" w:cs="Times New Roman"/>
              </w:rPr>
              <w:t>.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Жеткізушіде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1С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келісімшарты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болуы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керек: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Франчайзинг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1С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сертификаттары</w:t>
            </w:r>
            <w:proofErr w:type="spellEnd"/>
            <w:r w:rsidRPr="009C7DB9">
              <w:rPr>
                <w:rStyle w:val="ezkurwreuab5ozgtqnkl"/>
                <w:rFonts w:ascii="Times New Roman" w:hAnsi="Times New Roman" w:cs="Times New Roman"/>
              </w:rPr>
              <w:t>: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бухгалтерлік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ішкі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жүйелерді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конфигурациялау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енгізу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маман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</w:p>
          <w:p w14:paraId="4EE95A10" w14:textId="77777777" w:rsidR="009C7DB9" w:rsidRPr="009C7DB9" w:rsidRDefault="009C7DB9" w:rsidP="00470AA6">
            <w:pPr>
              <w:rPr>
                <w:rFonts w:ascii="Times New Roman" w:hAnsi="Times New Roman" w:cs="Times New Roman"/>
              </w:rPr>
            </w:pP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Техникалық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сипаттамалары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: </w:t>
            </w:r>
          </w:p>
          <w:p w14:paraId="3C99C2E5" w14:textId="77777777" w:rsidR="009C7DB9" w:rsidRDefault="009C7DB9" w:rsidP="009C7D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•</w:t>
            </w:r>
            <w:r w:rsidRPr="009C7DB9">
              <w:rPr>
                <w:rFonts w:ascii="Times New Roman" w:hAnsi="Times New Roman" w:cs="Times New Roman"/>
              </w:rPr>
              <w:t xml:space="preserve"> "1</w:t>
            </w:r>
            <w:proofErr w:type="gramStart"/>
            <w:r w:rsidRPr="009C7DB9">
              <w:rPr>
                <w:rFonts w:ascii="Times New Roman" w:hAnsi="Times New Roman" w:cs="Times New Roman"/>
              </w:rPr>
              <w:t>С:Кәсіпорын</w:t>
            </w:r>
            <w:proofErr w:type="gramEnd"/>
            <w:r w:rsidRPr="009C7DB9">
              <w:rPr>
                <w:rFonts w:ascii="Times New Roman" w:hAnsi="Times New Roman" w:cs="Times New Roman"/>
              </w:rPr>
              <w:t xml:space="preserve"> 8"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бағдарламасын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орнату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және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"1С:Кәсіпорын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8"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бұдан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әрі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БҚ)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бағдарламасына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өзекті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жұмысқа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қабілетті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қолдау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,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БҚ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пайдалану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кезінде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күтпеген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қиын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жағдайларға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жедел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ден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қою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; </w:t>
            </w:r>
          </w:p>
          <w:p w14:paraId="544C2125" w14:textId="77777777" w:rsidR="009C7DB9" w:rsidRDefault="009C7DB9" w:rsidP="009C7D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*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Ақпараттық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базаларды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тестілеу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тестілеу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барысында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анықталған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ақпараттық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деректер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базасының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қателіктерін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жою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клиентпен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келісім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C7DB9">
              <w:rPr>
                <w:rStyle w:val="ezkurwreuab5ozgtqnkl"/>
                <w:rFonts w:ascii="Times New Roman" w:hAnsi="Times New Roman" w:cs="Times New Roman"/>
              </w:rPr>
              <w:t>)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</w:p>
          <w:p w14:paraId="2EFE34CB" w14:textId="77777777" w:rsidR="009C7DB9" w:rsidRDefault="009C7DB9" w:rsidP="009C7D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*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Кіру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құқығын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ажырату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жаңа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пайдаланушыларды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құру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пайдаланушылардың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құпия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сөздерін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беру/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өзгерту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; </w:t>
            </w:r>
          </w:p>
          <w:p w14:paraId="44D1E8A1" w14:textId="77777777" w:rsidR="009C7DB9" w:rsidRDefault="009C7DB9" w:rsidP="009C7D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*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БҚ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бағдарламасында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есеп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жүргізу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консультациялар</w:t>
            </w:r>
            <w:proofErr w:type="spellEnd"/>
            <w:r w:rsidRPr="009C7DB9">
              <w:rPr>
                <w:rStyle w:val="ezkurwreuab5ozgtqnkl"/>
                <w:rFonts w:ascii="Times New Roman" w:hAnsi="Times New Roman" w:cs="Times New Roman"/>
              </w:rPr>
              <w:t>.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Үлгілік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мүмкіндіктерді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пайдаланудың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дұрыстығына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деректерді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толтырудың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толықтығына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ақпараттық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деректер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базасын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талдау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</w:p>
          <w:p w14:paraId="0D25E8EA" w14:textId="77777777" w:rsidR="009C7DB9" w:rsidRDefault="009C7DB9" w:rsidP="009C7D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*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Пайдаланушы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қателерін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іздеу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түзету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Тапсырыс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сұраныстарына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сәйкес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мәліметтер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базасы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мәселелерді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шешу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; </w:t>
            </w:r>
          </w:p>
          <w:p w14:paraId="7CE9DCB2" w14:textId="77777777" w:rsidR="009C7DB9" w:rsidRDefault="009C7DB9" w:rsidP="009C7D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*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Орнату</w:t>
            </w:r>
            <w:proofErr w:type="spellEnd"/>
            <w:r w:rsidRPr="009C7DB9">
              <w:rPr>
                <w:rStyle w:val="ezkurwreuab5ozgtqnkl"/>
                <w:rFonts w:ascii="Times New Roman" w:hAnsi="Times New Roman" w:cs="Times New Roman"/>
              </w:rPr>
              <w:t>/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теңшеу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/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орнату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1С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бағдарламасы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</w:p>
          <w:p w14:paraId="37BF8CA4" w14:textId="77777777" w:rsidR="009C7DB9" w:rsidRDefault="009C7DB9" w:rsidP="009C7D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*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Жаңа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ақпараттық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базалар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құру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; </w:t>
            </w:r>
          </w:p>
          <w:p w14:paraId="263D66BB" w14:textId="77777777" w:rsidR="009C7DB9" w:rsidRDefault="009C7DB9" w:rsidP="009C7D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*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Сәтсіздіктен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кейін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ақпараттық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деректер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базасын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қалпына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келтіру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; </w:t>
            </w:r>
          </w:p>
          <w:p w14:paraId="4C1C6973" w14:textId="77777777" w:rsidR="009C7DB9" w:rsidRDefault="009C7DB9" w:rsidP="009C7DB9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*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Бағдарламалық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етуді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қолдау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процестерін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құжаттау</w:t>
            </w:r>
            <w:proofErr w:type="spellEnd"/>
            <w:r w:rsidRPr="009C7DB9">
              <w:rPr>
                <w:rStyle w:val="ezkurwreuab5ozgtqnkl"/>
                <w:rFonts w:ascii="Times New Roman" w:hAnsi="Times New Roman" w:cs="Times New Roman"/>
              </w:rPr>
              <w:t>.</w:t>
            </w:r>
          </w:p>
          <w:p w14:paraId="7CE44982" w14:textId="77777777" w:rsidR="009C7DB9" w:rsidRDefault="009C7DB9" w:rsidP="009C7DB9">
            <w:pPr>
              <w:spacing w:after="0" w:line="240" w:lineRule="auto"/>
              <w:jc w:val="both"/>
              <w:rPr>
                <w:rStyle w:val="ezkurwreuab5ozgtqnkl"/>
              </w:rPr>
            </w:pPr>
          </w:p>
          <w:p w14:paraId="15FD48A1" w14:textId="77777777" w:rsidR="009C7DB9" w:rsidRDefault="009C7DB9" w:rsidP="009C7DB9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bCs/>
              </w:rPr>
            </w:pP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Қызмет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Тапсырыс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  <w:b/>
                <w:bCs/>
              </w:rPr>
              <w:t>берушінің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өтінімі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маман(лар)</w:t>
            </w:r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қызмет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көрсету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орнына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қашықтан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қол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  <w:b/>
                <w:bCs/>
              </w:rPr>
              <w:t>жеткізу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мүмкіндігінсіз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бара</w:t>
            </w:r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отырып</w:t>
            </w:r>
            <w:proofErr w:type="spellEnd"/>
            <w:r w:rsidRPr="009C7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  <w:b/>
                <w:bCs/>
              </w:rPr>
              <w:t>жүргізіледі</w:t>
            </w:r>
            <w:proofErr w:type="spellEnd"/>
          </w:p>
          <w:p w14:paraId="68462BC6" w14:textId="77777777" w:rsidR="009C7DB9" w:rsidRDefault="009C7DB9" w:rsidP="009C7DB9">
            <w:pPr>
              <w:spacing w:after="0" w:line="240" w:lineRule="auto"/>
              <w:jc w:val="both"/>
              <w:rPr>
                <w:rStyle w:val="ezkurwreuab5ozgtqnkl"/>
              </w:rPr>
            </w:pPr>
          </w:p>
          <w:p w14:paraId="187D2853" w14:textId="77777777" w:rsidR="009C7DB9" w:rsidRPr="009F6077" w:rsidRDefault="009C7DB9" w:rsidP="009C7DB9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</w:rPr>
            </w:pP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Сүйемелдеу</w:t>
            </w:r>
            <w:proofErr w:type="spellEnd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,</w:t>
            </w:r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консультациялар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қызметтерді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қашықтан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қол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Fonts w:ascii="Times New Roman" w:hAnsi="Times New Roman" w:cs="Times New Roman"/>
                <w:highlight w:val="red"/>
              </w:rPr>
              <w:t>жеткізу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бағдарламалары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орындамауы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тиіс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, </w:t>
            </w: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дербес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компьютер</w:t>
            </w:r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экранының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демонстрациялары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Fonts w:ascii="Times New Roman" w:hAnsi="Times New Roman" w:cs="Times New Roman"/>
                <w:highlight w:val="red"/>
              </w:rPr>
              <w:t>жұмыс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істемейді</w:t>
            </w:r>
            <w:proofErr w:type="spellEnd"/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шлюз</w:t>
            </w:r>
            <w:r w:rsidRPr="009F607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жабық</w:t>
            </w:r>
            <w:proofErr w:type="spellEnd"/>
            <w:r w:rsidRPr="009F6077">
              <w:rPr>
                <w:rStyle w:val="ezkurwreuab5ozgtqnkl"/>
                <w:rFonts w:ascii="Times New Roman" w:hAnsi="Times New Roman" w:cs="Times New Roman"/>
                <w:highlight w:val="red"/>
              </w:rPr>
              <w:t>.</w:t>
            </w:r>
          </w:p>
          <w:p w14:paraId="03EE5AED" w14:textId="77777777" w:rsidR="009C7DB9" w:rsidRDefault="009C7DB9" w:rsidP="009C7D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1)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жұмыс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жүргізуге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өтінім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алғаннан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кейін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маманның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ден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қою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мерзімі</w:t>
            </w:r>
            <w:r w:rsidRPr="009C7DB9">
              <w:rPr>
                <w:rFonts w:ascii="Times New Roman" w:hAnsi="Times New Roman" w:cs="Times New Roman"/>
              </w:rPr>
              <w:t>-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2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сағаттан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аспайды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</w:p>
          <w:p w14:paraId="55EF1A86" w14:textId="77777777" w:rsidR="009C7DB9" w:rsidRDefault="009C7DB9" w:rsidP="009C7D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2)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қызметті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орындау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мерзімі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01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қаңтардан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бастап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2025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жылғы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31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желтоқсанға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дейін</w:t>
            </w:r>
            <w:proofErr w:type="spellEnd"/>
            <w:r w:rsidRPr="009C7DB9">
              <w:rPr>
                <w:rStyle w:val="ezkurwreuab5ozgtqnkl"/>
                <w:rFonts w:ascii="Times New Roman" w:hAnsi="Times New Roman" w:cs="Times New Roman"/>
              </w:rPr>
              <w:t>.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Жеткізуші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күн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сайын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жұмыс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күндері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сағат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09:00-19:00</w:t>
            </w:r>
            <w:r w:rsidRPr="009C7DB9">
              <w:rPr>
                <w:rFonts w:ascii="Times New Roman" w:hAnsi="Times New Roman" w:cs="Times New Roman"/>
              </w:rPr>
              <w:t xml:space="preserve">-ден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қызметкерлердің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компьютерінде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бухгалтериядан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1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қызмет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көрсетуі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керек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</w:p>
          <w:p w14:paraId="41EAB6DD" w14:textId="77777777" w:rsidR="009C7DB9" w:rsidRDefault="009C7DB9" w:rsidP="009C7D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3)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Өнім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беруші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компанияның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кеңсесі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Тапсырыс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өңірінде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орналасуы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тиіс</w:t>
            </w:r>
            <w:proofErr w:type="spellEnd"/>
            <w:r w:rsidRPr="009C7DB9">
              <w:rPr>
                <w:rStyle w:val="ezkurwreuab5ozgtqnkl"/>
                <w:rFonts w:ascii="Times New Roman" w:hAnsi="Times New Roman" w:cs="Times New Roman"/>
              </w:rPr>
              <w:t>,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өйткені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Тапсырыс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жұмыс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орындарында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өнім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мамандарының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қатысуын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талап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ететін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жұмыстар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жедел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жүзеге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асырылуы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тиіс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r w:rsidRPr="009C7DB9">
              <w:rPr>
                <w:rStyle w:val="ezkurwreuab5ozgtqnkl"/>
                <w:rFonts w:ascii="Times New Roman" w:hAnsi="Times New Roman" w:cs="Times New Roman"/>
              </w:rPr>
              <w:t>(</w:t>
            </w:r>
            <w:r w:rsidRPr="009C7DB9">
              <w:rPr>
                <w:rFonts w:ascii="Times New Roman" w:hAnsi="Times New Roman" w:cs="Times New Roman"/>
              </w:rPr>
              <w:t xml:space="preserve">31.12.2025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дейін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кеңсені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жалға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алудың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көшірмелерін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ұсыну</w:t>
            </w:r>
            <w:proofErr w:type="spellEnd"/>
            <w:r w:rsidRPr="009C7DB9">
              <w:rPr>
                <w:rStyle w:val="ezkurwreuab5ozgtqnkl"/>
                <w:rFonts w:ascii="Times New Roman" w:hAnsi="Times New Roman" w:cs="Times New Roman"/>
              </w:rPr>
              <w:t>)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</w:p>
          <w:p w14:paraId="2ED0A50A" w14:textId="50D97858" w:rsidR="009C7DB9" w:rsidRPr="009C7DB9" w:rsidRDefault="009C7DB9" w:rsidP="009C7D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DB9">
              <w:rPr>
                <w:rStyle w:val="ezkurwreuab5ozgtqnkl"/>
                <w:rFonts w:ascii="Times New Roman" w:hAnsi="Times New Roman" w:cs="Times New Roman"/>
              </w:rPr>
              <w:t>4)</w:t>
            </w:r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Қызметтер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Тапсырыс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нақты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мекенжайы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бойынша</w:t>
            </w:r>
            <w:proofErr w:type="spellEnd"/>
            <w:r w:rsidRPr="009C7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DB9">
              <w:rPr>
                <w:rStyle w:val="ezkurwreuab5ozgtqnkl"/>
                <w:rFonts w:ascii="Times New Roman" w:hAnsi="Times New Roman" w:cs="Times New Roman"/>
              </w:rPr>
              <w:t>жүргізіледі</w:t>
            </w:r>
            <w:proofErr w:type="spellEnd"/>
            <w:r w:rsidRPr="009C7D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69" w:type="dxa"/>
          </w:tcPr>
          <w:p w14:paraId="155844C8" w14:textId="77777777" w:rsidR="009C7DB9" w:rsidRPr="00314097" w:rsidRDefault="009C7DB9" w:rsidP="00470AA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35F74" w14:textId="77777777" w:rsidR="009C7DB9" w:rsidRPr="00314097" w:rsidRDefault="009C7DB9" w:rsidP="00470AA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81EB2F" w14:textId="77777777" w:rsidR="009C7DB9" w:rsidRPr="00314097" w:rsidRDefault="009C7DB9" w:rsidP="00470AA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868A1" w14:textId="1CE99515" w:rsidR="009C7DB9" w:rsidRPr="009C7DB9" w:rsidRDefault="009C7DB9" w:rsidP="00470AA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қызмет</w:t>
            </w:r>
          </w:p>
        </w:tc>
        <w:tc>
          <w:tcPr>
            <w:tcW w:w="709" w:type="dxa"/>
          </w:tcPr>
          <w:p w14:paraId="7F42BA62" w14:textId="77777777" w:rsidR="009C7DB9" w:rsidRPr="00314097" w:rsidRDefault="009C7DB9" w:rsidP="00470AA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52FE5" w14:textId="77777777" w:rsidR="009C7DB9" w:rsidRPr="00314097" w:rsidRDefault="009C7DB9" w:rsidP="00470AA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3B4C6C" w14:textId="77777777" w:rsidR="009C7DB9" w:rsidRPr="00314097" w:rsidRDefault="009C7DB9" w:rsidP="00470AA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EF71C0" w14:textId="77777777" w:rsidR="009C7DB9" w:rsidRPr="00314097" w:rsidRDefault="009C7DB9" w:rsidP="00470AA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0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3C6A2F58" w14:textId="77777777" w:rsidR="009C7DB9" w:rsidRPr="009C7DB9" w:rsidRDefault="009C7DB9" w:rsidP="009C7DB9">
      <w:pPr>
        <w:ind w:firstLine="720"/>
        <w:rPr>
          <w:rFonts w:ascii="Times New Roman" w:hAnsi="Times New Roman" w:cs="Times New Roman"/>
          <w:sz w:val="20"/>
          <w:szCs w:val="20"/>
        </w:rPr>
      </w:pPr>
    </w:p>
    <w:sectPr w:rsidR="009C7DB9" w:rsidRPr="009C7DB9" w:rsidSect="00E203FB">
      <w:pgSz w:w="11906" w:h="16838"/>
      <w:pgMar w:top="567" w:right="567" w:bottom="567" w:left="567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65ED"/>
    <w:multiLevelType w:val="multilevel"/>
    <w:tmpl w:val="0794079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75E80514"/>
    <w:multiLevelType w:val="multilevel"/>
    <w:tmpl w:val="1BE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65298">
    <w:abstractNumId w:val="0"/>
  </w:num>
  <w:num w:numId="2" w16cid:durableId="198909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38C"/>
    <w:rsid w:val="000066E9"/>
    <w:rsid w:val="000A4933"/>
    <w:rsid w:val="00117D0D"/>
    <w:rsid w:val="00127FC0"/>
    <w:rsid w:val="00262BE3"/>
    <w:rsid w:val="00283900"/>
    <w:rsid w:val="002B689B"/>
    <w:rsid w:val="00314097"/>
    <w:rsid w:val="003233B2"/>
    <w:rsid w:val="003D2967"/>
    <w:rsid w:val="003F6ED9"/>
    <w:rsid w:val="0040457A"/>
    <w:rsid w:val="005C5EA2"/>
    <w:rsid w:val="007D7C0C"/>
    <w:rsid w:val="00880C49"/>
    <w:rsid w:val="009C7DB9"/>
    <w:rsid w:val="009F6077"/>
    <w:rsid w:val="00A54677"/>
    <w:rsid w:val="00AA7E98"/>
    <w:rsid w:val="00AB4B2A"/>
    <w:rsid w:val="00B06BB3"/>
    <w:rsid w:val="00B7125D"/>
    <w:rsid w:val="00BC2DFD"/>
    <w:rsid w:val="00C16C64"/>
    <w:rsid w:val="00C54B3B"/>
    <w:rsid w:val="00C5726F"/>
    <w:rsid w:val="00C9238C"/>
    <w:rsid w:val="00DC3567"/>
    <w:rsid w:val="00DF6102"/>
    <w:rsid w:val="00E203FB"/>
    <w:rsid w:val="00E56ABF"/>
    <w:rsid w:val="00E8266B"/>
    <w:rsid w:val="00E8663E"/>
    <w:rsid w:val="00FC1523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B7B67A"/>
  <w15:docId w15:val="{1D9DDF3A-FB0F-456A-871A-C19DA83F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3F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203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203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203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203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203F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E203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0C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80C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80C4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80C4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80C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80C49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E203FB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203F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locked/>
    <w:rsid w:val="00880C49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E203F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880C49"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E203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E203FB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21">
    <w:name w:val="Стиль2"/>
    <w:basedOn w:val="TableNormal1"/>
    <w:uiPriority w:val="99"/>
    <w:rsid w:val="00E203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Стиль1"/>
    <w:basedOn w:val="TableNormal1"/>
    <w:uiPriority w:val="99"/>
    <w:rsid w:val="00E203FB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paragraph" w:styleId="a8">
    <w:name w:val="Normal (Web)"/>
    <w:basedOn w:val="a"/>
    <w:uiPriority w:val="99"/>
    <w:rsid w:val="000066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9C7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 спецификация</vt:lpstr>
    </vt:vector>
  </TitlesOfParts>
  <Company>SPecialiST RePack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спецификация</dc:title>
  <dc:creator>Manager</dc:creator>
  <cp:lastModifiedBy>Lenovo</cp:lastModifiedBy>
  <cp:revision>4</cp:revision>
  <dcterms:created xsi:type="dcterms:W3CDTF">2025-01-06T12:17:00Z</dcterms:created>
  <dcterms:modified xsi:type="dcterms:W3CDTF">2025-02-10T17:17:00Z</dcterms:modified>
</cp:coreProperties>
</file>