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04" w:rsidRDefault="00D84704" w:rsidP="00D84704">
      <w:pPr>
        <w:pStyle w:val="a4"/>
        <w:jc w:val="both"/>
        <w:rPr>
          <w:bCs w:val="0"/>
          <w:u w:val="single"/>
        </w:rPr>
      </w:pPr>
      <w:r>
        <w:rPr>
          <w:bCs w:val="0"/>
          <w:u w:val="single"/>
        </w:rPr>
        <w:t xml:space="preserve">Требования к услугам </w:t>
      </w:r>
      <w:r w:rsidRPr="00D84704">
        <w:rPr>
          <w:bCs w:val="0"/>
          <w:u w:val="single"/>
        </w:rPr>
        <w:t>доступа к сети Интернет</w:t>
      </w:r>
      <w:r>
        <w:rPr>
          <w:bCs w:val="0"/>
          <w:u w:val="single"/>
        </w:rPr>
        <w:t>.</w:t>
      </w:r>
    </w:p>
    <w:p w:rsidR="00D84704" w:rsidRDefault="00D84704" w:rsidP="00D84704">
      <w:pPr>
        <w:pStyle w:val="a4"/>
        <w:jc w:val="both"/>
        <w:rPr>
          <w:bCs w:val="0"/>
          <w:u w:val="single"/>
        </w:rPr>
      </w:pPr>
    </w:p>
    <w:p w:rsidR="00D84704" w:rsidRPr="00EB1AC1" w:rsidRDefault="00D84704" w:rsidP="00D84704">
      <w:pPr>
        <w:pStyle w:val="a3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B1AC1">
        <w:rPr>
          <w:rFonts w:ascii="Times New Roman" w:hAnsi="Times New Roman" w:cs="Times New Roman"/>
          <w:sz w:val="24"/>
          <w:szCs w:val="24"/>
          <w:lang w:eastAsia="ko-KR"/>
        </w:rPr>
        <w:t xml:space="preserve">Потенциальный </w:t>
      </w:r>
      <w:r w:rsidRPr="00EB1AC1">
        <w:rPr>
          <w:rFonts w:ascii="Times New Roman" w:hAnsi="Times New Roman" w:cs="Times New Roman"/>
          <w:sz w:val="24"/>
          <w:szCs w:val="24"/>
        </w:rPr>
        <w:t xml:space="preserve">Поставщик должен предоставить канал доступа к сети Интернет с пропускной способность </w:t>
      </w:r>
      <w:r w:rsidRPr="00B43FBF">
        <w:rPr>
          <w:rFonts w:ascii="Times New Roman" w:hAnsi="Times New Roman" w:cs="Times New Roman"/>
          <w:sz w:val="24"/>
          <w:szCs w:val="24"/>
        </w:rPr>
        <w:t>–</w:t>
      </w:r>
      <w:r w:rsidR="00DA29F5" w:rsidRPr="00B43FBF">
        <w:rPr>
          <w:rFonts w:ascii="Times New Roman" w:hAnsi="Times New Roman" w:cs="Times New Roman"/>
          <w:sz w:val="24"/>
          <w:szCs w:val="24"/>
        </w:rPr>
        <w:t xml:space="preserve"> </w:t>
      </w:r>
      <w:r w:rsidR="00F43A54" w:rsidRPr="00F43A54">
        <w:rPr>
          <w:rFonts w:ascii="Times New Roman" w:hAnsi="Times New Roman" w:cs="Times New Roman"/>
          <w:sz w:val="24"/>
          <w:szCs w:val="24"/>
        </w:rPr>
        <w:t xml:space="preserve"> 20</w:t>
      </w:r>
      <w:r w:rsidR="00F43A54">
        <w:rPr>
          <w:rFonts w:ascii="Times New Roman" w:hAnsi="Times New Roman" w:cs="Times New Roman"/>
          <w:sz w:val="24"/>
          <w:szCs w:val="24"/>
          <w:lang w:val="kk-KZ"/>
        </w:rPr>
        <w:t xml:space="preserve"> Мбит/с </w:t>
      </w:r>
      <w:r w:rsidR="00F43A54" w:rsidRPr="00F43A54">
        <w:rPr>
          <w:rFonts w:ascii="Times New Roman" w:hAnsi="Times New Roman" w:cs="Times New Roman"/>
          <w:sz w:val="24"/>
          <w:szCs w:val="24"/>
        </w:rPr>
        <w:t xml:space="preserve"> </w:t>
      </w:r>
      <w:r w:rsidR="00F43A54">
        <w:rPr>
          <w:rFonts w:ascii="Times New Roman" w:hAnsi="Times New Roman" w:cs="Times New Roman"/>
          <w:sz w:val="24"/>
          <w:szCs w:val="24"/>
          <w:lang w:val="kk-KZ"/>
        </w:rPr>
        <w:t>и 8</w:t>
      </w:r>
      <w:r w:rsidR="00F43A54" w:rsidRPr="00F43A54">
        <w:rPr>
          <w:rFonts w:ascii="Times New Roman" w:hAnsi="Times New Roman" w:cs="Times New Roman"/>
          <w:sz w:val="24"/>
          <w:szCs w:val="24"/>
        </w:rPr>
        <w:t xml:space="preserve"> </w:t>
      </w:r>
      <w:r w:rsidR="001554AD" w:rsidRPr="001554AD">
        <w:rPr>
          <w:rFonts w:ascii="Times New Roman" w:hAnsi="Times New Roman" w:cs="Times New Roman"/>
          <w:sz w:val="24"/>
          <w:szCs w:val="24"/>
        </w:rPr>
        <w:t>Мбит/с.</w:t>
      </w:r>
    </w:p>
    <w:p w:rsidR="00D84704" w:rsidRPr="00E15A6E" w:rsidRDefault="00D84704" w:rsidP="00D84704">
      <w:pPr>
        <w:pStyle w:val="a3"/>
        <w:numPr>
          <w:ilvl w:val="0"/>
          <w:numId w:val="13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EB1AC1">
        <w:rPr>
          <w:rFonts w:ascii="Times New Roman" w:hAnsi="Times New Roman" w:cs="Times New Roman"/>
          <w:sz w:val="24"/>
        </w:rPr>
        <w:t>В целях поддержки всех сетевых служб и сервисов, исполь</w:t>
      </w:r>
      <w:r w:rsidR="00EB1AC1">
        <w:rPr>
          <w:rFonts w:ascii="Times New Roman" w:hAnsi="Times New Roman" w:cs="Times New Roman"/>
          <w:sz w:val="24"/>
        </w:rPr>
        <w:t xml:space="preserve">зуемых в работе подразделениями </w:t>
      </w:r>
      <w:r w:rsidR="00B43FBF">
        <w:rPr>
          <w:rFonts w:ascii="Times New Roman" w:hAnsi="Times New Roman" w:cs="Times New Roman"/>
          <w:sz w:val="24"/>
          <w:lang w:val="kk-KZ"/>
        </w:rPr>
        <w:t xml:space="preserve">КГУ </w:t>
      </w:r>
      <w:r w:rsidR="009C24D8">
        <w:rPr>
          <w:rFonts w:ascii="Times New Roman" w:hAnsi="Times New Roman" w:cs="Times New Roman"/>
          <w:sz w:val="24"/>
          <w:szCs w:val="24"/>
        </w:rPr>
        <w:t xml:space="preserve">"Отдел </w:t>
      </w:r>
      <w:r w:rsidR="009C24D8">
        <w:rPr>
          <w:rFonts w:ascii="Times New Roman" w:hAnsi="Times New Roman" w:cs="Times New Roman"/>
          <w:sz w:val="24"/>
          <w:szCs w:val="24"/>
          <w:lang w:val="kk-KZ"/>
        </w:rPr>
        <w:t>сельского хозяйства</w:t>
      </w:r>
      <w:r w:rsidR="00B43FBF" w:rsidRPr="00B43FBF">
        <w:rPr>
          <w:rFonts w:ascii="Times New Roman" w:hAnsi="Times New Roman" w:cs="Times New Roman"/>
          <w:sz w:val="24"/>
          <w:szCs w:val="24"/>
        </w:rPr>
        <w:t xml:space="preserve"> акимата Таласского района"</w:t>
      </w:r>
      <w:r w:rsidRPr="00B43FBF">
        <w:rPr>
          <w:rFonts w:ascii="Times New Roman" w:hAnsi="Times New Roman" w:cs="Times New Roman"/>
          <w:sz w:val="24"/>
          <w:szCs w:val="24"/>
        </w:rPr>
        <w:t>,</w:t>
      </w:r>
      <w:r w:rsidRPr="00B43FBF">
        <w:rPr>
          <w:rFonts w:ascii="Times New Roman" w:hAnsi="Times New Roman" w:cs="Times New Roman"/>
          <w:sz w:val="24"/>
        </w:rPr>
        <w:t xml:space="preserve"> а</w:t>
      </w:r>
      <w:r w:rsidRPr="00EB1AC1">
        <w:rPr>
          <w:rFonts w:ascii="Times New Roman" w:hAnsi="Times New Roman" w:cs="Times New Roman"/>
          <w:sz w:val="24"/>
        </w:rPr>
        <w:t xml:space="preserve"> также сохранения схемы маршрутизации информационных потоков и реализации требуемого уровня сетевой безопасности необходимо использование блока из </w:t>
      </w:r>
      <w:r w:rsidR="0096111B" w:rsidRPr="00EB1AC1">
        <w:rPr>
          <w:rFonts w:ascii="Times New Roman" w:hAnsi="Times New Roman" w:cs="Times New Roman"/>
          <w:sz w:val="24"/>
        </w:rPr>
        <w:t>4-х</w:t>
      </w:r>
      <w:r w:rsidR="0096111B" w:rsidRPr="00EB1AC1">
        <w:rPr>
          <w:rFonts w:ascii="Times New Roman" w:hAnsi="Times New Roman" w:cs="Times New Roman"/>
          <w:sz w:val="24"/>
          <w:u w:val="single"/>
        </w:rPr>
        <w:t xml:space="preserve"> </w:t>
      </w:r>
      <w:r w:rsidRPr="00EB1AC1">
        <w:rPr>
          <w:rFonts w:ascii="Times New Roman" w:hAnsi="Times New Roman" w:cs="Times New Roman"/>
          <w:sz w:val="24"/>
          <w:u w:val="single"/>
        </w:rPr>
        <w:t>зарегистрированных статических IP-адресов</w:t>
      </w:r>
      <w:r w:rsidRPr="00EB1AC1">
        <w:rPr>
          <w:rFonts w:ascii="Times New Roman" w:hAnsi="Times New Roman" w:cs="Times New Roman"/>
          <w:sz w:val="24"/>
        </w:rPr>
        <w:t>, выделенных потенциальным Поставщиком услуг доступа в Интернет.</w:t>
      </w:r>
    </w:p>
    <w:p w:rsidR="00B43FBF" w:rsidRPr="00B43FBF" w:rsidRDefault="009C24D8" w:rsidP="00D84704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</w:rPr>
        <w:t>Место оказания услуг – с.</w:t>
      </w:r>
      <w:r>
        <w:rPr>
          <w:rFonts w:ascii="Times New Roman" w:hAnsi="Times New Roman" w:cs="Times New Roman"/>
          <w:sz w:val="24"/>
          <w:lang w:val="kk-KZ"/>
        </w:rPr>
        <w:t>Акколь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kk-KZ"/>
        </w:rPr>
        <w:t>Конаева 17</w:t>
      </w:r>
    </w:p>
    <w:p w:rsidR="00D84704" w:rsidRPr="00B43FBF" w:rsidRDefault="00D84704" w:rsidP="00D84704">
      <w:pPr>
        <w:pStyle w:val="a3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43FBF">
        <w:rPr>
          <w:rFonts w:ascii="Times New Roman" w:hAnsi="Times New Roman" w:cs="Times New Roman"/>
          <w:sz w:val="24"/>
          <w:szCs w:val="24"/>
          <w:lang w:eastAsia="ko-KR"/>
        </w:rPr>
        <w:t xml:space="preserve">Потенциальный </w:t>
      </w:r>
      <w:r w:rsidRPr="00B43FBF">
        <w:rPr>
          <w:rFonts w:ascii="Times New Roman" w:hAnsi="Times New Roman"/>
          <w:sz w:val="24"/>
          <w:szCs w:val="24"/>
        </w:rPr>
        <w:t>Поставщик должен обеспечить прямое подключение к сети Интернет</w:t>
      </w:r>
      <w:r w:rsidR="00213F24" w:rsidRPr="00B43FBF">
        <w:rPr>
          <w:rFonts w:ascii="Times New Roman" w:hAnsi="Times New Roman"/>
          <w:sz w:val="24"/>
          <w:szCs w:val="24"/>
        </w:rPr>
        <w:t xml:space="preserve"> по волоконно-оптической</w:t>
      </w:r>
      <w:r w:rsidR="00213F24" w:rsidRPr="00B43FBF">
        <w:rPr>
          <w:rFonts w:ascii="Times New Roman" w:hAnsi="Times New Roman"/>
          <w:sz w:val="24"/>
          <w:szCs w:val="24"/>
          <w:lang w:val="kk-KZ"/>
        </w:rPr>
        <w:t xml:space="preserve"> или медной </w:t>
      </w:r>
      <w:r w:rsidR="00213F24" w:rsidRPr="00B43FBF">
        <w:rPr>
          <w:rFonts w:ascii="Times New Roman" w:hAnsi="Times New Roman"/>
          <w:sz w:val="24"/>
          <w:szCs w:val="24"/>
        </w:rPr>
        <w:t>лини</w:t>
      </w:r>
      <w:r w:rsidR="00213F24" w:rsidRPr="00B43FBF">
        <w:rPr>
          <w:rFonts w:ascii="Times New Roman" w:hAnsi="Times New Roman"/>
          <w:sz w:val="24"/>
          <w:szCs w:val="24"/>
          <w:lang w:val="kk-KZ"/>
        </w:rPr>
        <w:t>ям</w:t>
      </w:r>
      <w:r w:rsidRPr="00B43FBF">
        <w:rPr>
          <w:rFonts w:ascii="Times New Roman" w:hAnsi="Times New Roman"/>
          <w:sz w:val="24"/>
          <w:szCs w:val="24"/>
        </w:rPr>
        <w:t>, без использования кэширующих серверов.</w:t>
      </w:r>
      <w:r w:rsidRPr="00B43FBF">
        <w:rPr>
          <w:rFonts w:ascii="Times New Roman" w:hAnsi="Times New Roman"/>
          <w:sz w:val="24"/>
          <w:szCs w:val="24"/>
          <w:lang w:eastAsia="ko-KR"/>
        </w:rPr>
        <w:t xml:space="preserve"> </w:t>
      </w:r>
    </w:p>
    <w:p w:rsidR="00D84704" w:rsidRDefault="00D84704" w:rsidP="00D84704">
      <w:pPr>
        <w:numPr>
          <w:ilvl w:val="0"/>
          <w:numId w:val="13"/>
        </w:numPr>
        <w:shd w:val="clear" w:color="auto" w:fill="FFFFFF"/>
        <w:spacing w:after="0" w:line="274" w:lineRule="exact"/>
        <w:ind w:left="0" w:firstLine="142"/>
        <w:jc w:val="both"/>
        <w:rPr>
          <w:rFonts w:ascii="Times New Roman" w:hAnsi="Times New Roman"/>
          <w:sz w:val="24"/>
          <w:szCs w:val="24"/>
          <w:lang w:eastAsia="ko-KR"/>
        </w:rPr>
      </w:pPr>
      <w:r w:rsidRPr="00E15A6E">
        <w:rPr>
          <w:rFonts w:ascii="Times New Roman" w:hAnsi="Times New Roman"/>
          <w:sz w:val="24"/>
          <w:szCs w:val="24"/>
          <w:lang w:eastAsia="ko-KR"/>
        </w:rPr>
        <w:t>Потенциальный Поставщик должен иметь точки присутствия</w:t>
      </w:r>
      <w:r w:rsidRPr="003544F8">
        <w:rPr>
          <w:rFonts w:ascii="Times New Roman" w:hAnsi="Times New Roman"/>
          <w:sz w:val="24"/>
          <w:szCs w:val="24"/>
          <w:lang w:eastAsia="ko-KR"/>
        </w:rPr>
        <w:t xml:space="preserve"> (</w:t>
      </w:r>
      <w:r w:rsidRPr="00E15A6E">
        <w:rPr>
          <w:rFonts w:ascii="Times New Roman" w:hAnsi="Times New Roman"/>
          <w:sz w:val="24"/>
          <w:szCs w:val="24"/>
          <w:lang w:val="en-US" w:eastAsia="ko-KR"/>
        </w:rPr>
        <w:t>POP</w:t>
      </w:r>
      <w:r w:rsidRPr="00E15A6E">
        <w:rPr>
          <w:rFonts w:ascii="Times New Roman" w:hAnsi="Times New Roman"/>
          <w:sz w:val="24"/>
          <w:szCs w:val="24"/>
          <w:lang w:eastAsia="ko-KR"/>
        </w:rPr>
        <w:t>) и представительства во всех областных и районных центрах РК, с собственным техническим персоналом (предоставить контакты)</w:t>
      </w:r>
      <w:r w:rsidRPr="005D7E52">
        <w:rPr>
          <w:rFonts w:ascii="Times New Roman" w:hAnsi="Times New Roman"/>
          <w:sz w:val="24"/>
          <w:szCs w:val="24"/>
          <w:lang w:eastAsia="ko-KR"/>
        </w:rPr>
        <w:t>.</w:t>
      </w:r>
    </w:p>
    <w:p w:rsidR="00D84704" w:rsidRPr="002D25F6" w:rsidRDefault="00D84704" w:rsidP="00D84704">
      <w:pPr>
        <w:pStyle w:val="a3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142"/>
        <w:jc w:val="both"/>
      </w:pPr>
      <w:r w:rsidRPr="002D25F6">
        <w:rPr>
          <w:rFonts w:ascii="Times New Roman" w:hAnsi="Times New Roman" w:cs="Times New Roman"/>
          <w:sz w:val="24"/>
          <w:szCs w:val="24"/>
        </w:rPr>
        <w:t xml:space="preserve">Узлы передачи данных </w:t>
      </w:r>
      <w:r>
        <w:rPr>
          <w:rFonts w:ascii="Times New Roman" w:hAnsi="Times New Roman" w:cs="Times New Roman"/>
          <w:sz w:val="24"/>
          <w:szCs w:val="24"/>
        </w:rPr>
        <w:t xml:space="preserve">потенциального Поставщика должны </w:t>
      </w:r>
      <w:r w:rsidRPr="002D25F6">
        <w:rPr>
          <w:rFonts w:ascii="Times New Roman" w:hAnsi="Times New Roman" w:cs="Times New Roman"/>
          <w:sz w:val="24"/>
          <w:szCs w:val="24"/>
        </w:rPr>
        <w:t>иметь резервирование оборудование по схеме 1+1.</w:t>
      </w:r>
    </w:p>
    <w:p w:rsidR="00D84704" w:rsidRPr="002D25F6" w:rsidRDefault="00D84704" w:rsidP="00D84704">
      <w:pPr>
        <w:pStyle w:val="a3"/>
        <w:numPr>
          <w:ilvl w:val="0"/>
          <w:numId w:val="13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2D25F6">
        <w:rPr>
          <w:rFonts w:ascii="Times New Roman" w:hAnsi="Times New Roman" w:cs="Times New Roman"/>
          <w:sz w:val="24"/>
        </w:rPr>
        <w:t xml:space="preserve">В целях повышения надежности и масштабируемости сервиса услуг передачи данных и обеспечения необходимого уровня информационной безопасности </w:t>
      </w:r>
      <w:r>
        <w:rPr>
          <w:rFonts w:ascii="Times New Roman" w:hAnsi="Times New Roman" w:cs="Times New Roman"/>
          <w:sz w:val="24"/>
        </w:rPr>
        <w:t>требуется</w:t>
      </w:r>
      <w:r w:rsidRPr="002D25F6">
        <w:rPr>
          <w:rFonts w:ascii="Times New Roman" w:hAnsi="Times New Roman" w:cs="Times New Roman"/>
          <w:sz w:val="24"/>
        </w:rPr>
        <w:t>:</w:t>
      </w:r>
    </w:p>
    <w:p w:rsidR="00D84704" w:rsidRPr="002D25F6" w:rsidRDefault="00D84704" w:rsidP="00D84704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2D25F6">
        <w:rPr>
          <w:rFonts w:ascii="Times New Roman" w:hAnsi="Times New Roman" w:cs="Times New Roman"/>
          <w:sz w:val="24"/>
        </w:rPr>
        <w:t>организация подключения по наземному оптико-волоконному каналу связи, проложенному в закрытых подземных коммуникациях;</w:t>
      </w:r>
    </w:p>
    <w:p w:rsidR="00D84704" w:rsidRPr="002D25F6" w:rsidRDefault="00D84704" w:rsidP="00D84704">
      <w:pPr>
        <w:pStyle w:val="a3"/>
        <w:numPr>
          <w:ilvl w:val="0"/>
          <w:numId w:val="1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</w:rPr>
      </w:pPr>
      <w:r w:rsidRPr="002D25F6">
        <w:rPr>
          <w:rFonts w:ascii="Times New Roman" w:hAnsi="Times New Roman" w:cs="Times New Roman"/>
          <w:sz w:val="24"/>
        </w:rPr>
        <w:t>не допускается установка на крыше или на фасаде здания дополнительных радиосистем и прочего оборудования;</w:t>
      </w:r>
    </w:p>
    <w:p w:rsidR="00D84704" w:rsidRPr="002D25F6" w:rsidRDefault="00D84704" w:rsidP="00D84704">
      <w:pPr>
        <w:pStyle w:val="a3"/>
        <w:numPr>
          <w:ilvl w:val="0"/>
          <w:numId w:val="13"/>
        </w:numPr>
        <w:tabs>
          <w:tab w:val="left" w:pos="0"/>
        </w:tabs>
        <w:ind w:left="0" w:firstLine="142"/>
        <w:jc w:val="both"/>
        <w:rPr>
          <w:rFonts w:ascii="Times New Roman" w:hAnsi="Times New Roman" w:cs="Times New Roman"/>
          <w:sz w:val="24"/>
        </w:rPr>
      </w:pPr>
      <w:r w:rsidRPr="002D25F6">
        <w:rPr>
          <w:rFonts w:ascii="Times New Roman" w:hAnsi="Times New Roman" w:cs="Times New Roman"/>
          <w:sz w:val="24"/>
        </w:rPr>
        <w:t xml:space="preserve">С учетом важности ресурса связи Интернет для рабочих процессов </w:t>
      </w:r>
      <w:r>
        <w:rPr>
          <w:rFonts w:ascii="Times New Roman" w:hAnsi="Times New Roman" w:cs="Times New Roman"/>
          <w:sz w:val="24"/>
        </w:rPr>
        <w:t>Заказчика</w:t>
      </w:r>
      <w:r w:rsidRPr="002D25F6">
        <w:rPr>
          <w:rFonts w:ascii="Times New Roman" w:hAnsi="Times New Roman" w:cs="Times New Roman"/>
          <w:sz w:val="24"/>
        </w:rPr>
        <w:t xml:space="preserve">,  при возникновении технической неисправности канала связи от точки подключения </w:t>
      </w:r>
      <w:r>
        <w:rPr>
          <w:rFonts w:ascii="Times New Roman" w:hAnsi="Times New Roman" w:cs="Times New Roman"/>
          <w:sz w:val="24"/>
        </w:rPr>
        <w:t>З</w:t>
      </w:r>
      <w:r w:rsidRPr="002D25F6">
        <w:rPr>
          <w:rFonts w:ascii="Times New Roman" w:hAnsi="Times New Roman" w:cs="Times New Roman"/>
          <w:sz w:val="24"/>
        </w:rPr>
        <w:t xml:space="preserve">аказчика до местного узла связи </w:t>
      </w:r>
      <w:r>
        <w:rPr>
          <w:rFonts w:ascii="Times New Roman" w:hAnsi="Times New Roman" w:cs="Times New Roman"/>
          <w:sz w:val="24"/>
        </w:rPr>
        <w:t>потенциальный П</w:t>
      </w:r>
      <w:r w:rsidRPr="002D25F6">
        <w:rPr>
          <w:rFonts w:ascii="Times New Roman" w:hAnsi="Times New Roman" w:cs="Times New Roman"/>
          <w:sz w:val="24"/>
        </w:rPr>
        <w:t xml:space="preserve">оставщик услуг обязан обеспечить проведение ремонтно-восстановительных работ в течение 1 рабочего дня с момента обращения </w:t>
      </w:r>
      <w:r>
        <w:rPr>
          <w:rFonts w:ascii="Times New Roman" w:hAnsi="Times New Roman" w:cs="Times New Roman"/>
          <w:sz w:val="24"/>
        </w:rPr>
        <w:t>З</w:t>
      </w:r>
      <w:r w:rsidRPr="002D25F6">
        <w:rPr>
          <w:rFonts w:ascii="Times New Roman" w:hAnsi="Times New Roman" w:cs="Times New Roman"/>
          <w:sz w:val="24"/>
        </w:rPr>
        <w:t>аказчика услуг. Обязательно наличие телефонной «горячей линии» технической поддержки с бесплатным вызовом по РК с указанием номера технической поддержки в технической спецификации.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  <w:lang w:eastAsia="ko-KR"/>
        </w:rPr>
        <w:t xml:space="preserve">Потенциальный Поставщик должен иметь собственную магистральную </w:t>
      </w:r>
      <w:r w:rsidRPr="005D7E52">
        <w:rPr>
          <w:rFonts w:ascii="Times New Roman" w:hAnsi="Times New Roman" w:cs="Times New Roman"/>
          <w:bCs/>
          <w:sz w:val="24"/>
          <w:szCs w:val="24"/>
          <w:lang w:val="en-US" w:eastAsia="ko-KR"/>
        </w:rPr>
        <w:t>IP</w:t>
      </w:r>
      <w:r w:rsidRPr="005D7E52">
        <w:rPr>
          <w:rFonts w:ascii="Times New Roman" w:hAnsi="Times New Roman" w:cs="Times New Roman"/>
          <w:bCs/>
          <w:sz w:val="24"/>
          <w:szCs w:val="24"/>
          <w:lang w:eastAsia="ko-KR"/>
        </w:rPr>
        <w:t xml:space="preserve"> </w:t>
      </w:r>
      <w:r w:rsidRPr="005D7E52">
        <w:rPr>
          <w:rFonts w:ascii="Times New Roman" w:hAnsi="Times New Roman" w:cs="Times New Roman"/>
          <w:bCs/>
          <w:sz w:val="24"/>
          <w:szCs w:val="24"/>
          <w:lang w:val="en-US" w:eastAsia="ko-KR"/>
        </w:rPr>
        <w:t>MPLS</w:t>
      </w:r>
      <w:r w:rsidRPr="005D7E52">
        <w:rPr>
          <w:rFonts w:ascii="Times New Roman" w:hAnsi="Times New Roman" w:cs="Times New Roman"/>
          <w:sz w:val="24"/>
          <w:szCs w:val="24"/>
          <w:lang w:eastAsia="ko-KR"/>
        </w:rPr>
        <w:t xml:space="preserve"> сеть.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предоставления комплекса телекоммуникационных услуг в течении </w:t>
      </w:r>
      <w:r w:rsidRPr="00407152">
        <w:rPr>
          <w:rFonts w:ascii="Times New Roman" w:hAnsi="Times New Roman" w:cs="Times New Roman"/>
          <w:color w:val="000000"/>
          <w:sz w:val="24"/>
          <w:szCs w:val="24"/>
        </w:rPr>
        <w:t>1 (одного) дня с</w:t>
      </w:r>
      <w:r w:rsidRPr="005D7E52">
        <w:rPr>
          <w:rFonts w:ascii="Times New Roman" w:hAnsi="Times New Roman" w:cs="Times New Roman"/>
          <w:color w:val="000000"/>
          <w:sz w:val="24"/>
          <w:szCs w:val="24"/>
        </w:rPr>
        <w:t xml:space="preserve"> момента признания потенциального Поставщика  победителем.</w:t>
      </w:r>
    </w:p>
    <w:p w:rsidR="00D84704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 xml:space="preserve">Магистральная сеть потенциального Поставщика должна быть организована на базе наземных цифровых каналов </w:t>
      </w:r>
      <w:r>
        <w:rPr>
          <w:rFonts w:ascii="Times New Roman" w:hAnsi="Times New Roman" w:cs="Times New Roman"/>
          <w:sz w:val="24"/>
          <w:szCs w:val="24"/>
        </w:rPr>
        <w:t xml:space="preserve">с пропускной способностью </w:t>
      </w:r>
      <w:r w:rsidRPr="005D7E52">
        <w:rPr>
          <w:rFonts w:ascii="Times New Roman" w:hAnsi="Times New Roman" w:cs="Times New Roman"/>
          <w:sz w:val="24"/>
          <w:szCs w:val="24"/>
        </w:rPr>
        <w:t>не менее 1</w:t>
      </w:r>
      <w:r w:rsidRPr="003F1E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Гбит/с с </w:t>
      </w:r>
      <w:r w:rsidRPr="005D7E52">
        <w:rPr>
          <w:rFonts w:ascii="Times New Roman" w:hAnsi="Times New Roman" w:cs="Times New Roman"/>
          <w:sz w:val="24"/>
          <w:szCs w:val="24"/>
        </w:rPr>
        <w:t>применением оборудования ведущих мировых производителей и охватывать все областные центры;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Максимальная задержка сигнала на магистральных каналах  на  участках Областной центр-Астана, Астана-Алматы, а также каналов Интернет (казахстанский сегмент) не должна превышать 0,1 сек;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Сеть Потенциального Поставщика должна быть зарезервирована за счет использования кольцевой топологии ядра сети, при которой выход из строя одного узла не будет влиять на работоспособность сети в целом.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Служебный трафик на предоставляемом канале Интернет, не должен превышать 20% от общей пропускной способности канала.</w:t>
      </w:r>
    </w:p>
    <w:p w:rsidR="00D84704" w:rsidRPr="00DF4BC8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F4BC8">
        <w:rPr>
          <w:rFonts w:ascii="Times New Roman" w:hAnsi="Times New Roman"/>
          <w:sz w:val="24"/>
          <w:szCs w:val="24"/>
          <w:highlight w:val="yellow"/>
        </w:rPr>
        <w:t xml:space="preserve">Потенциальный Поставщик должен иметь в наличие не менее 50-ти независимых каналов доступа в зарубежный сегмент сети Интернет, для резервирования  доступа к сети </w:t>
      </w:r>
      <w:r w:rsidRPr="00DF4BC8">
        <w:rPr>
          <w:rFonts w:ascii="Times New Roman" w:hAnsi="Times New Roman"/>
          <w:sz w:val="24"/>
          <w:szCs w:val="24"/>
          <w:highlight w:val="yellow"/>
        </w:rPr>
        <w:lastRenderedPageBreak/>
        <w:t>Интернет (обрыв канала, отказ канала зарубежного поставщика), с общей пропускной способностью не менее 500 Гбит/с.</w:t>
      </w:r>
    </w:p>
    <w:p w:rsidR="00D84704" w:rsidRPr="00DF4BC8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Потенциальный Поставщик должен иметь не менее 4 международных стыков с независимыми внешними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upstream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 операторами </w:t>
      </w:r>
      <w:r w:rsidRPr="00DF4BC8">
        <w:rPr>
          <w:rFonts w:ascii="Times New Roman" w:hAnsi="Times New Roman" w:cs="Times New Roman"/>
          <w:sz w:val="24"/>
          <w:highlight w:val="yellow"/>
        </w:rPr>
        <w:t>организованных по ВОЛС, обеспечивающих резервирование трафика. Поставщик должен подтвердить документально требование данного пункта</w:t>
      </w:r>
      <w:r w:rsidRPr="00DF4BC8">
        <w:rPr>
          <w:rFonts w:ascii="Times New Roman" w:hAnsi="Times New Roman" w:cs="Times New Roman"/>
          <w:sz w:val="24"/>
          <w:highlight w:val="yellow"/>
          <w:lang w:val="en-US"/>
        </w:rPr>
        <w:t>.</w:t>
      </w:r>
    </w:p>
    <w:p w:rsidR="00D84704" w:rsidRPr="00DF4BC8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Потенциальный Поставщик должен являться участником центров обмена интернет-трафиком: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KAZ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IX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MSK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IX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DATA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IX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D84704" w:rsidRPr="00DF4BC8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Потенциальный Поставщик должен иметь на своей сети кэширующие сервера GGC (Google Global Cache), AKAMAI,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MEGOGO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Facebook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DF4BC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Vk</w:t>
      </w:r>
      <w:r w:rsidRPr="00DF4BC8">
        <w:rPr>
          <w:rFonts w:ascii="Times New Roman" w:hAnsi="Times New Roman" w:cs="Times New Roman"/>
          <w:sz w:val="24"/>
          <w:szCs w:val="24"/>
          <w:highlight w:val="yellow"/>
        </w:rPr>
        <w:t xml:space="preserve"> с суммарной пропускной способностью не менее 800 Гбит/с.</w:t>
      </w:r>
    </w:p>
    <w:p w:rsidR="00D84704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Потенциальный Поставщик должен иметь круглосуточную службу технической поддержки.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В собственном штате технического персонала потенциального Поставщика должно быть не менее двух сертифицированных инженеров уровня Expert по оборудованию, используемого Поставщиком (CCIE/</w:t>
      </w:r>
      <w:r w:rsidRPr="005D7E52">
        <w:rPr>
          <w:rFonts w:ascii="Times New Roman" w:hAnsi="Times New Roman" w:cs="Times New Roman"/>
          <w:sz w:val="24"/>
          <w:szCs w:val="24"/>
          <w:lang w:val="en-US"/>
        </w:rPr>
        <w:t>JNCIE</w:t>
      </w:r>
      <w:r w:rsidRPr="005D7E52">
        <w:rPr>
          <w:rFonts w:ascii="Times New Roman" w:hAnsi="Times New Roman" w:cs="Times New Roman"/>
          <w:sz w:val="24"/>
          <w:szCs w:val="24"/>
        </w:rPr>
        <w:t>), обеспечивающих высококачественное и компетентное обслуживание магистральной сеть и телекоммуникационного оборудования потенциального Поставщика.</w:t>
      </w:r>
    </w:p>
    <w:p w:rsidR="00D84704" w:rsidRPr="005D7E52" w:rsidRDefault="00D84704" w:rsidP="00D8470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D7E52">
        <w:rPr>
          <w:rFonts w:ascii="Times New Roman" w:hAnsi="Times New Roman" w:cs="Times New Roman"/>
          <w:sz w:val="24"/>
          <w:szCs w:val="24"/>
        </w:rPr>
        <w:t>Для контроля качества и учета предоставленных услуг потенциальный Поставщик должен иметь сертифицированную, в соответствие с законом РК, систему биллинга, приложить соответствующие документы.</w:t>
      </w:r>
    </w:p>
    <w:p w:rsidR="00D84704" w:rsidRPr="00312C34" w:rsidRDefault="00D84704" w:rsidP="00D84704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  <w:lang w:eastAsia="ko-KR"/>
        </w:rPr>
      </w:pPr>
      <w:r w:rsidRPr="005D7E52">
        <w:rPr>
          <w:rFonts w:ascii="Times New Roman" w:hAnsi="Times New Roman"/>
          <w:sz w:val="24"/>
          <w:szCs w:val="24"/>
          <w:lang w:eastAsia="ko-KR"/>
        </w:rPr>
        <w:t xml:space="preserve">Потенциальный Поставщик услуг должен иметь возможность по требованию Заказчика предоставить следующий спектр услуг: «Защита от </w:t>
      </w:r>
      <w:r w:rsidRPr="005D7E52">
        <w:rPr>
          <w:rFonts w:ascii="Times New Roman" w:hAnsi="Times New Roman"/>
          <w:sz w:val="24"/>
          <w:szCs w:val="24"/>
          <w:lang w:val="en-US" w:eastAsia="ko-KR"/>
        </w:rPr>
        <w:t>DDoS</w:t>
      </w:r>
      <w:r w:rsidRPr="005D7E52">
        <w:rPr>
          <w:rFonts w:ascii="Times New Roman" w:hAnsi="Times New Roman"/>
          <w:sz w:val="24"/>
          <w:szCs w:val="24"/>
          <w:lang w:eastAsia="ko-KR"/>
        </w:rPr>
        <w:t xml:space="preserve"> атак», «Мониторинг сети», «Система хранения данных» и «Услуги ЦОД». </w:t>
      </w:r>
    </w:p>
    <w:p w:rsidR="00312C34" w:rsidRPr="00312C34" w:rsidRDefault="00312C34" w:rsidP="00D84704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12C34">
        <w:rPr>
          <w:rFonts w:ascii="Times New Roman" w:hAnsi="Times New Roman" w:cs="Times New Roman"/>
          <w:sz w:val="24"/>
          <w:szCs w:val="24"/>
        </w:rPr>
        <w:t>Поставщик должен предоставить документы подтверждающие опыт в оказании услуг доступа к Интернет сроком не менее 3-х лет в организации и учреждения имеющие доступ к Государственным секретам.</w:t>
      </w:r>
    </w:p>
    <w:p w:rsidR="00312C34" w:rsidRPr="00BB40AE" w:rsidRDefault="00BB40AE" w:rsidP="00D84704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B40AE">
        <w:rPr>
          <w:rFonts w:ascii="Times New Roman" w:hAnsi="Times New Roman" w:cs="Times New Roman"/>
          <w:sz w:val="24"/>
          <w:szCs w:val="24"/>
        </w:rPr>
        <w:t>Поставщик должен соответствовать Единым требованиям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p w:rsidR="00BB40AE" w:rsidRPr="009961DD" w:rsidRDefault="00BB40AE" w:rsidP="00D84704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BB40AE">
        <w:rPr>
          <w:rFonts w:ascii="Times New Roman" w:hAnsi="Times New Roman" w:cs="Times New Roman"/>
          <w:sz w:val="24"/>
          <w:szCs w:val="24"/>
        </w:rPr>
        <w:t>Все линии связи (медные линии, волоконно-оптические линии) на «последней миле» должны быть организованы по телекоммуникационной инфраструктуре (кабельная канализация и т.д.) в соответствии с требованиями СНиП РК.</w:t>
      </w:r>
    </w:p>
    <w:p w:rsidR="009961DD" w:rsidRPr="00BB40AE" w:rsidRDefault="009961DD" w:rsidP="00D84704">
      <w:pPr>
        <w:numPr>
          <w:ilvl w:val="0"/>
          <w:numId w:val="13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Наличие опыта работы</w:t>
      </w:r>
      <w:r w:rsidR="004A027C">
        <w:rPr>
          <w:rFonts w:ascii="Times New Roman" w:hAnsi="Times New Roman" w:cs="Times New Roman"/>
          <w:sz w:val="24"/>
          <w:szCs w:val="24"/>
          <w:lang w:val="kk-KZ"/>
        </w:rPr>
        <w:t xml:space="preserve"> не менее 3-х лет в области связи</w:t>
      </w:r>
      <w:r w:rsidR="007268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 исключением случаев, когда предметом государственных закупок признается наличие лицензии и (или) разрешения у потенциального поставщика).</w:t>
      </w:r>
    </w:p>
    <w:p w:rsidR="00D84704" w:rsidRPr="00BB40AE" w:rsidRDefault="00D84704" w:rsidP="00D84704">
      <w:pPr>
        <w:pStyle w:val="a4"/>
        <w:jc w:val="both"/>
        <w:rPr>
          <w:bCs w:val="0"/>
          <w:u w:val="single"/>
        </w:rPr>
      </w:pPr>
    </w:p>
    <w:p w:rsidR="009B119D" w:rsidRPr="001554AD" w:rsidRDefault="009B119D" w:rsidP="00312C34">
      <w:pPr>
        <w:pStyle w:val="1"/>
      </w:pPr>
    </w:p>
    <w:p w:rsidR="00016F5B" w:rsidRDefault="00016F5B" w:rsidP="00016F5B"/>
    <w:p w:rsidR="00341358" w:rsidRDefault="00341358" w:rsidP="00016F5B"/>
    <w:p w:rsidR="00341358" w:rsidRDefault="00341358" w:rsidP="00016F5B"/>
    <w:p w:rsidR="00341358" w:rsidRDefault="00341358" w:rsidP="00016F5B"/>
    <w:p w:rsidR="00341358" w:rsidRDefault="00341358" w:rsidP="00016F5B"/>
    <w:p w:rsidR="00341358" w:rsidRDefault="00341358" w:rsidP="00016F5B"/>
    <w:p w:rsidR="00341358" w:rsidRDefault="00341358" w:rsidP="00016F5B"/>
    <w:p w:rsidR="00341358" w:rsidRPr="00422FF2" w:rsidRDefault="00341358" w:rsidP="00016F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FF2"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lastRenderedPageBreak/>
        <w:t>Интернет</w:t>
      </w:r>
      <w:r w:rsidRPr="00422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2FF2"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желісіне</w:t>
      </w:r>
      <w:r w:rsidRPr="00422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қол </w:t>
      </w:r>
      <w:r w:rsidRPr="00422FF2"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жеткізу</w:t>
      </w:r>
      <w:r w:rsidRPr="00422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22FF2"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қызметтеріне</w:t>
      </w:r>
      <w:r w:rsidRPr="00422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қойылатын </w:t>
      </w:r>
      <w:r w:rsidRPr="00422FF2">
        <w:rPr>
          <w:rStyle w:val="ezkurwreuab5ozgtqnkl"/>
          <w:rFonts w:ascii="Times New Roman" w:hAnsi="Times New Roman" w:cs="Times New Roman"/>
          <w:b/>
          <w:sz w:val="24"/>
          <w:szCs w:val="24"/>
          <w:u w:val="single"/>
        </w:rPr>
        <w:t>талаптар.</w:t>
      </w:r>
      <w:r w:rsidRPr="00422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кіру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арнасын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ұсынуы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керек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қабілеті-20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Мбит/с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8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Мбит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/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</w:t>
      </w:r>
      <w:r w:rsidRPr="00341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"Талас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ауданы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әкімдігінің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="009C24D8">
        <w:rPr>
          <w:rStyle w:val="ezkurwreuab5ozgtqnkl"/>
          <w:rFonts w:ascii="Times New Roman" w:hAnsi="Times New Roman" w:cs="Times New Roman"/>
          <w:sz w:val="24"/>
          <w:szCs w:val="24"/>
        </w:rPr>
        <w:t>ауыл шаруашылығы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бөлімі"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КММ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бөлімшелерінің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жұмысында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пайдаланылатын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барлық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сервистерді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қолдау,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сондай</w:t>
      </w:r>
      <w:r w:rsidRPr="00341358">
        <w:rPr>
          <w:rFonts w:ascii="Times New Roman" w:hAnsi="Times New Roman" w:cs="Times New Roman"/>
          <w:sz w:val="24"/>
          <w:szCs w:val="24"/>
        </w:rPr>
        <w:t xml:space="preserve">-ақ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ақпараттық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ағындарды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маршруттау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схемасын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сақтау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қауіпсіздіктің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талап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етілетін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деңгейін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іске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асыру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мақсатында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Интернетке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қол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бөлген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4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тіркелген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статикалық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IP-адрестер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блогын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пайдалану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қажет.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3.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көрсету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="009C24D8">
        <w:rPr>
          <w:rStyle w:val="ezkurwreuab5ozgtqnkl"/>
          <w:rFonts w:ascii="Times New Roman" w:hAnsi="Times New Roman" w:cs="Times New Roman"/>
          <w:sz w:val="24"/>
          <w:szCs w:val="24"/>
        </w:rPr>
        <w:t>орны-</w:t>
      </w:r>
      <w:r w:rsidR="009C24D8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Ақкөл ауылы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="009C24D8"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  <w:t>Қонаев көшесі 17</w:t>
      </w:r>
      <w:bookmarkStart w:id="0" w:name="_GoBack"/>
      <w:bookmarkEnd w:id="0"/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4.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кэштеу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серверлерін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пайдаланбай</w:t>
      </w:r>
      <w:r w:rsidRPr="00341358">
        <w:rPr>
          <w:rFonts w:ascii="Times New Roman" w:hAnsi="Times New Roman" w:cs="Times New Roman"/>
          <w:sz w:val="24"/>
          <w:szCs w:val="24"/>
        </w:rPr>
        <w:t xml:space="preserve">,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талшықты-оптикалық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немесе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тікелей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қосылуды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қамтамасыз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етуі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5.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барлық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облыстық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аудандық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орталықтарында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өзінің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персоналымен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беру)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қатысу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нүктелері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(POP)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өкілдіктері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6.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берушінің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деректерді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тораптарында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1+1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схемасы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бойынша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жабдықты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резервтеу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7.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Деректерді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беру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сервисінің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сенімділігі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ауқымдылығын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арттыру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ақпараттық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қауіпсіздіктің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қажетті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деңгейін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қамтамасыз ету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мақсатында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: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жерасты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коммуникацияларында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салынған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жерүсті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оптикалық-талшықты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қосылуды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ұйымдастыру</w:t>
      </w:r>
      <w:r w:rsidRPr="00341358">
        <w:rPr>
          <w:rFonts w:ascii="Times New Roman" w:hAnsi="Times New Roman" w:cs="Times New Roman"/>
          <w:sz w:val="24"/>
          <w:szCs w:val="24"/>
        </w:rPr>
        <w:t xml:space="preserve">;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ғимараттың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төбесінде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немесе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қасбетінде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қосымша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Радиожүйелер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басқа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да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жабдықтарды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орнатуға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жол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берілмейді;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8.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Тапсырыс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жұмыс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процестері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ресурсының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маңыздылығын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ескере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отырып,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тапсырыс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қосылу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нүктесінен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жергілікті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торабына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дейін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арнасының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ақаулығы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туындаған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кезде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қызметтердің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берушісі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көрсетуші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жүгінген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сәттен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бастап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жұмыс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күні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ішінде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жөндеу-қалпына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келтіру жұмыстарын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жүргізуді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қамтамасыз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етуге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міндетті.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спецификацияда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нөмірін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көрсете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отырып</w:t>
      </w:r>
      <w:r w:rsidRPr="00341358">
        <w:rPr>
          <w:rFonts w:ascii="Times New Roman" w:hAnsi="Times New Roman" w:cs="Times New Roman"/>
          <w:sz w:val="24"/>
          <w:szCs w:val="24"/>
        </w:rPr>
        <w:t xml:space="preserve">,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бойынша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тегін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шақырумен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қолдаудың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телефон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"жедел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желісінің"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міндетті.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9.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өзінің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магистральдық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IP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MPLS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болуы керек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10.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жеңімпаз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деп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танылған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сәттен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бастап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(бір)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күн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ішінде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телекоммуникациялық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кешенін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ұсынудың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басталуы.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11.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магистральдық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өткізу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қабілеті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Гбит/с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жерүсті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цифрлық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арналар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базасында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жетекші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әлемдік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өндірушілердің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жабдықтарын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отырып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ұйымдастырылуы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барлық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облыс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орталықтарын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қамтуы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</w:t>
      </w:r>
      <w:r w:rsidRPr="003413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12.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Облыс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орталығы-Астана,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Астана-Алматы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учаскелеріндегі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магистральдық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арналарда,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сондай</w:t>
      </w:r>
      <w:r w:rsidRPr="00341358">
        <w:rPr>
          <w:rFonts w:ascii="Times New Roman" w:hAnsi="Times New Roman" w:cs="Times New Roman"/>
          <w:sz w:val="24"/>
          <w:szCs w:val="24"/>
        </w:rPr>
        <w:t xml:space="preserve">-ақ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(қазақстандық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сегмент)</w:t>
      </w:r>
      <w:r w:rsidRPr="00341358">
        <w:rPr>
          <w:rFonts w:ascii="Times New Roman" w:hAnsi="Times New Roman" w:cs="Times New Roman"/>
          <w:sz w:val="24"/>
          <w:szCs w:val="24"/>
        </w:rPr>
        <w:t xml:space="preserve"> арналарында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сигналдың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максималды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кідірісі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0,1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аспауы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</w:t>
      </w:r>
      <w:r w:rsidRPr="003413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13.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Желі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ядросының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сақиналық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топологиясын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қолдану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арқылы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сақталуы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керек,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бір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түйіннің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істен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шығуы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жалпы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жұмысына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әсер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етпейді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14.</w:t>
      </w:r>
      <w:r w:rsidRPr="00341358">
        <w:rPr>
          <w:rFonts w:ascii="Times New Roman" w:hAnsi="Times New Roman" w:cs="Times New Roman"/>
          <w:sz w:val="24"/>
          <w:szCs w:val="24"/>
        </w:rPr>
        <w:t xml:space="preserve"> Ұсынылатын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арнасындағы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трафик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жалпы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қабілеттілігінің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20%</w:t>
      </w:r>
      <w:r w:rsidRPr="00341358">
        <w:rPr>
          <w:rFonts w:ascii="Times New Roman" w:hAnsi="Times New Roman" w:cs="Times New Roman"/>
          <w:sz w:val="24"/>
          <w:szCs w:val="24"/>
        </w:rPr>
        <w:t xml:space="preserve"> - %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аспауға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15.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қол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резервтеу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шетелдік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сегментіне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кірудің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50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тәуелсіз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(арнаның </w:t>
      </w:r>
      <w:r w:rsidRPr="00341358">
        <w:rPr>
          <w:rFonts w:ascii="Times New Roman" w:hAnsi="Times New Roman" w:cs="Times New Roman"/>
          <w:sz w:val="24"/>
          <w:szCs w:val="24"/>
        </w:rPr>
        <w:lastRenderedPageBreak/>
        <w:t xml:space="preserve">үзілуі,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шетелдік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арнасының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істен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шығуы),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жалпы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қабілеті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500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Гбит/с</w:t>
      </w:r>
      <w:r w:rsidRPr="00341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16.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берушіде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трафикті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резервтеуді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қамтамасыз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ететін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ТОБЖ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бойынша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ұйымдастырылған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Тәуелсіз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сыртқы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upstream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операторларымен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4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халықаралық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түйіспе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тармақтың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талабын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құжаттамалық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түрде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растауы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17.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Kaz-IX,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MSK-IX,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data-IX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интернет-трафик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алмасу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орталықтарының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қатысушысы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18.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ggc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(Google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Global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Cache),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AKAMAI,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MEGOGO,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Facebook,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Vk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кэштеу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серверлері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керек</w:t>
      </w:r>
      <w:r w:rsidRPr="00341358">
        <w:rPr>
          <w:rFonts w:ascii="Times New Roman" w:hAnsi="Times New Roman" w:cs="Times New Roman"/>
          <w:sz w:val="24"/>
          <w:szCs w:val="24"/>
        </w:rPr>
        <w:t xml:space="preserve">, олардың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жалпы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қабілеті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800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Гбит/с</w:t>
      </w:r>
      <w:r w:rsidRPr="003413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19.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тәулік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бойы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қолдау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керек.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20.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персоналының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жеке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штатында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магистральдық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телекоммуникациялық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жабдықтарына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жоғары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сапалы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құзыретті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көрсететін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жеткізуші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пайдаланатын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жабдық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бойынша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сарапшы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деңгейіндегі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екі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сертификатталған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инженер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(CCIE/JNCIE)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керек.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21.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Ұсынылған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қызметтердің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сапасын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бақылау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есепке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алу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үшін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берушінің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сертификатталған,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Заңына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сәйкес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биллинг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жүйесі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болуы,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құжаттарды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беруі тиіс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22.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</w:t>
      </w:r>
      <w:r w:rsidRPr="00341358">
        <w:rPr>
          <w:rFonts w:ascii="Times New Roman" w:hAnsi="Times New Roman" w:cs="Times New Roman"/>
          <w:sz w:val="24"/>
          <w:szCs w:val="24"/>
        </w:rPr>
        <w:t xml:space="preserve"> көрсетуші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Тапсырыс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берушінің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талабы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бойынша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мынадай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спектрін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ұсына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тиіс: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"DDoS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шабуылдарынан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қорғау",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"желі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мониторингі",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"деректерді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сақтау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жүйесі"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"ДҚО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қызметтері".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23.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мемлекеттік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құпияларға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қол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алатын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ұйымдар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мекемелерде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жыл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мерзімге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Интернетке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қол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жеткізу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қызметтерін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көрсетудегі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тәжірибені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растайтын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құжаттарды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ұсынуы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24.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Қазақстан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Республикасы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Үкіметінің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2016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жылғы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20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желтоқсандағы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832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қаулысымен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бекітілген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ақпараттық-коммуникациялық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технологиялар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ақпараттық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қауіпсіздікті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қамтамасыз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ету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саласындағы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бірыңғай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талаптарға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сәйкес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келуге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25.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"Соңғы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мильдегі"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барлық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желілері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(мыс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желілері,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талшықты-оптикалық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желілер)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ҚР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ҚНжЕ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талаптарына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сәйкес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телекоммуникациялық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инфрақұрылым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(кабельдік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кәріз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</w:t>
      </w:r>
      <w:r w:rsidRPr="00341358">
        <w:rPr>
          <w:rFonts w:ascii="Times New Roman" w:hAnsi="Times New Roman" w:cs="Times New Roman"/>
          <w:sz w:val="24"/>
          <w:szCs w:val="24"/>
        </w:rPr>
        <w:t xml:space="preserve">.б.) бойынша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ұйымдастырылуы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тиіс.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1358" w:rsidRPr="00341358" w:rsidRDefault="00341358" w:rsidP="003413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26.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Байланыс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саласында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кемінде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3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жыл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жұмыс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тәжірибесінің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(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әлеуетті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өнім</w:t>
      </w:r>
      <w:r w:rsidRPr="00341358">
        <w:rPr>
          <w:rFonts w:ascii="Times New Roman" w:hAnsi="Times New Roman" w:cs="Times New Roman"/>
          <w:sz w:val="24"/>
          <w:szCs w:val="24"/>
        </w:rPr>
        <w:t xml:space="preserve"> берушіде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лицензияның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және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(немесе)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рұқсаттың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болуы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Мемлекеттік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сатып</w:t>
      </w:r>
      <w:r w:rsidRPr="00341358">
        <w:rPr>
          <w:rFonts w:ascii="Times New Roman" w:hAnsi="Times New Roman" w:cs="Times New Roman"/>
          <w:sz w:val="24"/>
          <w:szCs w:val="24"/>
        </w:rPr>
        <w:t xml:space="preserve"> алу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нысанасы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деп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танылған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жағдайларды</w:t>
      </w:r>
      <w:r w:rsidRPr="00341358">
        <w:rPr>
          <w:rFonts w:ascii="Times New Roman" w:hAnsi="Times New Roman" w:cs="Times New Roman"/>
          <w:sz w:val="24"/>
          <w:szCs w:val="24"/>
        </w:rPr>
        <w:t xml:space="preserve"> </w:t>
      </w:r>
      <w:r w:rsidRPr="00341358">
        <w:rPr>
          <w:rStyle w:val="ezkurwreuab5ozgtqnkl"/>
          <w:rFonts w:ascii="Times New Roman" w:hAnsi="Times New Roman" w:cs="Times New Roman"/>
          <w:sz w:val="24"/>
          <w:szCs w:val="24"/>
        </w:rPr>
        <w:t>қоспағанда).</w:t>
      </w:r>
    </w:p>
    <w:sectPr w:rsidR="00341358" w:rsidRPr="00341358" w:rsidSect="0092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E58" w:rsidRDefault="002E4E58" w:rsidP="00E21006">
      <w:pPr>
        <w:spacing w:after="0" w:line="240" w:lineRule="auto"/>
      </w:pPr>
      <w:r>
        <w:separator/>
      </w:r>
    </w:p>
  </w:endnote>
  <w:endnote w:type="continuationSeparator" w:id="0">
    <w:p w:rsidR="002E4E58" w:rsidRDefault="002E4E58" w:rsidP="00E2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E58" w:rsidRDefault="002E4E58" w:rsidP="00E21006">
      <w:pPr>
        <w:spacing w:after="0" w:line="240" w:lineRule="auto"/>
      </w:pPr>
      <w:r>
        <w:separator/>
      </w:r>
    </w:p>
  </w:footnote>
  <w:footnote w:type="continuationSeparator" w:id="0">
    <w:p w:rsidR="002E4E58" w:rsidRDefault="002E4E58" w:rsidP="00E21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F9A"/>
    <w:multiLevelType w:val="multilevel"/>
    <w:tmpl w:val="23F25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D808A5"/>
    <w:multiLevelType w:val="hybridMultilevel"/>
    <w:tmpl w:val="C07A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C52F0"/>
    <w:multiLevelType w:val="hybridMultilevel"/>
    <w:tmpl w:val="B398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53F35"/>
    <w:multiLevelType w:val="hybridMultilevel"/>
    <w:tmpl w:val="595CA526"/>
    <w:lvl w:ilvl="0" w:tplc="3BF6B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C5B44"/>
    <w:multiLevelType w:val="hybridMultilevel"/>
    <w:tmpl w:val="ED465F90"/>
    <w:lvl w:ilvl="0" w:tplc="93FEFD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364EC0"/>
    <w:multiLevelType w:val="hybridMultilevel"/>
    <w:tmpl w:val="AE1E2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3718F8"/>
    <w:multiLevelType w:val="hybridMultilevel"/>
    <w:tmpl w:val="E53E20FE"/>
    <w:lvl w:ilvl="0" w:tplc="23B89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E6C84"/>
    <w:multiLevelType w:val="hybridMultilevel"/>
    <w:tmpl w:val="B60426C2"/>
    <w:lvl w:ilvl="0" w:tplc="4CC22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F37B73"/>
    <w:multiLevelType w:val="hybridMultilevel"/>
    <w:tmpl w:val="7486BD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2022D8B"/>
    <w:multiLevelType w:val="hybridMultilevel"/>
    <w:tmpl w:val="4C28F998"/>
    <w:lvl w:ilvl="0" w:tplc="F9BC5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2910BD"/>
    <w:multiLevelType w:val="hybridMultilevel"/>
    <w:tmpl w:val="027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D611A"/>
    <w:multiLevelType w:val="hybridMultilevel"/>
    <w:tmpl w:val="6D0E2A80"/>
    <w:lvl w:ilvl="0" w:tplc="B6C8ACB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AF1EE4"/>
    <w:multiLevelType w:val="hybridMultilevel"/>
    <w:tmpl w:val="93FA51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20EE5C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FD26BB"/>
    <w:multiLevelType w:val="hybridMultilevel"/>
    <w:tmpl w:val="67267EAC"/>
    <w:lvl w:ilvl="0" w:tplc="24B22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225"/>
    <w:rsid w:val="00016F5B"/>
    <w:rsid w:val="000566DC"/>
    <w:rsid w:val="000A3277"/>
    <w:rsid w:val="000C56F1"/>
    <w:rsid w:val="000C6B03"/>
    <w:rsid w:val="00124FE3"/>
    <w:rsid w:val="001378C9"/>
    <w:rsid w:val="001554AD"/>
    <w:rsid w:val="001B7025"/>
    <w:rsid w:val="001D7D53"/>
    <w:rsid w:val="002116AE"/>
    <w:rsid w:val="00213F24"/>
    <w:rsid w:val="00226471"/>
    <w:rsid w:val="00226BFD"/>
    <w:rsid w:val="00286351"/>
    <w:rsid w:val="002C0873"/>
    <w:rsid w:val="002E4E58"/>
    <w:rsid w:val="00312C34"/>
    <w:rsid w:val="0033061C"/>
    <w:rsid w:val="00341358"/>
    <w:rsid w:val="00370B89"/>
    <w:rsid w:val="00407152"/>
    <w:rsid w:val="00422FF2"/>
    <w:rsid w:val="0044392A"/>
    <w:rsid w:val="00463349"/>
    <w:rsid w:val="004639A2"/>
    <w:rsid w:val="004A027C"/>
    <w:rsid w:val="00526DC9"/>
    <w:rsid w:val="00576195"/>
    <w:rsid w:val="00582DED"/>
    <w:rsid w:val="005D77B4"/>
    <w:rsid w:val="005F624F"/>
    <w:rsid w:val="00716523"/>
    <w:rsid w:val="00721DDF"/>
    <w:rsid w:val="00726885"/>
    <w:rsid w:val="00732089"/>
    <w:rsid w:val="00736035"/>
    <w:rsid w:val="00767CFB"/>
    <w:rsid w:val="007A089E"/>
    <w:rsid w:val="007F47C0"/>
    <w:rsid w:val="00876C4F"/>
    <w:rsid w:val="0092541D"/>
    <w:rsid w:val="00951FA3"/>
    <w:rsid w:val="0096111B"/>
    <w:rsid w:val="00966225"/>
    <w:rsid w:val="009961DD"/>
    <w:rsid w:val="009B119D"/>
    <w:rsid w:val="009C24D8"/>
    <w:rsid w:val="00A17DFE"/>
    <w:rsid w:val="00A94EED"/>
    <w:rsid w:val="00B14750"/>
    <w:rsid w:val="00B30B5B"/>
    <w:rsid w:val="00B43FBF"/>
    <w:rsid w:val="00BB40AE"/>
    <w:rsid w:val="00BB42FC"/>
    <w:rsid w:val="00BB528B"/>
    <w:rsid w:val="00C53EDD"/>
    <w:rsid w:val="00C579DB"/>
    <w:rsid w:val="00D05CF6"/>
    <w:rsid w:val="00D07DAE"/>
    <w:rsid w:val="00D84704"/>
    <w:rsid w:val="00D91A3A"/>
    <w:rsid w:val="00DA29F5"/>
    <w:rsid w:val="00DD55BC"/>
    <w:rsid w:val="00DF4BC8"/>
    <w:rsid w:val="00E21006"/>
    <w:rsid w:val="00EB1AC1"/>
    <w:rsid w:val="00EF4FD8"/>
    <w:rsid w:val="00F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D5A4"/>
  <w15:docId w15:val="{A55A4820-5EE8-4FAD-AE7D-3351ABD4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100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6225"/>
    <w:pPr>
      <w:ind w:left="720"/>
      <w:contextualSpacing/>
    </w:pPr>
  </w:style>
  <w:style w:type="paragraph" w:styleId="a4">
    <w:name w:val="Body Text"/>
    <w:basedOn w:val="a"/>
    <w:link w:val="a5"/>
    <w:rsid w:val="00966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character" w:customStyle="1" w:styleId="a5">
    <w:name w:val="Основной текст Знак"/>
    <w:basedOn w:val="a0"/>
    <w:link w:val="a4"/>
    <w:rsid w:val="00966225"/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styleId="a6">
    <w:name w:val="header"/>
    <w:basedOn w:val="a"/>
    <w:link w:val="a7"/>
    <w:rsid w:val="00E21006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2100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21006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customStyle="1" w:styleId="2">
    <w:name w:val="Обычный2"/>
    <w:basedOn w:val="a"/>
    <w:rsid w:val="00E21006"/>
    <w:pPr>
      <w:keepNext/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footnote text"/>
    <w:basedOn w:val="a"/>
    <w:link w:val="a9"/>
    <w:rsid w:val="00E21006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rsid w:val="00E2100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rsid w:val="00E21006"/>
    <w:rPr>
      <w:vertAlign w:val="superscript"/>
    </w:rPr>
  </w:style>
  <w:style w:type="character" w:customStyle="1" w:styleId="ezkurwreuab5ozgtqnkl">
    <w:name w:val="ezkurwreuab5ozgtqnkl"/>
    <w:basedOn w:val="a0"/>
    <w:rsid w:val="0034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prachenkov</dc:creator>
  <cp:lastModifiedBy>RASHID</cp:lastModifiedBy>
  <cp:revision>15</cp:revision>
  <dcterms:created xsi:type="dcterms:W3CDTF">2021-01-12T12:04:00Z</dcterms:created>
  <dcterms:modified xsi:type="dcterms:W3CDTF">2025-02-10T16:16:00Z</dcterms:modified>
</cp:coreProperties>
</file>