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02" w:rsidRPr="00C44FB5" w:rsidRDefault="00C44FB5" w:rsidP="00C95E02">
      <w:pPr>
        <w:shd w:val="clear" w:color="auto" w:fill="FFFFFF"/>
        <w:tabs>
          <w:tab w:val="left" w:pos="5578"/>
        </w:tabs>
        <w:spacing w:after="0" w:line="336" w:lineRule="atLeast"/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</w:t>
      </w:r>
    </w:p>
    <w:p w:rsidR="00C95E02" w:rsidRPr="00C44FB5" w:rsidRDefault="00BC71EE" w:rsidP="00C95E02">
      <w:pPr>
        <w:shd w:val="clear" w:color="auto" w:fill="FFFFFF"/>
        <w:tabs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</w:pPr>
      <w:r w:rsidRPr="00BC71EE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.4pt;height:16.4pt"/>
        </w:pic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 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ab/>
        <w:t xml:space="preserve">                                                                      </w:t>
      </w:r>
      <w:r w:rsidR="00437BA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>Руководитель</w:t>
      </w:r>
      <w:r w:rsidR="00C95E02" w:rsidRPr="00C44FB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 xml:space="preserve">:-                            </w:t>
      </w:r>
      <w:r w:rsidR="00437BA5">
        <w:rPr>
          <w:rFonts w:ascii="Times New Roman" w:eastAsia="Times New Roman" w:hAnsi="Times New Roman" w:cs="Times New Roman"/>
          <w:b/>
          <w:color w:val="01011B"/>
          <w:sz w:val="24"/>
          <w:szCs w:val="24"/>
        </w:rPr>
        <w:t>/______________ /</w:t>
      </w: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95E02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1B"/>
          <w:sz w:val="13"/>
          <w:szCs w:val="13"/>
        </w:rPr>
      </w:pPr>
    </w:p>
    <w:p w:rsidR="00C95E02" w:rsidRPr="00C44FB5" w:rsidRDefault="00C95E02" w:rsidP="00C95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1011B"/>
          <w:sz w:val="13"/>
          <w:szCs w:val="13"/>
        </w:rPr>
      </w:pPr>
      <w:r w:rsidRPr="00C95E02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                </w:t>
      </w:r>
      <w:r w:rsidR="00C44FB5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                                               </w:t>
      </w:r>
      <w:r w:rsidRPr="00C95E02">
        <w:rPr>
          <w:rFonts w:ascii="Times New Roman" w:eastAsia="Times New Roman" w:hAnsi="Times New Roman" w:cs="Times New Roman"/>
          <w:color w:val="01011B"/>
          <w:sz w:val="13"/>
          <w:szCs w:val="13"/>
        </w:rPr>
        <w:t xml:space="preserve">   </w:t>
      </w:r>
      <w:r w:rsidRPr="00C44FB5">
        <w:rPr>
          <w:rFonts w:ascii="Times New Roman" w:eastAsia="Times New Roman" w:hAnsi="Times New Roman" w:cs="Times New Roman"/>
          <w:b/>
          <w:color w:val="01011B"/>
          <w:sz w:val="28"/>
          <w:szCs w:val="28"/>
        </w:rPr>
        <w:t>Техническая спецификация услуги санитарные</w:t>
      </w:r>
    </w:p>
    <w:p w:rsidR="00776933" w:rsidRPr="00437BA5" w:rsidRDefault="00C95E02" w:rsidP="00437BA5">
      <w:pPr>
        <w:tabs>
          <w:tab w:val="left" w:pos="1542"/>
        </w:tabs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FB5">
        <w:rPr>
          <w:rFonts w:ascii="Times New Roman" w:hAnsi="Times New Roman" w:cs="Times New Roman"/>
          <w:b/>
          <w:sz w:val="24"/>
          <w:szCs w:val="24"/>
        </w:rPr>
        <w:t xml:space="preserve">(дезинфекция, дезинсекция, дератизация и </w:t>
      </w:r>
      <w:proofErr w:type="gramStart"/>
      <w:r w:rsidRPr="00C44FB5">
        <w:rPr>
          <w:rFonts w:ascii="Times New Roman" w:hAnsi="Times New Roman" w:cs="Times New Roman"/>
          <w:b/>
          <w:sz w:val="24"/>
          <w:szCs w:val="24"/>
        </w:rPr>
        <w:t>аналогические</w:t>
      </w:r>
      <w:proofErr w:type="gramEnd"/>
      <w:r w:rsidRPr="00C44FB5">
        <w:rPr>
          <w:rFonts w:ascii="Times New Roman" w:hAnsi="Times New Roman" w:cs="Times New Roman"/>
          <w:b/>
          <w:sz w:val="24"/>
          <w:szCs w:val="24"/>
        </w:rPr>
        <w:t>)</w:t>
      </w:r>
      <w:r w:rsidR="00437BA5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</w:t>
      </w:r>
      <w:r w:rsidR="00437BA5">
        <w:rPr>
          <w:rFonts w:ascii="Times New Roman" w:hAnsi="Times New Roman" w:cs="Times New Roman"/>
          <w:b/>
          <w:sz w:val="24"/>
          <w:szCs w:val="24"/>
        </w:rPr>
        <w:br/>
      </w:r>
      <w:r w:rsidR="00537293">
        <w:rPr>
          <w:rFonts w:ascii="Times New Roman" w:hAnsi="Times New Roman" w:cs="Times New Roman"/>
          <w:sz w:val="16"/>
          <w:szCs w:val="16"/>
        </w:rPr>
        <w:t>(Наименование заказчика)</w:t>
      </w:r>
    </w:p>
    <w:p w:rsidR="00C95E02" w:rsidRPr="00C44FB5" w:rsidRDefault="00C95E02" w:rsidP="00C95E02">
      <w:pPr>
        <w:tabs>
          <w:tab w:val="left" w:pos="1542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 w:rsidR="00C44FB5">
        <w:t xml:space="preserve">                </w:t>
      </w:r>
      <w:r>
        <w:t xml:space="preserve"> </w:t>
      </w:r>
      <w:r w:rsidRPr="00C44FB5">
        <w:rPr>
          <w:rFonts w:ascii="Times New Roman" w:hAnsi="Times New Roman" w:cs="Times New Roman"/>
          <w:sz w:val="24"/>
          <w:szCs w:val="24"/>
        </w:rPr>
        <w:t xml:space="preserve">Период оказания услуг: 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>с 01 февраля 202</w:t>
      </w:r>
      <w:r w:rsidR="003A23A0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г. -31 декабря 202</w:t>
      </w:r>
      <w:r w:rsidR="003A23A0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C44FB5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C95E02" w:rsidRDefault="00C95E02" w:rsidP="00DB37A9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DB37A9">
        <w:t xml:space="preserve">                             </w:t>
      </w:r>
      <w:r w:rsidRPr="00C95E02">
        <w:rPr>
          <w:rFonts w:ascii="Times New Roman" w:hAnsi="Times New Roman" w:cs="Times New Roman"/>
          <w:b/>
          <w:sz w:val="24"/>
          <w:szCs w:val="24"/>
        </w:rPr>
        <w:t>Требования к исполнителю услуг:</w:t>
      </w:r>
    </w:p>
    <w:p w:rsidR="00CE04F9" w:rsidRPr="00BA63AE" w:rsidRDefault="00C95E02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лицо, оказывающее услуги дератизации, дезинсекции, дезинфекции должно быть создано и зарегистрировано в соответствии с законодательством РК вид деятельности – дезинфекционные услуги и находящейся на контроле в департаменте по защите прав потребителей.</w:t>
      </w:r>
    </w:p>
    <w:p w:rsidR="00BA63AE" w:rsidRPr="00BA63AE" w:rsidRDefault="00BA63AE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A63AE">
        <w:rPr>
          <w:rFonts w:ascii="Times New Roman" w:hAnsi="Times New Roman" w:cs="Times New Roman"/>
          <w:b/>
          <w:sz w:val="24"/>
          <w:szCs w:val="24"/>
        </w:rPr>
        <w:t xml:space="preserve">Иметь государственную лицензию на проведение работы и услуги, связанные с использованием средств дезинфекции, дезинсекции и дератизации. </w:t>
      </w:r>
    </w:p>
    <w:p w:rsidR="00CE04F9" w:rsidRPr="00BA63AE" w:rsidRDefault="00CE04F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3AE">
        <w:rPr>
          <w:rFonts w:ascii="Times New Roman" w:hAnsi="Times New Roman" w:cs="Times New Roman"/>
          <w:sz w:val="24"/>
          <w:szCs w:val="24"/>
        </w:rPr>
        <w:t>Наличие квалифицированного персо</w:t>
      </w:r>
      <w:r w:rsidR="00D24AAD" w:rsidRPr="00BA63AE">
        <w:rPr>
          <w:rFonts w:ascii="Times New Roman" w:hAnsi="Times New Roman" w:cs="Times New Roman"/>
          <w:sz w:val="24"/>
          <w:szCs w:val="24"/>
        </w:rPr>
        <w:t>на</w:t>
      </w:r>
      <w:r w:rsidRPr="00BA63AE">
        <w:rPr>
          <w:rFonts w:ascii="Times New Roman" w:hAnsi="Times New Roman" w:cs="Times New Roman"/>
          <w:sz w:val="24"/>
          <w:szCs w:val="24"/>
        </w:rPr>
        <w:t>ла со специальным медицинским и биологическим образованием и своевременной курсовой переподготовкой (в составе на участие приложить электронные копии дипломов и/или сертификатов специалиста дезинфекционной службы, сертификаты и свидетельство повышения квалификации).</w:t>
      </w:r>
    </w:p>
    <w:p w:rsidR="00C95E02" w:rsidRPr="00BA63AE" w:rsidRDefault="00CE04F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63AE">
        <w:rPr>
          <w:rFonts w:ascii="Times New Roman" w:hAnsi="Times New Roman" w:cs="Times New Roman"/>
          <w:sz w:val="24"/>
          <w:szCs w:val="24"/>
        </w:rPr>
        <w:t>Наличие материально</w:t>
      </w:r>
      <w:r w:rsidR="00D24AAD" w:rsidRPr="00BA63AE">
        <w:rPr>
          <w:rFonts w:ascii="Times New Roman" w:hAnsi="Times New Roman" w:cs="Times New Roman"/>
          <w:sz w:val="24"/>
          <w:szCs w:val="24"/>
        </w:rPr>
        <w:t xml:space="preserve">й базы в </w:t>
      </w:r>
      <w:r w:rsidR="002E2688" w:rsidRPr="00BA63A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2E2688" w:rsidRPr="00BA63AE">
        <w:rPr>
          <w:rFonts w:ascii="Times New Roman" w:hAnsi="Times New Roman" w:cs="Times New Roman"/>
          <w:sz w:val="24"/>
          <w:szCs w:val="24"/>
        </w:rPr>
        <w:t>Курмангазинского</w:t>
      </w:r>
      <w:proofErr w:type="spellEnd"/>
      <w:r w:rsidR="002E2688" w:rsidRPr="00BA63A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A63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3A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A63AE">
        <w:rPr>
          <w:rFonts w:ascii="Times New Roman" w:hAnsi="Times New Roman" w:cs="Times New Roman"/>
          <w:sz w:val="24"/>
          <w:szCs w:val="24"/>
        </w:rPr>
        <w:t>специальный автотранспорт, офисное помещение, склад, лаборатория, отвечающих санитарных правил «Санитарно-эпидемиологические требования к организации и проведению дезинфекции, дезинсекции и дератизации»</w:t>
      </w:r>
      <w:r w:rsidR="00C95E02" w:rsidRPr="00BA63AE">
        <w:rPr>
          <w:rFonts w:ascii="Times New Roman" w:hAnsi="Times New Roman" w:cs="Times New Roman"/>
          <w:sz w:val="24"/>
          <w:szCs w:val="24"/>
        </w:rPr>
        <w:t xml:space="preserve"> </w:t>
      </w:r>
      <w:r w:rsidRPr="00BA63AE">
        <w:rPr>
          <w:rFonts w:ascii="Times New Roman" w:hAnsi="Times New Roman" w:cs="Times New Roman"/>
          <w:sz w:val="24"/>
          <w:szCs w:val="24"/>
        </w:rPr>
        <w:t>(в составе на участие приложить электронные копии тех. Паспорта или договора аренды автомобиля, офисного помещение, склада и лаборатории, а также соответствующих санитарных заключений на автотранспорт, на складские помещение и лабораторию).</w:t>
      </w:r>
    </w:p>
    <w:p w:rsidR="00483EED" w:rsidRDefault="00B03AA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обязан качественно, своевременно проводить </w:t>
      </w:r>
      <w:r w:rsidR="00DD4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дезинсекционные работы, используя новейшие методики и современные препараты, с кратностью указанной в графике оказания услуг.</w:t>
      </w:r>
    </w:p>
    <w:p w:rsidR="00C44FB5" w:rsidRDefault="00B03AA9" w:rsidP="00C95E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будет проводиться по адресу: село </w:t>
      </w:r>
      <w:r w:rsidR="003A23A0">
        <w:rPr>
          <w:rFonts w:ascii="Times New Roman" w:hAnsi="Times New Roman" w:cs="Times New Roman"/>
          <w:sz w:val="24"/>
          <w:szCs w:val="24"/>
          <w:lang w:val="kk-KZ"/>
        </w:rPr>
        <w:t>Балкудук</w:t>
      </w:r>
      <w:r>
        <w:rPr>
          <w:rFonts w:ascii="Times New Roman" w:hAnsi="Times New Roman" w:cs="Times New Roman"/>
          <w:sz w:val="24"/>
          <w:szCs w:val="24"/>
        </w:rPr>
        <w:t>, ул</w:t>
      </w:r>
      <w:r w:rsidR="00437BA5">
        <w:rPr>
          <w:rFonts w:ascii="Times New Roman" w:hAnsi="Times New Roman" w:cs="Times New Roman"/>
          <w:sz w:val="24"/>
          <w:szCs w:val="24"/>
        </w:rPr>
        <w:t xml:space="preserve">. </w:t>
      </w:r>
      <w:r w:rsidR="003A23A0">
        <w:rPr>
          <w:rFonts w:ascii="Times New Roman" w:hAnsi="Times New Roman" w:cs="Times New Roman"/>
          <w:sz w:val="24"/>
          <w:szCs w:val="24"/>
        </w:rPr>
        <w:t xml:space="preserve">Толе </w:t>
      </w:r>
      <w:proofErr w:type="spellStart"/>
      <w:r w:rsidR="003A23A0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3A23A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03AA9" w:rsidRDefault="00C44FB5" w:rsidP="00C44FB5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(Главный корпус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7B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13A23" w:rsidRPr="00C44FB5" w:rsidRDefault="00F13A23" w:rsidP="00C44F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оказания услуг. Таблица №1</w:t>
      </w:r>
      <w:r>
        <w:tab/>
      </w:r>
    </w:p>
    <w:tbl>
      <w:tblPr>
        <w:tblStyle w:val="a4"/>
        <w:tblW w:w="0" w:type="auto"/>
        <w:tblLayout w:type="fixed"/>
        <w:tblLook w:val="04A0"/>
      </w:tblPr>
      <w:tblGrid>
        <w:gridCol w:w="502"/>
        <w:gridCol w:w="4568"/>
        <w:gridCol w:w="1275"/>
        <w:gridCol w:w="1418"/>
        <w:gridCol w:w="1505"/>
        <w:gridCol w:w="1295"/>
      </w:tblGrid>
      <w:tr w:rsidR="00F13A23" w:rsidTr="00C44FB5">
        <w:tc>
          <w:tcPr>
            <w:tcW w:w="502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68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27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Фактическая площадь</w:t>
            </w:r>
          </w:p>
        </w:tc>
        <w:tc>
          <w:tcPr>
            <w:tcW w:w="150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Кратность обслуживания в месяц</w:t>
            </w:r>
          </w:p>
        </w:tc>
        <w:tc>
          <w:tcPr>
            <w:tcW w:w="1295" w:type="dxa"/>
            <w:vAlign w:val="center"/>
          </w:tcPr>
          <w:p w:rsidR="00F13A23" w:rsidRPr="00C44FB5" w:rsidRDefault="00F13A23" w:rsidP="00C44FB5">
            <w:pPr>
              <w:tabs>
                <w:tab w:val="left" w:pos="1043"/>
              </w:tabs>
              <w:jc w:val="center"/>
              <w:rPr>
                <w:b/>
                <w:sz w:val="20"/>
                <w:szCs w:val="20"/>
              </w:rPr>
            </w:pPr>
            <w:r w:rsidRPr="00C44FB5">
              <w:rPr>
                <w:b/>
                <w:sz w:val="20"/>
                <w:szCs w:val="20"/>
              </w:rPr>
              <w:t>Количество месяцев</w:t>
            </w:r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</w:t>
            </w:r>
          </w:p>
        </w:tc>
        <w:tc>
          <w:tcPr>
            <w:tcW w:w="4568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Дератизация помещений</w:t>
            </w: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 раз в месяц</w:t>
            </w:r>
          </w:p>
        </w:tc>
        <w:tc>
          <w:tcPr>
            <w:tcW w:w="1295" w:type="dxa"/>
          </w:tcPr>
          <w:p w:rsidR="00F13A23" w:rsidRPr="00437BA5" w:rsidRDefault="00F13A23" w:rsidP="00437BA5">
            <w:pPr>
              <w:tabs>
                <w:tab w:val="left" w:pos="1043"/>
              </w:tabs>
            </w:pPr>
            <w:r>
              <w:t>1</w:t>
            </w:r>
            <w:r w:rsidR="00437BA5">
              <w:t>1</w:t>
            </w:r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2</w:t>
            </w:r>
          </w:p>
        </w:tc>
        <w:tc>
          <w:tcPr>
            <w:tcW w:w="4568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 xml:space="preserve">Дезинсекция </w:t>
            </w:r>
            <w:r w:rsidR="00AF2377">
              <w:t>помещений от бытовых насекомы</w:t>
            </w:r>
            <w:r>
              <w:t>х</w:t>
            </w:r>
            <w:r w:rsidR="00AF2377">
              <w:t>, мух</w:t>
            </w: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1 раз в месяц</w:t>
            </w:r>
          </w:p>
        </w:tc>
        <w:tc>
          <w:tcPr>
            <w:tcW w:w="1295" w:type="dxa"/>
          </w:tcPr>
          <w:p w:rsidR="00F13A23" w:rsidRPr="00437BA5" w:rsidRDefault="00FD0011" w:rsidP="00437BA5">
            <w:pPr>
              <w:tabs>
                <w:tab w:val="left" w:pos="1043"/>
              </w:tabs>
            </w:pPr>
            <w:r>
              <w:rPr>
                <w:lang w:val="en-US"/>
              </w:rPr>
              <w:t>1</w:t>
            </w:r>
            <w:proofErr w:type="spellStart"/>
            <w:r w:rsidR="00437BA5">
              <w:t>1</w:t>
            </w:r>
            <w:proofErr w:type="spellEnd"/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3</w:t>
            </w:r>
          </w:p>
        </w:tc>
        <w:tc>
          <w:tcPr>
            <w:tcW w:w="4568" w:type="dxa"/>
          </w:tcPr>
          <w:p w:rsidR="00F13A23" w:rsidRDefault="00F13A23" w:rsidP="00437BA5">
            <w:pPr>
              <w:tabs>
                <w:tab w:val="left" w:pos="1043"/>
              </w:tabs>
            </w:pPr>
            <w:r>
              <w:t xml:space="preserve">Дезинфекция </w:t>
            </w:r>
            <w:r w:rsidR="00AF2377">
              <w:t>колодцев и емкостей</w:t>
            </w:r>
            <w:r w:rsidR="00437BA5">
              <w:t>, весенний и осенний период по заявке заказчика</w:t>
            </w:r>
          </w:p>
        </w:tc>
        <w:tc>
          <w:tcPr>
            <w:tcW w:w="1275" w:type="dxa"/>
          </w:tcPr>
          <w:p w:rsidR="00F13A23" w:rsidRDefault="00437BA5" w:rsidP="00F13A23">
            <w:pPr>
              <w:tabs>
                <w:tab w:val="left" w:pos="1043"/>
              </w:tabs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437BA5" w:rsidP="00F13A23">
            <w:pPr>
              <w:tabs>
                <w:tab w:val="left" w:pos="1043"/>
              </w:tabs>
            </w:pPr>
            <w:r>
              <w:t>2</w:t>
            </w:r>
            <w:r w:rsidR="00F13A23">
              <w:t xml:space="preserve"> раз</w:t>
            </w:r>
            <w:r>
              <w:t>а</w:t>
            </w:r>
            <w:r w:rsidR="00F13A23">
              <w:t xml:space="preserve"> в год</w:t>
            </w:r>
          </w:p>
        </w:tc>
        <w:tc>
          <w:tcPr>
            <w:tcW w:w="1295" w:type="dxa"/>
          </w:tcPr>
          <w:p w:rsidR="00F13A23" w:rsidRDefault="00437BA5" w:rsidP="00F13A23">
            <w:pPr>
              <w:tabs>
                <w:tab w:val="left" w:pos="1043"/>
              </w:tabs>
            </w:pPr>
            <w:r>
              <w:t>2</w:t>
            </w:r>
          </w:p>
        </w:tc>
      </w:tr>
      <w:tr w:rsidR="00F13A23" w:rsidTr="00F13A23">
        <w:tc>
          <w:tcPr>
            <w:tcW w:w="502" w:type="dxa"/>
          </w:tcPr>
          <w:p w:rsidR="00F13A23" w:rsidRDefault="00F13A23" w:rsidP="00F13A23">
            <w:pPr>
              <w:tabs>
                <w:tab w:val="left" w:pos="1043"/>
              </w:tabs>
            </w:pPr>
            <w:r>
              <w:t>4</w:t>
            </w:r>
          </w:p>
        </w:tc>
        <w:tc>
          <w:tcPr>
            <w:tcW w:w="456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275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418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505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  <w:tc>
          <w:tcPr>
            <w:tcW w:w="1295" w:type="dxa"/>
          </w:tcPr>
          <w:p w:rsidR="00F13A23" w:rsidRDefault="00F13A23" w:rsidP="00F13A23">
            <w:pPr>
              <w:tabs>
                <w:tab w:val="left" w:pos="1043"/>
              </w:tabs>
            </w:pPr>
          </w:p>
        </w:tc>
      </w:tr>
    </w:tbl>
    <w:p w:rsidR="00C44FB5" w:rsidRDefault="00C44FB5" w:rsidP="00C44FB5"/>
    <w:p w:rsidR="00F13A23" w:rsidRPr="00537293" w:rsidRDefault="00537293" w:rsidP="00537293">
      <w:pPr>
        <w:tabs>
          <w:tab w:val="left" w:pos="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Завхоз_______________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  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(ответственное лицо)                      (подпись)                             (ф.и.о.)</w:t>
      </w:r>
    </w:p>
    <w:sectPr w:rsidR="00F13A23" w:rsidRPr="00537293" w:rsidSect="00C95E02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2FA3"/>
    <w:multiLevelType w:val="hybridMultilevel"/>
    <w:tmpl w:val="2212536A"/>
    <w:lvl w:ilvl="0" w:tplc="8E582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95E02"/>
    <w:rsid w:val="000D0401"/>
    <w:rsid w:val="001B7F03"/>
    <w:rsid w:val="002B0685"/>
    <w:rsid w:val="002E2688"/>
    <w:rsid w:val="003429AA"/>
    <w:rsid w:val="003A23A0"/>
    <w:rsid w:val="00437BA5"/>
    <w:rsid w:val="00483EED"/>
    <w:rsid w:val="00537293"/>
    <w:rsid w:val="006726B4"/>
    <w:rsid w:val="0070565D"/>
    <w:rsid w:val="00776933"/>
    <w:rsid w:val="009B7307"/>
    <w:rsid w:val="00A751EB"/>
    <w:rsid w:val="00AF2377"/>
    <w:rsid w:val="00B03AA9"/>
    <w:rsid w:val="00BA63AE"/>
    <w:rsid w:val="00BC71EE"/>
    <w:rsid w:val="00C3377D"/>
    <w:rsid w:val="00C44FB5"/>
    <w:rsid w:val="00C85795"/>
    <w:rsid w:val="00C95E02"/>
    <w:rsid w:val="00CE04F9"/>
    <w:rsid w:val="00D24AAD"/>
    <w:rsid w:val="00DB37A9"/>
    <w:rsid w:val="00DD4339"/>
    <w:rsid w:val="00E9080C"/>
    <w:rsid w:val="00ED7839"/>
    <w:rsid w:val="00F13A23"/>
    <w:rsid w:val="00FD0011"/>
    <w:rsid w:val="00FD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02"/>
    <w:pPr>
      <w:ind w:left="720"/>
      <w:contextualSpacing/>
    </w:pPr>
  </w:style>
  <w:style w:type="table" w:styleId="a4">
    <w:name w:val="Table Grid"/>
    <w:basedOn w:val="a1"/>
    <w:uiPriority w:val="59"/>
    <w:rsid w:val="00F1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7</cp:revision>
  <dcterms:created xsi:type="dcterms:W3CDTF">2024-01-19T04:57:00Z</dcterms:created>
  <dcterms:modified xsi:type="dcterms:W3CDTF">2025-02-04T17:52:00Z</dcterms:modified>
</cp:coreProperties>
</file>