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C6" w:rsidRDefault="00124702">
      <w:pPr>
        <w:pStyle w:val="10"/>
        <w:keepNext/>
        <w:keepLines/>
        <w:shd w:val="clear" w:color="auto" w:fill="auto"/>
        <w:spacing w:after="283" w:line="240" w:lineRule="exact"/>
      </w:pPr>
      <w:r>
        <w:t>Приложение 2</w:t>
      </w:r>
    </w:p>
    <w:p w:rsidR="00D470C6" w:rsidRDefault="00124702">
      <w:pPr>
        <w:pStyle w:val="12"/>
        <w:keepNext/>
        <w:keepLines/>
        <w:shd w:val="clear" w:color="auto" w:fill="auto"/>
        <w:spacing w:before="0" w:after="0" w:line="240" w:lineRule="exact"/>
        <w:ind w:right="20"/>
      </w:pPr>
      <w:bookmarkStart w:id="0" w:name="bookmark0"/>
      <w:r>
        <w:t>ТЕХНИЧЕСКАЯ СПЕЦИФИКАЦИЯ</w:t>
      </w:r>
      <w:bookmarkEnd w:id="0"/>
    </w:p>
    <w:p w:rsidR="001D432E" w:rsidRDefault="00124702">
      <w:pPr>
        <w:pStyle w:val="30"/>
        <w:shd w:val="clear" w:color="auto" w:fill="auto"/>
        <w:spacing w:before="0"/>
        <w:ind w:right="20"/>
      </w:pPr>
      <w:r>
        <w:t>на у</w:t>
      </w:r>
      <w:r w:rsidR="001D432E">
        <w:t xml:space="preserve">слуги по подключению к Сервису </w:t>
      </w:r>
    </w:p>
    <w:p w:rsidR="00D470C6" w:rsidRDefault="00124702">
      <w:pPr>
        <w:pStyle w:val="30"/>
        <w:shd w:val="clear" w:color="auto" w:fill="auto"/>
        <w:spacing w:before="0"/>
        <w:ind w:right="20"/>
      </w:pPr>
      <w:r>
        <w:t>Облачная информационная система учета и</w:t>
      </w:r>
      <w:r>
        <w:br/>
        <w:t>планирования административно-хозя</w:t>
      </w:r>
      <w:r w:rsidR="001D432E">
        <w:t xml:space="preserve">йственной деятельности </w:t>
      </w:r>
    </w:p>
    <w:p w:rsidR="00D470C6" w:rsidRDefault="00124702">
      <w:pPr>
        <w:pStyle w:val="20"/>
        <w:shd w:val="clear" w:color="auto" w:fill="auto"/>
        <w:spacing w:line="312" w:lineRule="exact"/>
        <w:ind w:left="400" w:firstLine="0"/>
        <w:jc w:val="left"/>
      </w:pPr>
      <w:r>
        <w:t>Услуги по подключению к Сервису включают в себя:</w:t>
      </w:r>
    </w:p>
    <w:p w:rsidR="00D470C6" w:rsidRDefault="00124702">
      <w:pPr>
        <w:pStyle w:val="20"/>
        <w:numPr>
          <w:ilvl w:val="0"/>
          <w:numId w:val="2"/>
        </w:numPr>
        <w:shd w:val="clear" w:color="auto" w:fill="auto"/>
        <w:tabs>
          <w:tab w:val="left" w:pos="357"/>
        </w:tabs>
        <w:spacing w:line="274" w:lineRule="exact"/>
        <w:ind w:left="400" w:hanging="400"/>
        <w:jc w:val="left"/>
      </w:pPr>
      <w:r>
        <w:t>предоставление права пользования ИС со стандартными настройками в соответствии с действующим законодательством РК неограниченному количеству пользователей;</w:t>
      </w:r>
    </w:p>
    <w:p w:rsidR="00D470C6" w:rsidRDefault="00124702">
      <w:pPr>
        <w:pStyle w:val="20"/>
        <w:numPr>
          <w:ilvl w:val="0"/>
          <w:numId w:val="2"/>
        </w:numPr>
        <w:shd w:val="clear" w:color="auto" w:fill="auto"/>
        <w:tabs>
          <w:tab w:val="left" w:pos="357"/>
        </w:tabs>
        <w:spacing w:line="293" w:lineRule="exact"/>
        <w:ind w:firstLine="0"/>
      </w:pPr>
      <w:r>
        <w:t>доступ к ИС, размещенной на облачной серверной инфраструктуре Поставщика;</w:t>
      </w:r>
    </w:p>
    <w:p w:rsidR="00D470C6" w:rsidRDefault="00124702">
      <w:pPr>
        <w:pStyle w:val="20"/>
        <w:numPr>
          <w:ilvl w:val="0"/>
          <w:numId w:val="2"/>
        </w:numPr>
        <w:shd w:val="clear" w:color="auto" w:fill="auto"/>
        <w:tabs>
          <w:tab w:val="left" w:pos="357"/>
        </w:tabs>
        <w:spacing w:line="293" w:lineRule="exact"/>
        <w:ind w:firstLine="0"/>
      </w:pPr>
      <w:r>
        <w:t>техническая поддержка Сервиса;</w:t>
      </w:r>
    </w:p>
    <w:p w:rsidR="00D470C6" w:rsidRDefault="00124702">
      <w:pPr>
        <w:pStyle w:val="20"/>
        <w:numPr>
          <w:ilvl w:val="0"/>
          <w:numId w:val="2"/>
        </w:numPr>
        <w:shd w:val="clear" w:color="auto" w:fill="auto"/>
        <w:tabs>
          <w:tab w:val="left" w:pos="357"/>
        </w:tabs>
        <w:spacing w:line="293" w:lineRule="exact"/>
        <w:ind w:firstLine="0"/>
      </w:pPr>
      <w:r>
        <w:t>службу поддержки пользователей (контакт-центр);</w:t>
      </w:r>
    </w:p>
    <w:p w:rsidR="00831718" w:rsidRDefault="00124702" w:rsidP="00831718">
      <w:pPr>
        <w:pStyle w:val="20"/>
        <w:numPr>
          <w:ilvl w:val="0"/>
          <w:numId w:val="2"/>
        </w:numPr>
        <w:shd w:val="clear" w:color="auto" w:fill="auto"/>
        <w:tabs>
          <w:tab w:val="left" w:pos="357"/>
        </w:tabs>
        <w:spacing w:after="282" w:line="293" w:lineRule="exact"/>
        <w:ind w:firstLine="0"/>
      </w:pPr>
      <w:r>
        <w:t>обучение пользователей.</w:t>
      </w:r>
      <w:bookmarkStart w:id="1" w:name="bookmark5"/>
    </w:p>
    <w:p w:rsidR="00D470C6" w:rsidRDefault="00124702" w:rsidP="00831718">
      <w:pPr>
        <w:pStyle w:val="12"/>
        <w:keepNext/>
        <w:keepLines/>
        <w:shd w:val="clear" w:color="auto" w:fill="auto"/>
        <w:tabs>
          <w:tab w:val="left" w:pos="2882"/>
        </w:tabs>
        <w:spacing w:before="0" w:after="0" w:line="317" w:lineRule="exact"/>
        <w:ind w:right="2400"/>
        <w:jc w:val="left"/>
      </w:pPr>
      <w:r>
        <w:t xml:space="preserve"> Поставщик должен:</w:t>
      </w:r>
      <w:bookmarkEnd w:id="1"/>
    </w:p>
    <w:p w:rsidR="00D470C6" w:rsidRDefault="00124702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line="283" w:lineRule="exact"/>
        <w:ind w:left="380" w:hanging="380"/>
      </w:pPr>
      <w:r>
        <w:t>предоставить/подключить доступ Заказчику к Сервису путем направления уведомления на электронный адрес Заказчика;</w:t>
      </w:r>
    </w:p>
    <w:p w:rsidR="00D470C6" w:rsidRDefault="00124702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line="283" w:lineRule="exact"/>
        <w:ind w:left="380" w:hanging="380"/>
      </w:pPr>
      <w:r>
        <w:t>обеспечить отказоустойчивую и непрерывную работу ИС в круглосуточном режиме, за исключением времени проведения технических и профилактических работ;</w:t>
      </w:r>
    </w:p>
    <w:p w:rsidR="00D470C6" w:rsidRDefault="00124702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line="283" w:lineRule="exact"/>
        <w:ind w:left="380" w:hanging="380"/>
      </w:pPr>
      <w:r>
        <w:t>проводить ремонтные и профилактические работы;</w:t>
      </w:r>
    </w:p>
    <w:p w:rsidR="00D470C6" w:rsidRDefault="00124702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line="278" w:lineRule="exact"/>
        <w:ind w:left="380" w:hanging="380"/>
      </w:pPr>
      <w:r>
        <w:t>проводить резервное копирование баз данных 1 раз в сутки. Резервные копии баз данных хранятся</w:t>
      </w:r>
      <w:r w:rsidR="00831718" w:rsidRPr="00831718">
        <w:t xml:space="preserve"> 1 </w:t>
      </w:r>
      <w:r w:rsidR="00831718">
        <w:rPr>
          <w:lang w:val="kk-KZ"/>
        </w:rPr>
        <w:t>год</w:t>
      </w:r>
      <w:r>
        <w:t>;</w:t>
      </w:r>
    </w:p>
    <w:p w:rsidR="00831718" w:rsidRDefault="00124702" w:rsidP="002C26A0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line="278" w:lineRule="exact"/>
        <w:ind w:left="380" w:hanging="380"/>
      </w:pPr>
      <w:r>
        <w:t>сопровождать ИС в части исправления программных ошибок и несоответствия требованиям Сервиса, поступающих от Заказчика посредством обращений на электронную почту</w:t>
      </w:r>
      <w:r w:rsidR="00831718">
        <w:t xml:space="preserve">. </w:t>
      </w:r>
    </w:p>
    <w:p w:rsidR="00D470C6" w:rsidRDefault="00124702" w:rsidP="002C26A0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line="278" w:lineRule="exact"/>
        <w:ind w:left="380" w:hanging="380"/>
      </w:pPr>
      <w:r>
        <w:t>ежедневно проводить мониторинг состояния ИС в рамках оперативного управления;</w:t>
      </w:r>
    </w:p>
    <w:p w:rsidR="00D470C6" w:rsidRDefault="00124702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line="278" w:lineRule="exact"/>
        <w:ind w:left="380" w:hanging="380"/>
      </w:pPr>
      <w:r>
        <w:t>проводить обновление ИС при выходе новых релизов и версий ИС;</w:t>
      </w:r>
    </w:p>
    <w:p w:rsidR="00D470C6" w:rsidRDefault="00124702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after="26" w:line="274" w:lineRule="exact"/>
        <w:ind w:left="380" w:hanging="380"/>
      </w:pPr>
      <w:r>
        <w:t>оказывать консультационную поддержку пользователей посредством Службы поддержки в будние дни с 09:00 - 18:00 ч. на основе обращений на обслуживание и сообщения об инцидентах непосредственно из ИС, посредством электронной почты либо звонка на телефо</w:t>
      </w:r>
      <w:r w:rsidR="00831718">
        <w:t>н</w:t>
      </w:r>
      <w:proofErr w:type="gramStart"/>
      <w:r w:rsidR="00831718">
        <w:t xml:space="preserve"> </w:t>
      </w:r>
      <w:r>
        <w:t>;</w:t>
      </w:r>
      <w:proofErr w:type="gramEnd"/>
    </w:p>
    <w:p w:rsidR="00D470C6" w:rsidRDefault="00124702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проводить обучен</w:t>
      </w:r>
      <w:r w:rsidR="00831718">
        <w:t xml:space="preserve">ие пользователей работе с ИС </w:t>
      </w:r>
      <w:r>
        <w:t xml:space="preserve">более одного раза в период действия договора и посредством предоставления постоянного доступа к </w:t>
      </w:r>
      <w:proofErr w:type="spellStart"/>
      <w:r>
        <w:t>информацион</w:t>
      </w:r>
      <w:r w:rsidR="001D432E">
        <w:t>но</w:t>
      </w:r>
      <w:r w:rsidR="001D432E">
        <w:softHyphen/>
        <w:t>справочной</w:t>
      </w:r>
      <w:proofErr w:type="spellEnd"/>
      <w:r w:rsidR="001D432E">
        <w:t xml:space="preserve"> базе по ИС</w:t>
      </w:r>
      <w:r>
        <w:t xml:space="preserve"> на интернет ресурсе</w:t>
      </w:r>
      <w:r w:rsidR="00831718">
        <w:t>.</w:t>
      </w:r>
    </w:p>
    <w:p w:rsidR="00D470C6" w:rsidRDefault="00124702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after="267" w:line="274" w:lineRule="exact"/>
        <w:ind w:left="380" w:hanging="380"/>
      </w:pPr>
      <w:r>
        <w:t xml:space="preserve">обеспечить сохранность информации, циркулирующей, обрабатываемой или хранящейся на виртуальных серверных мощностях Поставщика, а также любую другую конфиденциальную информацию и </w:t>
      </w:r>
      <w:proofErr w:type="gramStart"/>
      <w:r>
        <w:t>данные, полученные в результате предоставления Услуг и обязуется</w:t>
      </w:r>
      <w:proofErr w:type="gramEnd"/>
      <w:r>
        <w:t xml:space="preserve"> не передавать третьим лицам.</w:t>
      </w:r>
    </w:p>
    <w:p w:rsidR="00D470C6" w:rsidRDefault="00124702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4000"/>
        </w:tabs>
        <w:spacing w:before="0" w:after="0" w:line="317" w:lineRule="exact"/>
        <w:ind w:left="3640"/>
        <w:jc w:val="both"/>
      </w:pPr>
      <w:bookmarkStart w:id="2" w:name="bookmark7"/>
      <w:r>
        <w:t>Требования к ИС</w:t>
      </w:r>
      <w:bookmarkEnd w:id="2"/>
    </w:p>
    <w:p w:rsidR="00D470C6" w:rsidRDefault="00124702">
      <w:pPr>
        <w:pStyle w:val="30"/>
        <w:shd w:val="clear" w:color="auto" w:fill="auto"/>
        <w:spacing w:before="0" w:after="0"/>
        <w:ind w:firstLine="740"/>
        <w:jc w:val="both"/>
      </w:pPr>
      <w:r>
        <w:t>ИС должна быть:</w:t>
      </w:r>
    </w:p>
    <w:p w:rsidR="00D470C6" w:rsidRDefault="00124702">
      <w:pPr>
        <w:pStyle w:val="20"/>
        <w:numPr>
          <w:ilvl w:val="0"/>
          <w:numId w:val="3"/>
        </w:numPr>
        <w:shd w:val="clear" w:color="auto" w:fill="auto"/>
        <w:tabs>
          <w:tab w:val="left" w:pos="991"/>
        </w:tabs>
        <w:ind w:left="400" w:hanging="400"/>
      </w:pPr>
      <w:r>
        <w:t>Внедрена в соответствии с законодательством Республики Казахстан и</w:t>
      </w:r>
    </w:p>
    <w:p w:rsidR="00D470C6" w:rsidRDefault="00124702">
      <w:pPr>
        <w:pStyle w:val="20"/>
        <w:shd w:val="clear" w:color="auto" w:fill="auto"/>
        <w:ind w:left="1460" w:firstLine="0"/>
      </w:pPr>
      <w:r>
        <w:t>государственными стандартами в сфере информатизации и информационной безопасности.</w:t>
      </w:r>
    </w:p>
    <w:p w:rsidR="00D470C6" w:rsidRDefault="00124702">
      <w:pPr>
        <w:pStyle w:val="20"/>
        <w:numPr>
          <w:ilvl w:val="0"/>
          <w:numId w:val="3"/>
        </w:numPr>
        <w:shd w:val="clear" w:color="auto" w:fill="auto"/>
        <w:tabs>
          <w:tab w:val="left" w:pos="991"/>
        </w:tabs>
        <w:ind w:left="400" w:hanging="400"/>
      </w:pPr>
      <w:r>
        <w:t>Интегрирована с информационными системами:</w:t>
      </w:r>
    </w:p>
    <w:p w:rsidR="00D470C6" w:rsidRDefault="00124702">
      <w:pPr>
        <w:pStyle w:val="20"/>
        <w:numPr>
          <w:ilvl w:val="0"/>
          <w:numId w:val="4"/>
        </w:numPr>
        <w:shd w:val="clear" w:color="auto" w:fill="auto"/>
        <w:tabs>
          <w:tab w:val="left" w:pos="1415"/>
        </w:tabs>
        <w:ind w:left="1300" w:hanging="240"/>
        <w:jc w:val="left"/>
      </w:pPr>
      <w:r>
        <w:t xml:space="preserve">государственных закупок </w:t>
      </w:r>
      <w:r w:rsidRPr="00831718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goszakup</w:t>
      </w:r>
      <w:proofErr w:type="spellEnd"/>
      <w:r w:rsidRPr="00831718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gov</w:t>
      </w:r>
      <w:proofErr w:type="spellEnd"/>
      <w:r w:rsidRPr="00831718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kz</w:t>
      </w:r>
      <w:proofErr w:type="spellEnd"/>
      <w:r w:rsidRPr="00831718">
        <w:rPr>
          <w:lang w:eastAsia="en-US" w:bidi="en-US"/>
        </w:rPr>
        <w:t xml:space="preserve">) </w:t>
      </w:r>
      <w:r>
        <w:t>в части загрузки планов государственных закупок и договоров государственных закупок;</w:t>
      </w:r>
    </w:p>
    <w:p w:rsidR="00D470C6" w:rsidRDefault="00124702">
      <w:pPr>
        <w:pStyle w:val="20"/>
        <w:numPr>
          <w:ilvl w:val="0"/>
          <w:numId w:val="4"/>
        </w:numPr>
        <w:shd w:val="clear" w:color="auto" w:fill="auto"/>
        <w:tabs>
          <w:tab w:val="left" w:pos="1415"/>
        </w:tabs>
        <w:ind w:left="1300" w:hanging="240"/>
        <w:jc w:val="left"/>
      </w:pPr>
      <w:r>
        <w:t xml:space="preserve">электронных счетов-фактур </w:t>
      </w:r>
      <w:r w:rsidRPr="00831718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esf</w:t>
      </w:r>
      <w:proofErr w:type="spellEnd"/>
      <w:r w:rsidRPr="00831718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gov</w:t>
      </w:r>
      <w:proofErr w:type="spellEnd"/>
      <w:r w:rsidRPr="00831718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kz</w:t>
      </w:r>
      <w:proofErr w:type="spellEnd"/>
      <w:r w:rsidRPr="00831718">
        <w:rPr>
          <w:lang w:eastAsia="en-US" w:bidi="en-US"/>
        </w:rPr>
        <w:t xml:space="preserve">) </w:t>
      </w:r>
      <w:r>
        <w:t xml:space="preserve">в части полученных электронных </w:t>
      </w:r>
      <w:r>
        <w:lastRenderedPageBreak/>
        <w:t>счетов-фактур;</w:t>
      </w:r>
    </w:p>
    <w:p w:rsidR="00D470C6" w:rsidRDefault="00124702">
      <w:pPr>
        <w:pStyle w:val="20"/>
        <w:numPr>
          <w:ilvl w:val="0"/>
          <w:numId w:val="4"/>
        </w:numPr>
        <w:shd w:val="clear" w:color="auto" w:fill="auto"/>
        <w:tabs>
          <w:tab w:val="left" w:pos="1415"/>
        </w:tabs>
        <w:ind w:left="1300" w:hanging="240"/>
        <w:jc w:val="left"/>
      </w:pPr>
      <w:r>
        <w:t>ЕССО (единой системы сдачи отчетности) в части выгрузки сведений о долгосрочных активах;</w:t>
      </w:r>
    </w:p>
    <w:p w:rsidR="00D470C6" w:rsidRDefault="00124702">
      <w:pPr>
        <w:pStyle w:val="20"/>
        <w:numPr>
          <w:ilvl w:val="0"/>
          <w:numId w:val="4"/>
        </w:numPr>
        <w:shd w:val="clear" w:color="auto" w:fill="auto"/>
        <w:tabs>
          <w:tab w:val="left" w:pos="1415"/>
        </w:tabs>
        <w:ind w:left="1060" w:firstLine="0"/>
      </w:pPr>
      <w:proofErr w:type="spellStart"/>
      <w:r>
        <w:t>Казначейства-клиент</w:t>
      </w:r>
      <w:proofErr w:type="spellEnd"/>
      <w:r>
        <w:t xml:space="preserve"> в части загрузки формы 4-20;</w:t>
      </w:r>
    </w:p>
    <w:p w:rsidR="00D470C6" w:rsidRDefault="00124702">
      <w:pPr>
        <w:pStyle w:val="20"/>
        <w:numPr>
          <w:ilvl w:val="0"/>
          <w:numId w:val="4"/>
        </w:numPr>
        <w:shd w:val="clear" w:color="auto" w:fill="auto"/>
        <w:tabs>
          <w:tab w:val="left" w:pos="1415"/>
        </w:tabs>
        <w:ind w:left="1300" w:hanging="240"/>
        <w:jc w:val="left"/>
      </w:pPr>
      <w:r>
        <w:t>СОНО (система обработки налоговой отчетности) в части выгрузки налоговых форм отчетности;</w:t>
      </w:r>
    </w:p>
    <w:p w:rsidR="00D470C6" w:rsidRDefault="00124702">
      <w:pPr>
        <w:pStyle w:val="20"/>
        <w:numPr>
          <w:ilvl w:val="0"/>
          <w:numId w:val="4"/>
        </w:numPr>
        <w:shd w:val="clear" w:color="auto" w:fill="auto"/>
        <w:tabs>
          <w:tab w:val="left" w:pos="1415"/>
        </w:tabs>
        <w:ind w:left="1300" w:hanging="240"/>
        <w:jc w:val="left"/>
      </w:pPr>
      <w:r>
        <w:t xml:space="preserve">статистической отчетности </w:t>
      </w:r>
      <w:r w:rsidRPr="00831718">
        <w:rPr>
          <w:lang w:eastAsia="en-US" w:bidi="en-US"/>
        </w:rPr>
        <w:t>(</w:t>
      </w:r>
      <w:r>
        <w:rPr>
          <w:lang w:val="en-US" w:eastAsia="en-US" w:bidi="en-US"/>
        </w:rPr>
        <w:t>stat</w:t>
      </w:r>
      <w:r w:rsidRPr="00831718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gov</w:t>
      </w:r>
      <w:proofErr w:type="spellEnd"/>
      <w:r w:rsidRPr="00831718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kz</w:t>
      </w:r>
      <w:proofErr w:type="spellEnd"/>
      <w:r w:rsidRPr="00831718">
        <w:rPr>
          <w:lang w:eastAsia="en-US" w:bidi="en-US"/>
        </w:rPr>
        <w:t xml:space="preserve">) </w:t>
      </w:r>
      <w:r>
        <w:t>в части выгрузки статистических форм отчетности.</w:t>
      </w:r>
    </w:p>
    <w:p w:rsidR="00D470C6" w:rsidRDefault="00124702">
      <w:pPr>
        <w:pStyle w:val="20"/>
        <w:numPr>
          <w:ilvl w:val="0"/>
          <w:numId w:val="3"/>
        </w:numPr>
        <w:shd w:val="clear" w:color="auto" w:fill="auto"/>
        <w:tabs>
          <w:tab w:val="left" w:pos="991"/>
        </w:tabs>
        <w:ind w:left="1460"/>
        <w:jc w:val="left"/>
      </w:pPr>
      <w:r>
        <w:t>Защищена средствами защиты от несанкционированного доступа и от утечки персональных данных.</w:t>
      </w:r>
    </w:p>
    <w:p w:rsidR="00D470C6" w:rsidRDefault="00124702">
      <w:pPr>
        <w:pStyle w:val="20"/>
        <w:shd w:val="clear" w:color="auto" w:fill="auto"/>
        <w:ind w:firstLine="740"/>
      </w:pPr>
      <w:r>
        <w:t>Серверное оборудование, на котором функционирует ИС и база данных ИС, должны располагаться на территории Республики Казахстан и иметь средства резервного копирования и хранения информации, а также обеспечивать бесперебойное функционирование.</w:t>
      </w:r>
    </w:p>
    <w:p w:rsidR="00D470C6" w:rsidRDefault="00124702">
      <w:pPr>
        <w:pStyle w:val="30"/>
        <w:shd w:val="clear" w:color="auto" w:fill="auto"/>
        <w:spacing w:before="0" w:after="0"/>
        <w:ind w:firstLine="740"/>
        <w:jc w:val="both"/>
      </w:pPr>
      <w:r>
        <w:t>ИС должна содержать следующие функциональные разделы учета:</w:t>
      </w:r>
    </w:p>
    <w:p w:rsidR="00D470C6" w:rsidRDefault="00124702">
      <w:pPr>
        <w:pStyle w:val="20"/>
        <w:numPr>
          <w:ilvl w:val="0"/>
          <w:numId w:val="5"/>
        </w:numPr>
        <w:shd w:val="clear" w:color="auto" w:fill="auto"/>
        <w:tabs>
          <w:tab w:val="left" w:pos="1480"/>
        </w:tabs>
        <w:ind w:left="1120" w:firstLine="0"/>
      </w:pPr>
      <w:r>
        <w:t>Бухгалтерский учет;</w:t>
      </w:r>
    </w:p>
    <w:p w:rsidR="00D470C6" w:rsidRDefault="00124702">
      <w:pPr>
        <w:pStyle w:val="20"/>
        <w:numPr>
          <w:ilvl w:val="0"/>
          <w:numId w:val="5"/>
        </w:numPr>
        <w:shd w:val="clear" w:color="auto" w:fill="auto"/>
        <w:tabs>
          <w:tab w:val="left" w:pos="1504"/>
        </w:tabs>
        <w:ind w:left="1120" w:firstLine="0"/>
      </w:pPr>
      <w:r>
        <w:t>Налоговый учет;</w:t>
      </w:r>
    </w:p>
    <w:p w:rsidR="00D470C6" w:rsidRDefault="00124702">
      <w:pPr>
        <w:pStyle w:val="20"/>
        <w:numPr>
          <w:ilvl w:val="0"/>
          <w:numId w:val="5"/>
        </w:numPr>
        <w:shd w:val="clear" w:color="auto" w:fill="auto"/>
        <w:tabs>
          <w:tab w:val="left" w:pos="1504"/>
        </w:tabs>
        <w:ind w:left="1120" w:firstLine="0"/>
      </w:pPr>
      <w:r>
        <w:t>Учет персонала и заработной платы;</w:t>
      </w:r>
    </w:p>
    <w:p w:rsidR="00D470C6" w:rsidRDefault="00124702">
      <w:pPr>
        <w:pStyle w:val="20"/>
        <w:numPr>
          <w:ilvl w:val="0"/>
          <w:numId w:val="5"/>
        </w:numPr>
        <w:shd w:val="clear" w:color="auto" w:fill="auto"/>
        <w:tabs>
          <w:tab w:val="left" w:pos="1504"/>
        </w:tabs>
        <w:ind w:left="1120" w:firstLine="0"/>
      </w:pPr>
      <w:r>
        <w:t>Учет в образовании;</w:t>
      </w:r>
    </w:p>
    <w:p w:rsidR="00D470C6" w:rsidRDefault="00124702">
      <w:pPr>
        <w:pStyle w:val="20"/>
        <w:numPr>
          <w:ilvl w:val="0"/>
          <w:numId w:val="5"/>
        </w:numPr>
        <w:shd w:val="clear" w:color="auto" w:fill="auto"/>
        <w:tabs>
          <w:tab w:val="left" w:pos="1504"/>
        </w:tabs>
        <w:ind w:left="1120" w:firstLine="0"/>
      </w:pPr>
      <w:r>
        <w:t>Учет контингента;</w:t>
      </w:r>
    </w:p>
    <w:p w:rsidR="00D470C6" w:rsidRDefault="00124702">
      <w:pPr>
        <w:pStyle w:val="20"/>
        <w:numPr>
          <w:ilvl w:val="0"/>
          <w:numId w:val="5"/>
        </w:numPr>
        <w:shd w:val="clear" w:color="auto" w:fill="auto"/>
        <w:tabs>
          <w:tab w:val="left" w:pos="1504"/>
        </w:tabs>
        <w:ind w:left="1120" w:firstLine="0"/>
      </w:pPr>
      <w:r>
        <w:t>Учет в дошкольном образовании;</w:t>
      </w:r>
    </w:p>
    <w:p w:rsidR="00D470C6" w:rsidRDefault="00124702">
      <w:pPr>
        <w:pStyle w:val="20"/>
        <w:numPr>
          <w:ilvl w:val="0"/>
          <w:numId w:val="5"/>
        </w:numPr>
        <w:shd w:val="clear" w:color="auto" w:fill="auto"/>
        <w:tabs>
          <w:tab w:val="left" w:pos="1504"/>
        </w:tabs>
        <w:ind w:left="1120" w:firstLine="0"/>
      </w:pPr>
      <w:proofErr w:type="spellStart"/>
      <w:r>
        <w:t>Бюджетирование</w:t>
      </w:r>
      <w:proofErr w:type="spellEnd"/>
      <w:r>
        <w:t>;</w:t>
      </w:r>
    </w:p>
    <w:p w:rsidR="00D470C6" w:rsidRDefault="00124702">
      <w:pPr>
        <w:pStyle w:val="20"/>
        <w:numPr>
          <w:ilvl w:val="0"/>
          <w:numId w:val="5"/>
        </w:numPr>
        <w:shd w:val="clear" w:color="auto" w:fill="auto"/>
        <w:tabs>
          <w:tab w:val="left" w:pos="1504"/>
        </w:tabs>
        <w:ind w:left="1120" w:firstLine="0"/>
      </w:pPr>
      <w:r>
        <w:t>Администрирование.</w:t>
      </w:r>
    </w:p>
    <w:p w:rsidR="00D470C6" w:rsidRDefault="00124702">
      <w:pPr>
        <w:pStyle w:val="20"/>
        <w:shd w:val="clear" w:color="auto" w:fill="auto"/>
        <w:ind w:firstLine="740"/>
      </w:pPr>
      <w:r>
        <w:t>Раздел бухгалтерского учета в ИС должен позволять выполнять операции и формировать отчетность в соответствии с законодательством и нормативно-правовыми актами Республики Казахстан в сфере бухгалтерского учета, необходимые для полноценного учета в организациях дошкольного и среднего образования.</w:t>
      </w:r>
    </w:p>
    <w:p w:rsidR="00D470C6" w:rsidRDefault="00124702">
      <w:pPr>
        <w:pStyle w:val="20"/>
        <w:shd w:val="clear" w:color="auto" w:fill="auto"/>
        <w:ind w:firstLine="740"/>
      </w:pPr>
      <w:r>
        <w:t>Раздел бухгалтерского учета в ИС должен позволять вести учет по долгосрочным активам, товарно-материальным запасам, услугам, работам и денежным средствам на расчетных счетах в организациях дошкольного и среднего образования (отдельных балансовых единицах). Также данный раздел должен позволять формировать балансовую отчетность необходимую для составления и сдачи баланса по организации дошкольного и среднего образования (отдельной балансовой единицы).</w:t>
      </w:r>
    </w:p>
    <w:p w:rsidR="00D470C6" w:rsidRDefault="00124702">
      <w:pPr>
        <w:pStyle w:val="20"/>
        <w:shd w:val="clear" w:color="auto" w:fill="auto"/>
        <w:ind w:firstLine="740"/>
      </w:pPr>
      <w:r>
        <w:t>Раздел налогового учета в ИС должен позволять выполнять операции и формировать отчетность в соответствии с законодательством и нормативно-правовыми актами Республики Казахстан в сфере налогового администрирования, необходимые для полноценного учета в организациях дошкольного и среднего образования.</w:t>
      </w:r>
    </w:p>
    <w:p w:rsidR="00D470C6" w:rsidRDefault="00124702">
      <w:pPr>
        <w:pStyle w:val="20"/>
        <w:shd w:val="clear" w:color="auto" w:fill="auto"/>
        <w:ind w:firstLine="740"/>
      </w:pPr>
      <w:r>
        <w:t>Раздел налогового учета в ИС должен позволять вести учет налогов по долгосрочным активам, товарно-материальным запасам, услугам, работам, денежным средствам на расчетных счетах и выплатам работникам в организациях образования (отдельных балансовых единицах). Также данный раздел должен позволять формировать налоговую отчетность необходимую для составления и сдачи налогов по организации дошкольного и среднего образования (отдельной балансовой единицы).</w:t>
      </w:r>
    </w:p>
    <w:p w:rsidR="00D470C6" w:rsidRDefault="00124702">
      <w:pPr>
        <w:pStyle w:val="20"/>
        <w:shd w:val="clear" w:color="auto" w:fill="auto"/>
        <w:ind w:firstLine="740"/>
      </w:pPr>
      <w:r>
        <w:t xml:space="preserve">Раздел учета персонала и заработной платы в ИС должен позволять выполнять операции и формировать отчетность в соответствии с законодательством и </w:t>
      </w:r>
      <w:proofErr w:type="spellStart"/>
      <w:r>
        <w:t>нормативно</w:t>
      </w:r>
      <w:r>
        <w:softHyphen/>
      </w:r>
      <w:r>
        <w:lastRenderedPageBreak/>
        <w:t>правовыми</w:t>
      </w:r>
      <w:proofErr w:type="spellEnd"/>
      <w:r>
        <w:t xml:space="preserve"> актами Республики Казахстан в сфере трудовых отношений, необходимые для полноценного учета в организациях дошкольного и среднего образования.</w:t>
      </w:r>
    </w:p>
    <w:p w:rsidR="00D470C6" w:rsidRDefault="00124702">
      <w:pPr>
        <w:pStyle w:val="20"/>
        <w:shd w:val="clear" w:color="auto" w:fill="auto"/>
        <w:ind w:firstLine="740"/>
      </w:pPr>
      <w:r>
        <w:t>Раздел учета персонала и заработной платы в ИС должен позволять вести учет по кадровому администрированию, отработанному времени, командировкам, отпускам, листкам нетрудоспособности, услугам гражданско-правового характера, взаиморасчетам с подотчётными лицами и выплатам/удержаний работникам в организациях дошкольного и среднего образования (отдельных балансовых единицах). Также данный раздел должен позволять формировать статистическую отчетность необходимую для сдачи отчетности в органы статистики по организации дошкольного и среднего образования (отдельной балансовой единицы).</w:t>
      </w:r>
    </w:p>
    <w:p w:rsidR="00D470C6" w:rsidRDefault="00124702">
      <w:pPr>
        <w:pStyle w:val="20"/>
        <w:shd w:val="clear" w:color="auto" w:fill="auto"/>
        <w:tabs>
          <w:tab w:val="left" w:pos="998"/>
          <w:tab w:val="left" w:pos="2304"/>
          <w:tab w:val="left" w:pos="3552"/>
          <w:tab w:val="left" w:pos="3850"/>
          <w:tab w:val="left" w:pos="4680"/>
          <w:tab w:val="left" w:pos="5808"/>
          <w:tab w:val="left" w:pos="7349"/>
          <w:tab w:val="left" w:pos="8952"/>
        </w:tabs>
        <w:ind w:firstLine="740"/>
      </w:pPr>
      <w:r>
        <w:t>Раздел учета в образовании в ИС должен позволять выполнять операции и формировать отчетность в соответствии с законодательством и нормативно-правовыми актами</w:t>
      </w:r>
      <w:r>
        <w:tab/>
        <w:t>Республики</w:t>
      </w:r>
      <w:r>
        <w:tab/>
        <w:t>Казахстан</w:t>
      </w:r>
      <w:r>
        <w:tab/>
        <w:t>в</w:t>
      </w:r>
      <w:r>
        <w:tab/>
        <w:t>сфере</w:t>
      </w:r>
      <w:r>
        <w:tab/>
        <w:t>среднего</w:t>
      </w:r>
      <w:r>
        <w:tab/>
        <w:t>образования,</w:t>
      </w:r>
      <w:r>
        <w:tab/>
        <w:t>необходимые</w:t>
      </w:r>
      <w:r>
        <w:tab/>
        <w:t>для</w:t>
      </w:r>
    </w:p>
    <w:p w:rsidR="00D470C6" w:rsidRDefault="00124702">
      <w:pPr>
        <w:pStyle w:val="20"/>
        <w:shd w:val="clear" w:color="auto" w:fill="auto"/>
        <w:ind w:firstLine="0"/>
      </w:pPr>
      <w:r>
        <w:t>полноценного учета в организациях образования.</w:t>
      </w:r>
    </w:p>
    <w:p w:rsidR="00D470C6" w:rsidRDefault="00124702">
      <w:pPr>
        <w:pStyle w:val="20"/>
        <w:shd w:val="clear" w:color="auto" w:fill="auto"/>
        <w:ind w:firstLine="740"/>
      </w:pPr>
      <w:r>
        <w:t>Раздел учета в образовании в ИС должен позволять вести учет по квалификации и стажу педагогов, распределению нагрузки педагогов в организациях среднего образования (отдельных балансовых единицах). Также данный раздел должен позволять формировать отчетность необходимую для анализа учета в образовании по организации среднего образования (отдельной балансовой единицы).</w:t>
      </w:r>
    </w:p>
    <w:p w:rsidR="00D470C6" w:rsidRDefault="00124702">
      <w:pPr>
        <w:pStyle w:val="20"/>
        <w:shd w:val="clear" w:color="auto" w:fill="auto"/>
        <w:tabs>
          <w:tab w:val="left" w:pos="998"/>
          <w:tab w:val="left" w:pos="2304"/>
          <w:tab w:val="left" w:pos="3552"/>
          <w:tab w:val="left" w:pos="3850"/>
          <w:tab w:val="left" w:pos="4680"/>
          <w:tab w:val="left" w:pos="5808"/>
          <w:tab w:val="left" w:pos="7349"/>
          <w:tab w:val="left" w:pos="8952"/>
        </w:tabs>
        <w:ind w:firstLine="740"/>
      </w:pPr>
      <w:r>
        <w:t>Раздел учета контингента в ИС должен позволять выполнять операции и формировать отчетность в соответствии с законодательством и нормативно-правовыми актами</w:t>
      </w:r>
      <w:r>
        <w:tab/>
        <w:t>Республики</w:t>
      </w:r>
      <w:r>
        <w:tab/>
        <w:t>Казахстан</w:t>
      </w:r>
      <w:r>
        <w:tab/>
        <w:t>в</w:t>
      </w:r>
      <w:r>
        <w:tab/>
        <w:t>сфере</w:t>
      </w:r>
      <w:r>
        <w:tab/>
        <w:t>среднего</w:t>
      </w:r>
      <w:r>
        <w:tab/>
        <w:t>образования,</w:t>
      </w:r>
      <w:r>
        <w:tab/>
        <w:t>необходимые</w:t>
      </w:r>
      <w:r>
        <w:tab/>
        <w:t>для</w:t>
      </w:r>
    </w:p>
    <w:p w:rsidR="00D470C6" w:rsidRDefault="00124702">
      <w:pPr>
        <w:pStyle w:val="20"/>
        <w:shd w:val="clear" w:color="auto" w:fill="auto"/>
        <w:ind w:firstLine="0"/>
      </w:pPr>
      <w:r>
        <w:t>полноценного учета в организациях среднего образования.</w:t>
      </w:r>
    </w:p>
    <w:p w:rsidR="00D470C6" w:rsidRDefault="00124702">
      <w:pPr>
        <w:pStyle w:val="20"/>
        <w:shd w:val="clear" w:color="auto" w:fill="auto"/>
        <w:ind w:firstLine="740"/>
      </w:pPr>
      <w:r>
        <w:t>Раздел учета контингента в ИС должен позволять вести учет по списочной численности детей, приказному учету о зачислении/переводе/выбытии детей в классы, учет и взаиморасчет по платным занятиям в организациях среднего образования (отдельных балансовых единицах). Также данный раздел должен позволять формировать отчетность необходимую для анализа учета контингента по организации среднего образования (отдельной балансовой единицы).</w:t>
      </w:r>
    </w:p>
    <w:p w:rsidR="001D432E" w:rsidRDefault="00124702" w:rsidP="001D432E">
      <w:pPr>
        <w:pStyle w:val="20"/>
        <w:shd w:val="clear" w:color="auto" w:fill="auto"/>
        <w:ind w:firstLine="0"/>
      </w:pPr>
      <w:r>
        <w:t>Раздел учета в дошкольном образовании в ИС должен позволять выполнять операции и формировать отчетность в соответствии с законодательством и нормативно-</w:t>
      </w:r>
      <w:r w:rsidR="001D432E" w:rsidRPr="001D432E">
        <w:t xml:space="preserve"> </w:t>
      </w:r>
      <w:r w:rsidR="001D432E">
        <w:t>правовыми актами Республики Казахстан в сфере дошкольного образования, необходимые для полноценного учета в организациях образования.</w:t>
      </w:r>
    </w:p>
    <w:p w:rsidR="001D432E" w:rsidRDefault="001D432E" w:rsidP="001D432E">
      <w:pPr>
        <w:pStyle w:val="20"/>
        <w:shd w:val="clear" w:color="auto" w:fill="auto"/>
        <w:ind w:firstLine="740"/>
      </w:pPr>
      <w:r>
        <w:t>Раздел учета в дошкольном образовании в ИС должен позволять вести учет по списочной численности детей, приказному учету о зачислении/переводе/выбытии детей в классы, учет и взаиморасчет по платным услугам в организациях дошкольного образования (отдельных балансовых единицах). Также данный раздел должен позволять формировать отчетность необходимую для анализа учета в дошкольном образовании по организации дошкольного образования (отдельной балансовой единицы).</w:t>
      </w:r>
    </w:p>
    <w:p w:rsidR="001D432E" w:rsidRDefault="001D432E" w:rsidP="001D432E">
      <w:pPr>
        <w:pStyle w:val="20"/>
        <w:shd w:val="clear" w:color="auto" w:fill="auto"/>
        <w:ind w:firstLine="740"/>
      </w:pPr>
      <w:r>
        <w:t xml:space="preserve">Раздел </w:t>
      </w:r>
      <w:proofErr w:type="spellStart"/>
      <w:r>
        <w:t>бюджетирования</w:t>
      </w:r>
      <w:proofErr w:type="spellEnd"/>
      <w:r>
        <w:t xml:space="preserve"> в ИС должен позволять выполнять операции и формировать отчетность в соответствии с законодательством и нормативно-правовыми актами Республики Казахстан в сфере бюджетного администрирования, необходимые для полноценного учета в организациях среднего образования.</w:t>
      </w:r>
    </w:p>
    <w:p w:rsidR="001D432E" w:rsidRDefault="001D432E" w:rsidP="001D432E">
      <w:pPr>
        <w:pStyle w:val="20"/>
        <w:shd w:val="clear" w:color="auto" w:fill="auto"/>
        <w:ind w:firstLine="740"/>
      </w:pPr>
      <w:r>
        <w:t xml:space="preserve">Раздел </w:t>
      </w:r>
      <w:proofErr w:type="spellStart"/>
      <w:r>
        <w:t>бюджетирования</w:t>
      </w:r>
      <w:proofErr w:type="spellEnd"/>
      <w:r>
        <w:t xml:space="preserve"> в ИС должен позволять вести планирование бюджетных средств в соответствии с нормами обеспечения организаций среднего образования, </w:t>
      </w:r>
      <w:r>
        <w:lastRenderedPageBreak/>
        <w:t>правилами составления и представления бюджетной заявки для организаций среднего образования. Также данный раздел должен позволять формировать отчетность необходимую для анализа планирования бюджетных средств по организации среднего образования (отдельной балансовой единицы).</w:t>
      </w:r>
    </w:p>
    <w:p w:rsidR="001D432E" w:rsidRDefault="001D432E" w:rsidP="001D432E">
      <w:pPr>
        <w:pStyle w:val="20"/>
        <w:shd w:val="clear" w:color="auto" w:fill="auto"/>
        <w:ind w:firstLine="740"/>
      </w:pPr>
      <w:r>
        <w:t xml:space="preserve">Раздел </w:t>
      </w:r>
      <w:proofErr w:type="spellStart"/>
      <w:r>
        <w:t>бюджетирования</w:t>
      </w:r>
      <w:proofErr w:type="spellEnd"/>
      <w:r>
        <w:t xml:space="preserve"> в ИС должен позволять вести освоения бюджетных в соответствии с правилами исполнения бюджета и его кассового обслуживания для организаций среднего образования. Также данный раздел должен позволять формировать отчетность необходимую для анализа исполнения бюджета по организации среднего образования (отдельной балансовой единицы).</w:t>
      </w:r>
    </w:p>
    <w:p w:rsidR="001D432E" w:rsidRDefault="001D432E" w:rsidP="001D432E">
      <w:pPr>
        <w:pStyle w:val="20"/>
        <w:shd w:val="clear" w:color="auto" w:fill="auto"/>
        <w:ind w:firstLine="740"/>
      </w:pPr>
      <w:r>
        <w:t>Раздел администрирования в ИС должен позволять организовывать санкционированный доступ пользователей к функциональности ИС для выполнения должностных обязанностей работниками организаций образования. Также данный раздел должен позволять формировать отчетность необходимую для анализа санкционированного доступа в ИС по организации образования (отдельной балансовой единицы).</w:t>
      </w:r>
    </w:p>
    <w:p w:rsidR="00D470C6" w:rsidRDefault="001D432E" w:rsidP="001D432E">
      <w:pPr>
        <w:pStyle w:val="20"/>
        <w:shd w:val="clear" w:color="auto" w:fill="auto"/>
        <w:spacing w:after="362"/>
        <w:ind w:firstLine="740"/>
      </w:pPr>
      <w:r>
        <w:t>Раздел администрирования в ИС должен позволять настраивать архивирование данных учета, параметры безопасности, параметры почтового клиента и проводить регламентные работы над данными.</w:t>
      </w:r>
    </w:p>
    <w:p w:rsidR="006C6095" w:rsidRDefault="006C6095" w:rsidP="001D432E">
      <w:pPr>
        <w:pStyle w:val="20"/>
        <w:shd w:val="clear" w:color="auto" w:fill="auto"/>
        <w:spacing w:after="362"/>
        <w:ind w:firstLine="740"/>
      </w:pPr>
    </w:p>
    <w:p w:rsidR="006C6095" w:rsidRDefault="006C6095" w:rsidP="001D432E">
      <w:pPr>
        <w:pStyle w:val="20"/>
        <w:shd w:val="clear" w:color="auto" w:fill="auto"/>
        <w:spacing w:after="362"/>
        <w:ind w:firstLine="740"/>
      </w:pPr>
    </w:p>
    <w:p w:rsidR="006C6095" w:rsidRDefault="006C6095" w:rsidP="001D432E">
      <w:pPr>
        <w:pStyle w:val="20"/>
        <w:shd w:val="clear" w:color="auto" w:fill="auto"/>
        <w:spacing w:after="362"/>
        <w:ind w:firstLine="740"/>
      </w:pPr>
    </w:p>
    <w:p w:rsidR="006C6095" w:rsidRDefault="006C6095" w:rsidP="001D432E">
      <w:pPr>
        <w:pStyle w:val="20"/>
        <w:shd w:val="clear" w:color="auto" w:fill="auto"/>
        <w:spacing w:after="362"/>
        <w:ind w:firstLine="740"/>
      </w:pPr>
    </w:p>
    <w:p w:rsidR="006C6095" w:rsidRDefault="006C6095" w:rsidP="001D432E">
      <w:pPr>
        <w:pStyle w:val="20"/>
        <w:shd w:val="clear" w:color="auto" w:fill="auto"/>
        <w:spacing w:after="362"/>
        <w:ind w:firstLine="740"/>
      </w:pPr>
    </w:p>
    <w:p w:rsidR="006C6095" w:rsidRDefault="006C6095" w:rsidP="001D432E">
      <w:pPr>
        <w:pStyle w:val="20"/>
        <w:shd w:val="clear" w:color="auto" w:fill="auto"/>
        <w:spacing w:after="362"/>
        <w:ind w:firstLine="740"/>
        <w:sectPr w:rsidR="006C6095">
          <w:pgSz w:w="11900" w:h="16840"/>
          <w:pgMar w:top="1151" w:right="820" w:bottom="1110" w:left="1672" w:header="0" w:footer="3" w:gutter="0"/>
          <w:cols w:space="720"/>
          <w:noEndnote/>
          <w:docGrid w:linePitch="360"/>
        </w:sectPr>
      </w:pPr>
      <w:r>
        <w:rPr>
          <w:lang w:val="en-US"/>
        </w:rPr>
        <w:t>P</w:t>
      </w:r>
      <w:r>
        <w:t>.</w:t>
      </w:r>
      <w:r>
        <w:rPr>
          <w:lang w:val="en-US"/>
        </w:rPr>
        <w:t>S</w:t>
      </w:r>
      <w:r>
        <w:t xml:space="preserve">.  На данный момент школа работает в программе Фаворит, если выиграет поставщик с другой программой, то он должен быть готов в кротчайшие сроки после подписания договора (3-5 дней) </w:t>
      </w:r>
      <w:proofErr w:type="spellStart"/>
      <w:r>
        <w:t>перезалить</w:t>
      </w:r>
      <w:proofErr w:type="spellEnd"/>
      <w:r>
        <w:t xml:space="preserve"> все данные в свою программу, без потерь данных!</w:t>
      </w:r>
    </w:p>
    <w:p w:rsidR="00B85E5A" w:rsidRPr="00F6640E" w:rsidRDefault="00B85E5A" w:rsidP="00F6640E">
      <w:pPr>
        <w:pStyle w:val="20"/>
        <w:jc w:val="center"/>
        <w:rPr>
          <w:b/>
        </w:rPr>
      </w:pPr>
      <w:r w:rsidRPr="00F6640E">
        <w:rPr>
          <w:b/>
        </w:rPr>
        <w:lastRenderedPageBreak/>
        <w:t>ТЕХНИКАЛЫҚ ЕРЕКШЕЛІГІ</w:t>
      </w:r>
    </w:p>
    <w:p w:rsidR="00B85E5A" w:rsidRPr="00F6640E" w:rsidRDefault="00B85E5A" w:rsidP="00F6640E">
      <w:pPr>
        <w:pStyle w:val="20"/>
        <w:jc w:val="center"/>
        <w:rPr>
          <w:b/>
        </w:rPr>
      </w:pPr>
      <w:proofErr w:type="spellStart"/>
      <w:r w:rsidRPr="00F6640E">
        <w:rPr>
          <w:b/>
        </w:rPr>
        <w:t>сервиске</w:t>
      </w:r>
      <w:proofErr w:type="spellEnd"/>
      <w:r w:rsidRPr="00F6640E">
        <w:rPr>
          <w:b/>
        </w:rPr>
        <w:t xml:space="preserve"> қосу </w:t>
      </w:r>
      <w:proofErr w:type="spellStart"/>
      <w:r w:rsidRPr="00F6640E">
        <w:rPr>
          <w:b/>
        </w:rPr>
        <w:t>бойынша</w:t>
      </w:r>
      <w:proofErr w:type="spellEnd"/>
      <w:r w:rsidRPr="00F6640E">
        <w:rPr>
          <w:b/>
        </w:rPr>
        <w:t xml:space="preserve"> қызметтерге</w:t>
      </w:r>
    </w:p>
    <w:p w:rsidR="00B85E5A" w:rsidRPr="00F6640E" w:rsidRDefault="00B85E5A" w:rsidP="00F6640E">
      <w:pPr>
        <w:pStyle w:val="20"/>
        <w:jc w:val="center"/>
        <w:rPr>
          <w:b/>
        </w:rPr>
      </w:pPr>
      <w:r w:rsidRPr="00F6640E">
        <w:rPr>
          <w:b/>
        </w:rPr>
        <w:t xml:space="preserve">Бұлтты ақпараттық </w:t>
      </w:r>
      <w:proofErr w:type="spellStart"/>
      <w:r w:rsidRPr="00F6640E">
        <w:rPr>
          <w:b/>
        </w:rPr>
        <w:t>есепке</w:t>
      </w:r>
      <w:proofErr w:type="spellEnd"/>
      <w:r w:rsidRPr="00F6640E">
        <w:rPr>
          <w:b/>
        </w:rPr>
        <w:t xml:space="preserve"> </w:t>
      </w:r>
      <w:proofErr w:type="spellStart"/>
      <w:r w:rsidRPr="00F6640E">
        <w:rPr>
          <w:b/>
        </w:rPr>
        <w:t>алу</w:t>
      </w:r>
      <w:proofErr w:type="spellEnd"/>
      <w:r w:rsidRPr="00F6640E">
        <w:rPr>
          <w:b/>
        </w:rPr>
        <w:t xml:space="preserve"> жүйесі және</w:t>
      </w:r>
    </w:p>
    <w:p w:rsidR="00B85E5A" w:rsidRPr="00F6640E" w:rsidRDefault="00B85E5A" w:rsidP="00F6640E">
      <w:pPr>
        <w:pStyle w:val="20"/>
        <w:jc w:val="center"/>
        <w:rPr>
          <w:b/>
        </w:rPr>
      </w:pPr>
      <w:r w:rsidRPr="00F6640E">
        <w:rPr>
          <w:b/>
        </w:rPr>
        <w:t xml:space="preserve">әкімшілік-шаруашылық қызметті </w:t>
      </w:r>
      <w:proofErr w:type="spellStart"/>
      <w:r w:rsidRPr="00F6640E">
        <w:rPr>
          <w:b/>
        </w:rPr>
        <w:t>жоспарлау</w:t>
      </w:r>
      <w:proofErr w:type="spellEnd"/>
    </w:p>
    <w:p w:rsidR="00B85E5A" w:rsidRPr="00F6640E" w:rsidRDefault="00B85E5A" w:rsidP="00F6640E">
      <w:pPr>
        <w:pStyle w:val="20"/>
        <w:jc w:val="center"/>
        <w:rPr>
          <w:b/>
        </w:rPr>
      </w:pPr>
      <w:r w:rsidRPr="00F6640E">
        <w:rPr>
          <w:b/>
        </w:rPr>
        <w:t xml:space="preserve">Қызметке қосылу қызметтері </w:t>
      </w:r>
      <w:proofErr w:type="spellStart"/>
      <w:r w:rsidRPr="00F6640E">
        <w:rPr>
          <w:b/>
        </w:rPr>
        <w:t>мыналарды</w:t>
      </w:r>
      <w:proofErr w:type="spellEnd"/>
      <w:r w:rsidRPr="00F6640E">
        <w:rPr>
          <w:b/>
        </w:rPr>
        <w:t xml:space="preserve"> қамтиды:</w:t>
      </w:r>
    </w:p>
    <w:p w:rsidR="00B85E5A" w:rsidRDefault="00B85E5A" w:rsidP="00F6640E">
      <w:pPr>
        <w:pStyle w:val="20"/>
        <w:ind w:firstLine="0"/>
      </w:pPr>
      <w:r>
        <w:t xml:space="preserve">* пайдаланушылардың </w:t>
      </w:r>
      <w:proofErr w:type="spellStart"/>
      <w:r>
        <w:t>шектеусіз</w:t>
      </w:r>
      <w:proofErr w:type="spellEnd"/>
      <w:r>
        <w:t xml:space="preserve"> </w:t>
      </w:r>
      <w:proofErr w:type="spellStart"/>
      <w:r>
        <w:t>санына</w:t>
      </w:r>
      <w:proofErr w:type="spellEnd"/>
      <w:r>
        <w:t xml:space="preserve"> ҚР қолданыстағы заңнамасына сәйкес </w:t>
      </w:r>
      <w:proofErr w:type="spellStart"/>
      <w:r>
        <w:t>стандартты</w:t>
      </w:r>
      <w:proofErr w:type="spellEnd"/>
      <w:r>
        <w:t xml:space="preserve"> </w:t>
      </w:r>
      <w:proofErr w:type="spellStart"/>
      <w:r>
        <w:t>баптаулары</w:t>
      </w:r>
      <w:proofErr w:type="spellEnd"/>
      <w:r>
        <w:t xml:space="preserve"> бар АЖ </w:t>
      </w:r>
      <w:proofErr w:type="spellStart"/>
      <w:r>
        <w:t>пайдалану</w:t>
      </w:r>
      <w:proofErr w:type="spellEnd"/>
      <w:r>
        <w:t xml:space="preserve"> құқығын беру;</w:t>
      </w:r>
    </w:p>
    <w:p w:rsidR="00B85E5A" w:rsidRDefault="00B85E5A" w:rsidP="00F6640E">
      <w:pPr>
        <w:pStyle w:val="20"/>
        <w:ind w:firstLine="0"/>
      </w:pPr>
      <w:r>
        <w:t xml:space="preserve">* жеткізушінің бұлтты </w:t>
      </w:r>
      <w:proofErr w:type="spellStart"/>
      <w:r>
        <w:t>серверлік</w:t>
      </w:r>
      <w:proofErr w:type="spellEnd"/>
      <w:r>
        <w:t xml:space="preserve"> инфрақұрылымында орналасқан АЖ-ға қол </w:t>
      </w:r>
      <w:proofErr w:type="spellStart"/>
      <w:r>
        <w:t>жеткізу</w:t>
      </w:r>
      <w:proofErr w:type="spellEnd"/>
      <w:r>
        <w:t>;</w:t>
      </w:r>
    </w:p>
    <w:p w:rsidR="00B85E5A" w:rsidRDefault="00B85E5A" w:rsidP="00F6640E">
      <w:pPr>
        <w:pStyle w:val="20"/>
        <w:ind w:firstLine="0"/>
      </w:pPr>
      <w:r>
        <w:t xml:space="preserve">* </w:t>
      </w:r>
      <w:proofErr w:type="spellStart"/>
      <w:r>
        <w:t>сервисті</w:t>
      </w:r>
      <w:proofErr w:type="spellEnd"/>
      <w:r>
        <w:t xml:space="preserve"> техникалық қолдау;</w:t>
      </w:r>
    </w:p>
    <w:p w:rsidR="00B85E5A" w:rsidRDefault="00B85E5A" w:rsidP="00F6640E">
      <w:pPr>
        <w:pStyle w:val="20"/>
        <w:ind w:firstLine="0"/>
      </w:pPr>
      <w:r>
        <w:t xml:space="preserve">* </w:t>
      </w:r>
      <w:proofErr w:type="spellStart"/>
      <w:r>
        <w:t>пайдаланушыларды</w:t>
      </w:r>
      <w:proofErr w:type="spellEnd"/>
      <w:r>
        <w:t xml:space="preserve"> қолдау қызметі (</w:t>
      </w:r>
      <w:proofErr w:type="spellStart"/>
      <w:r>
        <w:t>байланыс</w:t>
      </w:r>
      <w:proofErr w:type="spellEnd"/>
      <w:r>
        <w:t xml:space="preserve"> орталығы);</w:t>
      </w:r>
    </w:p>
    <w:p w:rsidR="00B85E5A" w:rsidRDefault="00B85E5A" w:rsidP="00F6640E">
      <w:pPr>
        <w:pStyle w:val="20"/>
        <w:ind w:firstLine="0"/>
      </w:pPr>
      <w:r>
        <w:t xml:space="preserve">* </w:t>
      </w:r>
      <w:proofErr w:type="spellStart"/>
      <w:r>
        <w:t>пайдаланушыларды</w:t>
      </w:r>
      <w:proofErr w:type="spellEnd"/>
      <w:r>
        <w:t xml:space="preserve"> оқыту.</w:t>
      </w:r>
    </w:p>
    <w:p w:rsidR="00B85E5A" w:rsidRDefault="00B85E5A" w:rsidP="00F6640E">
      <w:pPr>
        <w:pStyle w:val="20"/>
        <w:ind w:firstLine="0"/>
      </w:pPr>
      <w:proofErr w:type="spellStart"/>
      <w:r>
        <w:t>Жеткізуші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:</w:t>
      </w:r>
    </w:p>
    <w:p w:rsidR="00B85E5A" w:rsidRDefault="00B85E5A" w:rsidP="00F6640E">
      <w:pPr>
        <w:pStyle w:val="20"/>
        <w:ind w:firstLine="0"/>
      </w:pPr>
      <w:r>
        <w:t xml:space="preserve">* </w:t>
      </w:r>
      <w:proofErr w:type="spellStart"/>
      <w:r>
        <w:t>Тапсырыс</w:t>
      </w:r>
      <w:proofErr w:type="spellEnd"/>
      <w:r>
        <w:t xml:space="preserve"> берушінің электрондық </w:t>
      </w:r>
      <w:proofErr w:type="spellStart"/>
      <w:r>
        <w:t>мекенжайына</w:t>
      </w:r>
      <w:proofErr w:type="spellEnd"/>
      <w:r>
        <w:t xml:space="preserve"> </w:t>
      </w:r>
      <w:proofErr w:type="spellStart"/>
      <w:r>
        <w:t>хабарлама</w:t>
      </w:r>
      <w:proofErr w:type="spellEnd"/>
      <w:r>
        <w:t xml:space="preserve"> </w:t>
      </w:r>
      <w:proofErr w:type="spellStart"/>
      <w:r>
        <w:t>жіберу</w:t>
      </w:r>
      <w:proofErr w:type="spellEnd"/>
      <w:r>
        <w:t xml:space="preserve"> арқылы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сервиске</w:t>
      </w:r>
      <w:proofErr w:type="spellEnd"/>
      <w:r>
        <w:t xml:space="preserve"> қолжетімділікті ұсыну/қосу;</w:t>
      </w:r>
    </w:p>
    <w:p w:rsidR="00B85E5A" w:rsidRDefault="00B85E5A" w:rsidP="00F6640E">
      <w:pPr>
        <w:pStyle w:val="20"/>
        <w:ind w:firstLine="0"/>
      </w:pPr>
      <w:r>
        <w:t xml:space="preserve">* техникалық және профилактикалық жұмыстарды жүргізу уақытын қоспағанда, АЖ-ның тәулік </w:t>
      </w:r>
      <w:proofErr w:type="spellStart"/>
      <w:r>
        <w:t>бойы</w:t>
      </w:r>
      <w:proofErr w:type="spellEnd"/>
      <w:r>
        <w:t xml:space="preserve"> жұмыс </w:t>
      </w:r>
      <w:proofErr w:type="spellStart"/>
      <w:r>
        <w:t>істемей</w:t>
      </w:r>
      <w:proofErr w:type="spellEnd"/>
      <w:r>
        <w:t xml:space="preserve"> тұруын және үздіксіз жұмыс </w:t>
      </w:r>
      <w:proofErr w:type="spellStart"/>
      <w:r>
        <w:t>істеуін</w:t>
      </w:r>
      <w:proofErr w:type="spellEnd"/>
      <w:r>
        <w:t xml:space="preserve"> қамтамасыз </w:t>
      </w:r>
      <w:proofErr w:type="spellStart"/>
      <w:r>
        <w:t>ету</w:t>
      </w:r>
      <w:proofErr w:type="spellEnd"/>
      <w:r>
        <w:t>;</w:t>
      </w:r>
    </w:p>
    <w:p w:rsidR="00B85E5A" w:rsidRDefault="00B85E5A" w:rsidP="00F6640E">
      <w:pPr>
        <w:pStyle w:val="20"/>
        <w:ind w:firstLine="0"/>
      </w:pPr>
      <w:r>
        <w:t xml:space="preserve">* жөндеу және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жұмыстарын жүргізу;</w:t>
      </w:r>
    </w:p>
    <w:p w:rsidR="00B85E5A" w:rsidRDefault="00B85E5A" w:rsidP="00F6640E">
      <w:pPr>
        <w:pStyle w:val="20"/>
        <w:ind w:firstLine="0"/>
      </w:pPr>
      <w:r>
        <w:t xml:space="preserve">* тәулігіне 1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қорының </w:t>
      </w:r>
      <w:proofErr w:type="spellStart"/>
      <w:r>
        <w:t>резервтік</w:t>
      </w:r>
      <w:proofErr w:type="spellEnd"/>
      <w:r>
        <w:t xml:space="preserve"> көшірмесін </w:t>
      </w:r>
      <w:proofErr w:type="spellStart"/>
      <w:r>
        <w:t>жасау</w:t>
      </w:r>
      <w:proofErr w:type="spellEnd"/>
      <w:r>
        <w:t xml:space="preserve">. </w:t>
      </w:r>
      <w:proofErr w:type="spellStart"/>
      <w:r>
        <w:t>Деректер</w:t>
      </w:r>
      <w:proofErr w:type="spellEnd"/>
      <w:r>
        <w:t xml:space="preserve"> қорының </w:t>
      </w:r>
      <w:proofErr w:type="spellStart"/>
      <w:r>
        <w:t>резервтік</w:t>
      </w:r>
      <w:proofErr w:type="spellEnd"/>
      <w:r>
        <w:t xml:space="preserve"> көшірмелері 1 </w:t>
      </w:r>
      <w:proofErr w:type="spellStart"/>
      <w:r>
        <w:t>жыл</w:t>
      </w:r>
      <w:proofErr w:type="spellEnd"/>
      <w:r>
        <w:t xml:space="preserve"> сақталады;</w:t>
      </w:r>
    </w:p>
    <w:p w:rsidR="00B85E5A" w:rsidRDefault="00B85E5A" w:rsidP="00F6640E">
      <w:pPr>
        <w:pStyle w:val="20"/>
        <w:ind w:firstLine="0"/>
      </w:pPr>
      <w:r>
        <w:t xml:space="preserve">* электрондық поштаға жүгіну арқылы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берушіден</w:t>
      </w:r>
      <w:proofErr w:type="spellEnd"/>
      <w:r>
        <w:t xml:space="preserve"> түсетін бағдарламалық қателерді түзету және сервис </w:t>
      </w:r>
      <w:proofErr w:type="spellStart"/>
      <w:r>
        <w:t>талаптарына</w:t>
      </w:r>
      <w:proofErr w:type="spellEnd"/>
      <w:r>
        <w:t xml:space="preserve"> сәйкес </w:t>
      </w:r>
      <w:proofErr w:type="spellStart"/>
      <w:r>
        <w:t>келмеу</w:t>
      </w:r>
      <w:proofErr w:type="spellEnd"/>
      <w:r>
        <w:t xml:space="preserve"> бөлігінде </w:t>
      </w:r>
      <w:proofErr w:type="spellStart"/>
      <w:r>
        <w:t>АЖ-ны</w:t>
      </w:r>
      <w:proofErr w:type="spellEnd"/>
      <w:r>
        <w:t xml:space="preserve"> сүйемелдеу.</w:t>
      </w:r>
    </w:p>
    <w:p w:rsidR="00B85E5A" w:rsidRDefault="00B85E5A" w:rsidP="00F6640E">
      <w:pPr>
        <w:pStyle w:val="20"/>
        <w:ind w:firstLine="0"/>
      </w:pPr>
      <w:r>
        <w:t xml:space="preserve">* </w:t>
      </w:r>
      <w:proofErr w:type="spellStart"/>
      <w:r>
        <w:t>жедел</w:t>
      </w:r>
      <w:proofErr w:type="spellEnd"/>
      <w:r>
        <w:t xml:space="preserve"> басқару шеңберінде АЖ-ның жай-күйіне күнделікті мониторинг жүргізу;</w:t>
      </w:r>
    </w:p>
    <w:p w:rsidR="00B85E5A" w:rsidRDefault="00B85E5A" w:rsidP="00F6640E">
      <w:pPr>
        <w:pStyle w:val="20"/>
        <w:ind w:firstLine="0"/>
      </w:pPr>
      <w:r>
        <w:t xml:space="preserve">* АЖ жаңа шығарылымдары мен нұсқалары шыққан </w:t>
      </w:r>
      <w:proofErr w:type="spellStart"/>
      <w:r>
        <w:t>кезде</w:t>
      </w:r>
      <w:proofErr w:type="spellEnd"/>
      <w:r>
        <w:t xml:space="preserve"> АЖ жаңартуды жүргізу;</w:t>
      </w:r>
    </w:p>
    <w:p w:rsidR="00B85E5A" w:rsidRDefault="00B85E5A" w:rsidP="00F6640E">
      <w:pPr>
        <w:pStyle w:val="20"/>
        <w:ind w:firstLine="0"/>
      </w:pPr>
      <w:r>
        <w:t xml:space="preserve">* пайдаланушыларға қолдау көрсету қызметі арқылы жұмыс күндері сағат 09:00 - </w:t>
      </w:r>
      <w:proofErr w:type="spellStart"/>
      <w:r>
        <w:t>ден</w:t>
      </w:r>
      <w:proofErr w:type="spellEnd"/>
      <w:r>
        <w:t xml:space="preserve"> 18:00-ге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АЖ-дан</w:t>
      </w:r>
      <w:proofErr w:type="spellEnd"/>
      <w:r>
        <w:t xml:space="preserve">, электрондық </w:t>
      </w:r>
      <w:proofErr w:type="spellStart"/>
      <w:r>
        <w:t>пошта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телефонға қоңырау шалу арқылы қызмет көрсетуге өтініштер және </w:t>
      </w:r>
      <w:proofErr w:type="spellStart"/>
      <w:r>
        <w:t>инциденттер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хабарламалар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консультациялық қолдау көрсету</w:t>
      </w:r>
      <w:proofErr w:type="gramStart"/>
      <w:r>
        <w:t xml:space="preserve"> ;</w:t>
      </w:r>
      <w:proofErr w:type="gramEnd"/>
    </w:p>
    <w:p w:rsidR="00B85E5A" w:rsidRDefault="00B85E5A" w:rsidP="00F6640E">
      <w:pPr>
        <w:pStyle w:val="20"/>
        <w:ind w:firstLine="0"/>
      </w:pPr>
      <w:r>
        <w:t xml:space="preserve">* </w:t>
      </w:r>
      <w:proofErr w:type="spellStart"/>
      <w:r>
        <w:t>пайдаланушыларды</w:t>
      </w:r>
      <w:proofErr w:type="spellEnd"/>
      <w:r>
        <w:t xml:space="preserve"> шарттың қолданылу кезеңінде және </w:t>
      </w:r>
      <w:proofErr w:type="spellStart"/>
      <w:r>
        <w:t>интернет-ресурста</w:t>
      </w:r>
      <w:proofErr w:type="spellEnd"/>
      <w:r>
        <w:t xml:space="preserve"> АЖ </w:t>
      </w:r>
      <w:proofErr w:type="spellStart"/>
      <w:r>
        <w:t>бойынша</w:t>
      </w:r>
      <w:proofErr w:type="spellEnd"/>
      <w:r>
        <w:t xml:space="preserve"> ақпараттық-анықтамалық базаға тұрақты қолжетімділікті ұсыну арқылы </w:t>
      </w:r>
      <w:proofErr w:type="spellStart"/>
      <w:r>
        <w:t>АЖ-мен</w:t>
      </w:r>
      <w:proofErr w:type="spellEnd"/>
      <w:r>
        <w:t xml:space="preserve"> жұмыс </w:t>
      </w:r>
      <w:proofErr w:type="spellStart"/>
      <w:r>
        <w:t>істеуге</w:t>
      </w:r>
      <w:proofErr w:type="spellEnd"/>
      <w:r>
        <w:t xml:space="preserve"> о</w:t>
      </w:r>
      <w:bookmarkStart w:id="3" w:name="_GoBack"/>
      <w:bookmarkEnd w:id="3"/>
      <w:r>
        <w:t>қытуды жүргізу.</w:t>
      </w:r>
    </w:p>
    <w:p w:rsidR="00B85E5A" w:rsidRDefault="00B85E5A" w:rsidP="00F6640E">
      <w:pPr>
        <w:pStyle w:val="20"/>
        <w:ind w:firstLine="0"/>
      </w:pPr>
      <w:r>
        <w:t xml:space="preserve">* өнім берушінің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серверлік</w:t>
      </w:r>
      <w:proofErr w:type="spellEnd"/>
      <w:r>
        <w:t xml:space="preserve"> қуаттылықтарында айналымдағы, өңделетін </w:t>
      </w:r>
      <w:proofErr w:type="spellStart"/>
      <w:r>
        <w:t>немесе</w:t>
      </w:r>
      <w:proofErr w:type="spellEnd"/>
      <w:r>
        <w:t xml:space="preserve"> сақталатын ақпараттың сақталуын, сондай-ақ Қызмет көрсету нәтижесінде алынған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басқа құпия ақпарат пен деректердің сақталуын қамтамасыз етіңіз және үшінші тұлғаларға </w:t>
      </w:r>
      <w:proofErr w:type="spellStart"/>
      <w:r>
        <w:t>бермеуге</w:t>
      </w:r>
      <w:proofErr w:type="spellEnd"/>
      <w:r>
        <w:t xml:space="preserve"> </w:t>
      </w:r>
      <w:proofErr w:type="spellStart"/>
      <w:r>
        <w:t>міндеттенеді</w:t>
      </w:r>
      <w:proofErr w:type="spellEnd"/>
      <w:r>
        <w:t>.</w:t>
      </w:r>
    </w:p>
    <w:p w:rsidR="00B85E5A" w:rsidRDefault="00B85E5A" w:rsidP="00F6640E">
      <w:pPr>
        <w:pStyle w:val="20"/>
        <w:ind w:firstLine="0"/>
      </w:pPr>
      <w:r>
        <w:t xml:space="preserve">1. АЖ қойылатын </w:t>
      </w:r>
      <w:proofErr w:type="spellStart"/>
      <w:r>
        <w:t>талаптар</w:t>
      </w:r>
      <w:proofErr w:type="spellEnd"/>
    </w:p>
    <w:p w:rsidR="00B85E5A" w:rsidRDefault="00B85E5A" w:rsidP="00F6640E">
      <w:pPr>
        <w:pStyle w:val="20"/>
        <w:ind w:firstLine="0"/>
      </w:pPr>
      <w:r>
        <w:t xml:space="preserve">АЖ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:</w:t>
      </w:r>
    </w:p>
    <w:p w:rsidR="00B85E5A" w:rsidRDefault="00B85E5A" w:rsidP="00F6640E">
      <w:pPr>
        <w:pStyle w:val="20"/>
        <w:ind w:firstLine="0"/>
      </w:pPr>
      <w:r>
        <w:t xml:space="preserve">1. Қазақстан Республикасының заңнамасына сәйкес </w:t>
      </w:r>
      <w:proofErr w:type="spellStart"/>
      <w:r>
        <w:t>енгізілген</w:t>
      </w:r>
      <w:proofErr w:type="spellEnd"/>
      <w:r>
        <w:t xml:space="preserve"> және</w:t>
      </w:r>
    </w:p>
    <w:p w:rsidR="00B85E5A" w:rsidRDefault="00B85E5A" w:rsidP="00F6640E">
      <w:pPr>
        <w:pStyle w:val="20"/>
        <w:ind w:firstLine="0"/>
      </w:pPr>
      <w:r>
        <w:t xml:space="preserve"> және ақпараттық қауіпсіздік саласындағы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стандарттармен</w:t>
      </w:r>
      <w:proofErr w:type="spellEnd"/>
      <w:r>
        <w:t xml:space="preserve"> </w:t>
      </w:r>
      <w:proofErr w:type="spellStart"/>
      <w:r>
        <w:t>реттеледі</w:t>
      </w:r>
      <w:proofErr w:type="spellEnd"/>
      <w:r>
        <w:t>.</w:t>
      </w:r>
    </w:p>
    <w:p w:rsidR="00B85E5A" w:rsidRDefault="00B85E5A" w:rsidP="00F6640E">
      <w:pPr>
        <w:pStyle w:val="20"/>
        <w:ind w:firstLine="0"/>
      </w:pPr>
      <w:r>
        <w:t xml:space="preserve">2. Ақпараттық жүйелермен </w:t>
      </w:r>
      <w:proofErr w:type="spellStart"/>
      <w:r>
        <w:t>біріктірілген</w:t>
      </w:r>
      <w:proofErr w:type="spellEnd"/>
      <w:r>
        <w:t>:</w:t>
      </w:r>
    </w:p>
    <w:p w:rsidR="00B85E5A" w:rsidRDefault="00B85E5A" w:rsidP="00F6640E">
      <w:pPr>
        <w:pStyle w:val="20"/>
        <w:ind w:firstLine="0"/>
      </w:pPr>
      <w:r>
        <w:t xml:space="preserve">а.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goszakup.gov.kz</w:t>
      </w:r>
      <w:proofErr w:type="spellEnd"/>
      <w:r>
        <w:t xml:space="preserve">)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жоспарларын</w:t>
      </w:r>
      <w:proofErr w:type="spellEnd"/>
      <w:r>
        <w:t xml:space="preserve"> және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шарттарын</w:t>
      </w:r>
      <w:proofErr w:type="spellEnd"/>
      <w:r>
        <w:t xml:space="preserve"> жүктеу бөлігінде;</w:t>
      </w:r>
    </w:p>
    <w:p w:rsidR="00B85E5A" w:rsidRDefault="00B85E5A" w:rsidP="00F6640E">
      <w:pPr>
        <w:pStyle w:val="20"/>
        <w:ind w:firstLine="0"/>
      </w:pPr>
      <w:proofErr w:type="spellStart"/>
      <w:r>
        <w:t>b</w:t>
      </w:r>
      <w:proofErr w:type="spellEnd"/>
      <w:r>
        <w:t xml:space="preserve">. электрондық </w:t>
      </w:r>
      <w:proofErr w:type="spellStart"/>
      <w:r>
        <w:t>шот-фактуралар</w:t>
      </w:r>
      <w:proofErr w:type="spellEnd"/>
      <w:r>
        <w:t xml:space="preserve"> (</w:t>
      </w:r>
      <w:proofErr w:type="spellStart"/>
      <w:r>
        <w:t>esf.gov.kz</w:t>
      </w:r>
      <w:proofErr w:type="spellEnd"/>
      <w:r>
        <w:t xml:space="preserve">) алынған электрондық </w:t>
      </w:r>
      <w:proofErr w:type="spellStart"/>
      <w:r>
        <w:t>шот-фактуралар</w:t>
      </w:r>
      <w:proofErr w:type="spellEnd"/>
      <w:r>
        <w:t xml:space="preserve"> бөлігінде;</w:t>
      </w:r>
    </w:p>
    <w:p w:rsidR="00B85E5A" w:rsidRDefault="00B85E5A" w:rsidP="00F6640E">
      <w:pPr>
        <w:pStyle w:val="20"/>
        <w:ind w:firstLine="0"/>
      </w:pPr>
      <w:r>
        <w:t>с. ЕТБЖ (</w:t>
      </w:r>
      <w:proofErr w:type="spellStart"/>
      <w:r>
        <w:t>Есептілікті</w:t>
      </w:r>
      <w:proofErr w:type="spellEnd"/>
      <w:r>
        <w:t xml:space="preserve"> тапсырудың бірыңғай жүйесі) ұзақ </w:t>
      </w:r>
      <w:proofErr w:type="spellStart"/>
      <w:r>
        <w:t>мерзімді</w:t>
      </w:r>
      <w:proofErr w:type="spellEnd"/>
      <w:r>
        <w:t xml:space="preserve"> </w:t>
      </w:r>
      <w:proofErr w:type="spellStart"/>
      <w:r>
        <w:t>активтер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мәліметтерді түсіру бөлігінде;</w:t>
      </w:r>
    </w:p>
    <w:p w:rsidR="00B85E5A" w:rsidRDefault="00B85E5A" w:rsidP="00F6640E">
      <w:pPr>
        <w:pStyle w:val="20"/>
        <w:ind w:firstLine="0"/>
      </w:pPr>
      <w:proofErr w:type="spellStart"/>
      <w:r>
        <w:lastRenderedPageBreak/>
        <w:t>d</w:t>
      </w:r>
      <w:proofErr w:type="spellEnd"/>
      <w:r>
        <w:t xml:space="preserve">. Қазынашылық-клиент 4-20 </w:t>
      </w:r>
      <w:proofErr w:type="spellStart"/>
      <w:r>
        <w:t>нысанды</w:t>
      </w:r>
      <w:proofErr w:type="spellEnd"/>
      <w:r>
        <w:t xml:space="preserve"> жүктеу бөлігінде;</w:t>
      </w:r>
    </w:p>
    <w:p w:rsidR="00B85E5A" w:rsidRDefault="00B85E5A" w:rsidP="00F6640E">
      <w:pPr>
        <w:pStyle w:val="20"/>
        <w:ind w:firstLine="0"/>
      </w:pPr>
      <w:proofErr w:type="spellStart"/>
      <w:r>
        <w:t>e</w:t>
      </w:r>
      <w:proofErr w:type="spellEnd"/>
      <w:r>
        <w:t xml:space="preserve">. СОНО (салық </w:t>
      </w:r>
      <w:proofErr w:type="spellStart"/>
      <w:r>
        <w:t>есептілігін</w:t>
      </w:r>
      <w:proofErr w:type="spellEnd"/>
      <w:r>
        <w:t xml:space="preserve"> өңдеу жүйесі) салық есептілігінің </w:t>
      </w:r>
      <w:proofErr w:type="spellStart"/>
      <w:r>
        <w:t>нысандарын</w:t>
      </w:r>
      <w:proofErr w:type="spellEnd"/>
      <w:r>
        <w:t xml:space="preserve"> түсіру бөлігінде;</w:t>
      </w:r>
    </w:p>
    <w:p w:rsidR="00B85E5A" w:rsidRDefault="00B85E5A" w:rsidP="00F6640E">
      <w:pPr>
        <w:pStyle w:val="20"/>
        <w:ind w:firstLine="0"/>
      </w:pPr>
      <w:proofErr w:type="spellStart"/>
      <w:r>
        <w:t>f</w:t>
      </w:r>
      <w:proofErr w:type="spellEnd"/>
      <w:r>
        <w:t xml:space="preserve">. статистикалық </w:t>
      </w:r>
      <w:proofErr w:type="spellStart"/>
      <w:r>
        <w:t>есеп</w:t>
      </w:r>
      <w:proofErr w:type="spellEnd"/>
      <w:r>
        <w:t xml:space="preserve"> беру (</w:t>
      </w:r>
      <w:proofErr w:type="spellStart"/>
      <w:r>
        <w:t>stat.gov.kz</w:t>
      </w:r>
      <w:proofErr w:type="spellEnd"/>
      <w:r>
        <w:t xml:space="preserve">) статистикалық </w:t>
      </w:r>
      <w:proofErr w:type="spellStart"/>
      <w:r>
        <w:t>есептілік</w:t>
      </w:r>
      <w:proofErr w:type="spellEnd"/>
      <w:r>
        <w:t xml:space="preserve"> </w:t>
      </w:r>
      <w:proofErr w:type="spellStart"/>
      <w:r>
        <w:t>нысандарын</w:t>
      </w:r>
      <w:proofErr w:type="spellEnd"/>
      <w:r>
        <w:t xml:space="preserve"> түсіру бөлігінде жүргізіледі.</w:t>
      </w:r>
    </w:p>
    <w:p w:rsidR="00B85E5A" w:rsidRDefault="00B85E5A" w:rsidP="00F6640E">
      <w:pPr>
        <w:pStyle w:val="20"/>
        <w:ind w:firstLine="0"/>
      </w:pPr>
      <w:r>
        <w:t xml:space="preserve">3. Рұқсатсыз </w:t>
      </w:r>
      <w:proofErr w:type="spellStart"/>
      <w:r>
        <w:t>кіруден</w:t>
      </w:r>
      <w:proofErr w:type="spellEnd"/>
      <w:r>
        <w:t xml:space="preserve"> және </w:t>
      </w:r>
      <w:proofErr w:type="spellStart"/>
      <w:r>
        <w:t>жеке</w:t>
      </w:r>
      <w:proofErr w:type="spellEnd"/>
      <w:r>
        <w:t xml:space="preserve"> деректердің ағып </w:t>
      </w:r>
      <w:proofErr w:type="spellStart"/>
      <w:r>
        <w:t>кетуінен</w:t>
      </w:r>
      <w:proofErr w:type="spellEnd"/>
      <w:r>
        <w:t xml:space="preserve"> қорғау құралдарымен қорғалған.</w:t>
      </w:r>
    </w:p>
    <w:p w:rsidR="00B85E5A" w:rsidRDefault="00B85E5A" w:rsidP="00F6640E">
      <w:pPr>
        <w:pStyle w:val="20"/>
        <w:ind w:firstLine="0"/>
      </w:pPr>
      <w:r>
        <w:t xml:space="preserve">АЖ және АЖ дерекқоры жұмыс </w:t>
      </w:r>
      <w:proofErr w:type="spellStart"/>
      <w:r>
        <w:t>істейтін</w:t>
      </w:r>
      <w:proofErr w:type="spellEnd"/>
      <w:r>
        <w:t xml:space="preserve"> </w:t>
      </w:r>
      <w:proofErr w:type="spellStart"/>
      <w:r>
        <w:t>серверлік</w:t>
      </w:r>
      <w:proofErr w:type="spellEnd"/>
      <w:r>
        <w:t xml:space="preserve"> жабдық Қазақстан Республикасының аумағында </w:t>
      </w:r>
      <w:proofErr w:type="spellStart"/>
      <w:r>
        <w:t>орналасуы</w:t>
      </w:r>
      <w:proofErr w:type="spellEnd"/>
      <w:r>
        <w:t xml:space="preserve"> және ақпаратты </w:t>
      </w:r>
      <w:proofErr w:type="spellStart"/>
      <w:r>
        <w:t>резервтік</w:t>
      </w:r>
      <w:proofErr w:type="spellEnd"/>
      <w:r>
        <w:t xml:space="preserve"> көшіру және сақтау құралдары </w:t>
      </w:r>
      <w:proofErr w:type="spellStart"/>
      <w:r>
        <w:t>болуы</w:t>
      </w:r>
      <w:proofErr w:type="spellEnd"/>
      <w:r>
        <w:t xml:space="preserve">, сондай-ақ үздіксіз жұмыс </w:t>
      </w:r>
      <w:proofErr w:type="spellStart"/>
      <w:r>
        <w:t>істеуін</w:t>
      </w:r>
      <w:proofErr w:type="spellEnd"/>
      <w:r>
        <w:t xml:space="preserve"> қамтамасыз </w:t>
      </w:r>
      <w:proofErr w:type="spellStart"/>
      <w:r>
        <w:t>етуі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B85E5A" w:rsidRDefault="00B85E5A" w:rsidP="00F6640E">
      <w:pPr>
        <w:pStyle w:val="20"/>
        <w:ind w:firstLine="0"/>
      </w:pPr>
      <w:r>
        <w:t xml:space="preserve">АЖ </w:t>
      </w:r>
      <w:proofErr w:type="spellStart"/>
      <w:r>
        <w:t>есепке</w:t>
      </w:r>
      <w:proofErr w:type="spellEnd"/>
      <w:r>
        <w:t xml:space="preserve"> алудың </w:t>
      </w:r>
      <w:proofErr w:type="spellStart"/>
      <w:r>
        <w:t>мынадай</w:t>
      </w:r>
      <w:proofErr w:type="spellEnd"/>
      <w:r>
        <w:t xml:space="preserve"> функционалдық бөлімдерін қамтуы </w:t>
      </w:r>
      <w:proofErr w:type="spellStart"/>
      <w:r>
        <w:t>тиіс</w:t>
      </w:r>
      <w:proofErr w:type="spellEnd"/>
      <w:r>
        <w:t>:</w:t>
      </w:r>
    </w:p>
    <w:p w:rsidR="00B85E5A" w:rsidRPr="00F6640E" w:rsidRDefault="00B85E5A" w:rsidP="00F6640E">
      <w:pPr>
        <w:pStyle w:val="20"/>
        <w:ind w:firstLine="0"/>
        <w:rPr>
          <w:b/>
        </w:rPr>
      </w:pPr>
      <w:r w:rsidRPr="00F6640E">
        <w:rPr>
          <w:b/>
        </w:rPr>
        <w:t xml:space="preserve">1) </w:t>
      </w:r>
      <w:proofErr w:type="spellStart"/>
      <w:r w:rsidRPr="00F6640E">
        <w:rPr>
          <w:b/>
        </w:rPr>
        <w:t>Бухгалтерлік</w:t>
      </w:r>
      <w:proofErr w:type="spellEnd"/>
      <w:r w:rsidRPr="00F6640E">
        <w:rPr>
          <w:b/>
        </w:rPr>
        <w:t xml:space="preserve"> </w:t>
      </w:r>
      <w:proofErr w:type="spellStart"/>
      <w:r w:rsidRPr="00F6640E">
        <w:rPr>
          <w:b/>
        </w:rPr>
        <w:t>есеп</w:t>
      </w:r>
      <w:proofErr w:type="spellEnd"/>
      <w:r w:rsidRPr="00F6640E">
        <w:rPr>
          <w:b/>
        </w:rPr>
        <w:t>;</w:t>
      </w:r>
    </w:p>
    <w:p w:rsidR="00B85E5A" w:rsidRPr="00F6640E" w:rsidRDefault="00B85E5A" w:rsidP="00F6640E">
      <w:pPr>
        <w:pStyle w:val="20"/>
        <w:ind w:firstLine="0"/>
        <w:rPr>
          <w:b/>
        </w:rPr>
      </w:pPr>
      <w:r w:rsidRPr="00F6640E">
        <w:rPr>
          <w:b/>
        </w:rPr>
        <w:t xml:space="preserve">2) салықтық </w:t>
      </w:r>
      <w:proofErr w:type="spellStart"/>
      <w:r w:rsidRPr="00F6640E">
        <w:rPr>
          <w:b/>
        </w:rPr>
        <w:t>есепке</w:t>
      </w:r>
      <w:proofErr w:type="spellEnd"/>
      <w:r w:rsidRPr="00F6640E">
        <w:rPr>
          <w:b/>
        </w:rPr>
        <w:t xml:space="preserve"> </w:t>
      </w:r>
      <w:proofErr w:type="spellStart"/>
      <w:r w:rsidRPr="00F6640E">
        <w:rPr>
          <w:b/>
        </w:rPr>
        <w:t>алу</w:t>
      </w:r>
      <w:proofErr w:type="spellEnd"/>
      <w:r w:rsidRPr="00F6640E">
        <w:rPr>
          <w:b/>
        </w:rPr>
        <w:t>;</w:t>
      </w:r>
    </w:p>
    <w:p w:rsidR="00B85E5A" w:rsidRPr="00F6640E" w:rsidRDefault="00B85E5A" w:rsidP="00F6640E">
      <w:pPr>
        <w:pStyle w:val="20"/>
        <w:ind w:firstLine="0"/>
        <w:rPr>
          <w:b/>
        </w:rPr>
      </w:pPr>
      <w:r w:rsidRPr="00F6640E">
        <w:rPr>
          <w:b/>
        </w:rPr>
        <w:t xml:space="preserve">3) </w:t>
      </w:r>
      <w:proofErr w:type="spellStart"/>
      <w:r w:rsidRPr="00F6640E">
        <w:rPr>
          <w:b/>
        </w:rPr>
        <w:t>персоналды</w:t>
      </w:r>
      <w:proofErr w:type="spellEnd"/>
      <w:r w:rsidRPr="00F6640E">
        <w:rPr>
          <w:b/>
        </w:rPr>
        <w:t xml:space="preserve"> және жалақыны </w:t>
      </w:r>
      <w:proofErr w:type="spellStart"/>
      <w:r w:rsidRPr="00F6640E">
        <w:rPr>
          <w:b/>
        </w:rPr>
        <w:t>есепке</w:t>
      </w:r>
      <w:proofErr w:type="spellEnd"/>
      <w:r w:rsidRPr="00F6640E">
        <w:rPr>
          <w:b/>
        </w:rPr>
        <w:t xml:space="preserve"> </w:t>
      </w:r>
      <w:proofErr w:type="spellStart"/>
      <w:r w:rsidRPr="00F6640E">
        <w:rPr>
          <w:b/>
        </w:rPr>
        <w:t>алу</w:t>
      </w:r>
      <w:proofErr w:type="spellEnd"/>
      <w:r w:rsidRPr="00F6640E">
        <w:rPr>
          <w:b/>
        </w:rPr>
        <w:t>;</w:t>
      </w:r>
    </w:p>
    <w:p w:rsidR="00B85E5A" w:rsidRPr="00F6640E" w:rsidRDefault="00B85E5A" w:rsidP="00F6640E">
      <w:pPr>
        <w:pStyle w:val="20"/>
        <w:ind w:firstLine="0"/>
        <w:rPr>
          <w:b/>
        </w:rPr>
      </w:pPr>
      <w:r w:rsidRPr="00F6640E">
        <w:rPr>
          <w:b/>
        </w:rPr>
        <w:t xml:space="preserve">4) </w:t>
      </w:r>
      <w:proofErr w:type="spellStart"/>
      <w:r w:rsidRPr="00F6640E">
        <w:rPr>
          <w:b/>
        </w:rPr>
        <w:t>Білім</w:t>
      </w:r>
      <w:proofErr w:type="spellEnd"/>
      <w:r w:rsidRPr="00F6640E">
        <w:rPr>
          <w:b/>
        </w:rPr>
        <w:t xml:space="preserve"> </w:t>
      </w:r>
      <w:proofErr w:type="spellStart"/>
      <w:r w:rsidRPr="00F6640E">
        <w:rPr>
          <w:b/>
        </w:rPr>
        <w:t>берудегі</w:t>
      </w:r>
      <w:proofErr w:type="spellEnd"/>
      <w:r w:rsidRPr="00F6640E">
        <w:rPr>
          <w:b/>
        </w:rPr>
        <w:t xml:space="preserve"> </w:t>
      </w:r>
      <w:proofErr w:type="spellStart"/>
      <w:r w:rsidRPr="00F6640E">
        <w:rPr>
          <w:b/>
        </w:rPr>
        <w:t>есеп</w:t>
      </w:r>
      <w:proofErr w:type="spellEnd"/>
      <w:r w:rsidRPr="00F6640E">
        <w:rPr>
          <w:b/>
        </w:rPr>
        <w:t>;</w:t>
      </w:r>
    </w:p>
    <w:p w:rsidR="00B85E5A" w:rsidRPr="00F6640E" w:rsidRDefault="00B85E5A" w:rsidP="00F6640E">
      <w:pPr>
        <w:pStyle w:val="20"/>
        <w:ind w:firstLine="0"/>
        <w:rPr>
          <w:b/>
        </w:rPr>
      </w:pPr>
      <w:r w:rsidRPr="00F6640E">
        <w:rPr>
          <w:b/>
        </w:rPr>
        <w:t xml:space="preserve">5) </w:t>
      </w:r>
      <w:proofErr w:type="spellStart"/>
      <w:r w:rsidRPr="00F6640E">
        <w:rPr>
          <w:b/>
        </w:rPr>
        <w:t>контингентті</w:t>
      </w:r>
      <w:proofErr w:type="spellEnd"/>
      <w:r w:rsidRPr="00F6640E">
        <w:rPr>
          <w:b/>
        </w:rPr>
        <w:t xml:space="preserve"> </w:t>
      </w:r>
      <w:proofErr w:type="spellStart"/>
      <w:r w:rsidRPr="00F6640E">
        <w:rPr>
          <w:b/>
        </w:rPr>
        <w:t>есепке</w:t>
      </w:r>
      <w:proofErr w:type="spellEnd"/>
      <w:r w:rsidRPr="00F6640E">
        <w:rPr>
          <w:b/>
        </w:rPr>
        <w:t xml:space="preserve"> </w:t>
      </w:r>
      <w:proofErr w:type="spellStart"/>
      <w:r w:rsidRPr="00F6640E">
        <w:rPr>
          <w:b/>
        </w:rPr>
        <w:t>алу</w:t>
      </w:r>
      <w:proofErr w:type="spellEnd"/>
      <w:r w:rsidRPr="00F6640E">
        <w:rPr>
          <w:b/>
        </w:rPr>
        <w:t>;</w:t>
      </w:r>
    </w:p>
    <w:p w:rsidR="00B85E5A" w:rsidRPr="00F6640E" w:rsidRDefault="00B85E5A" w:rsidP="00F6640E">
      <w:pPr>
        <w:pStyle w:val="20"/>
        <w:ind w:firstLine="0"/>
        <w:rPr>
          <w:b/>
        </w:rPr>
      </w:pPr>
      <w:r w:rsidRPr="00F6640E">
        <w:rPr>
          <w:b/>
        </w:rPr>
        <w:t xml:space="preserve">6) </w:t>
      </w:r>
      <w:proofErr w:type="spellStart"/>
      <w:r w:rsidRPr="00F6640E">
        <w:rPr>
          <w:b/>
        </w:rPr>
        <w:t>мектепке</w:t>
      </w:r>
      <w:proofErr w:type="spellEnd"/>
      <w:r w:rsidRPr="00F6640E">
        <w:rPr>
          <w:b/>
        </w:rPr>
        <w:t xml:space="preserve"> </w:t>
      </w:r>
      <w:proofErr w:type="spellStart"/>
      <w:r w:rsidRPr="00F6640E">
        <w:rPr>
          <w:b/>
        </w:rPr>
        <w:t>дейінгі</w:t>
      </w:r>
      <w:proofErr w:type="spellEnd"/>
      <w:r w:rsidRPr="00F6640E">
        <w:rPr>
          <w:b/>
        </w:rPr>
        <w:t xml:space="preserve"> </w:t>
      </w:r>
      <w:proofErr w:type="spellStart"/>
      <w:r w:rsidRPr="00F6640E">
        <w:rPr>
          <w:b/>
        </w:rPr>
        <w:t>білім</w:t>
      </w:r>
      <w:proofErr w:type="spellEnd"/>
      <w:r w:rsidRPr="00F6640E">
        <w:rPr>
          <w:b/>
        </w:rPr>
        <w:t xml:space="preserve"> </w:t>
      </w:r>
      <w:proofErr w:type="spellStart"/>
      <w:r w:rsidRPr="00F6640E">
        <w:rPr>
          <w:b/>
        </w:rPr>
        <w:t>берудегі</w:t>
      </w:r>
      <w:proofErr w:type="spellEnd"/>
      <w:r w:rsidRPr="00F6640E">
        <w:rPr>
          <w:b/>
        </w:rPr>
        <w:t xml:space="preserve"> </w:t>
      </w:r>
      <w:proofErr w:type="spellStart"/>
      <w:r w:rsidRPr="00F6640E">
        <w:rPr>
          <w:b/>
        </w:rPr>
        <w:t>есеп</w:t>
      </w:r>
      <w:proofErr w:type="spellEnd"/>
      <w:r w:rsidRPr="00F6640E">
        <w:rPr>
          <w:b/>
        </w:rPr>
        <w:t>;</w:t>
      </w:r>
    </w:p>
    <w:p w:rsidR="00B85E5A" w:rsidRPr="00F6640E" w:rsidRDefault="00B85E5A" w:rsidP="00F6640E">
      <w:pPr>
        <w:pStyle w:val="20"/>
        <w:ind w:firstLine="0"/>
        <w:rPr>
          <w:b/>
        </w:rPr>
      </w:pPr>
      <w:r w:rsidRPr="00F6640E">
        <w:rPr>
          <w:b/>
        </w:rPr>
        <w:t xml:space="preserve">7) </w:t>
      </w:r>
      <w:proofErr w:type="spellStart"/>
      <w:r w:rsidRPr="00F6640E">
        <w:rPr>
          <w:b/>
        </w:rPr>
        <w:t>бюджеттеу</w:t>
      </w:r>
      <w:proofErr w:type="spellEnd"/>
      <w:r w:rsidRPr="00F6640E">
        <w:rPr>
          <w:b/>
        </w:rPr>
        <w:t>;</w:t>
      </w:r>
    </w:p>
    <w:p w:rsidR="00B85E5A" w:rsidRPr="00F6640E" w:rsidRDefault="00B85E5A" w:rsidP="00F6640E">
      <w:pPr>
        <w:pStyle w:val="20"/>
        <w:ind w:firstLine="0"/>
        <w:rPr>
          <w:b/>
        </w:rPr>
      </w:pPr>
      <w:r w:rsidRPr="00F6640E">
        <w:rPr>
          <w:b/>
        </w:rPr>
        <w:t xml:space="preserve">8) әкімшілік </w:t>
      </w:r>
      <w:proofErr w:type="spellStart"/>
      <w:r w:rsidRPr="00F6640E">
        <w:rPr>
          <w:b/>
        </w:rPr>
        <w:t>ету</w:t>
      </w:r>
      <w:proofErr w:type="spellEnd"/>
      <w:r w:rsidRPr="00F6640E">
        <w:rPr>
          <w:b/>
        </w:rPr>
        <w:t>.</w:t>
      </w:r>
    </w:p>
    <w:p w:rsidR="00B85E5A" w:rsidRDefault="00B85E5A" w:rsidP="00F6640E">
      <w:pPr>
        <w:pStyle w:val="20"/>
        <w:ind w:firstLine="0"/>
      </w:pPr>
      <w:r>
        <w:t xml:space="preserve">АЖ-дағы </w:t>
      </w:r>
      <w:proofErr w:type="spellStart"/>
      <w:r>
        <w:t>бухгалтерлік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бөлімі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және орта </w:t>
      </w:r>
      <w:proofErr w:type="spellStart"/>
      <w:r>
        <w:t>білім</w:t>
      </w:r>
      <w:proofErr w:type="spellEnd"/>
      <w:r>
        <w:t xml:space="preserve"> беру ұйымдарында толық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үшін қажетті </w:t>
      </w:r>
      <w:proofErr w:type="spellStart"/>
      <w:r>
        <w:t>операцияларды</w:t>
      </w:r>
      <w:proofErr w:type="spellEnd"/>
      <w:r>
        <w:t xml:space="preserve"> орындауға және Қазақстан Республикасының </w:t>
      </w:r>
      <w:proofErr w:type="spellStart"/>
      <w:r>
        <w:t>бухгалтерлік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саласындағы заңнамасына және нормативтік-құқықтық </w:t>
      </w:r>
      <w:proofErr w:type="spellStart"/>
      <w:r>
        <w:t>актілеріне</w:t>
      </w:r>
      <w:proofErr w:type="spellEnd"/>
      <w:r>
        <w:t xml:space="preserve"> сәйкес </w:t>
      </w:r>
      <w:proofErr w:type="spellStart"/>
      <w:r>
        <w:t>есептілік</w:t>
      </w:r>
      <w:proofErr w:type="spellEnd"/>
      <w:r>
        <w:t xml:space="preserve"> қалыптастыруға мүмкіндік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B85E5A" w:rsidRDefault="00B85E5A" w:rsidP="00F6640E">
      <w:pPr>
        <w:pStyle w:val="20"/>
        <w:ind w:firstLine="0"/>
      </w:pPr>
      <w:r>
        <w:t xml:space="preserve">АЖ-дағы </w:t>
      </w:r>
      <w:proofErr w:type="spellStart"/>
      <w:r>
        <w:t>бухгалтерлік</w:t>
      </w:r>
      <w:proofErr w:type="spellEnd"/>
      <w:r>
        <w:t xml:space="preserve"> есептің бөлімі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және орта </w:t>
      </w:r>
      <w:proofErr w:type="spellStart"/>
      <w:r>
        <w:t>білім</w:t>
      </w:r>
      <w:proofErr w:type="spellEnd"/>
      <w:r>
        <w:t xml:space="preserve"> беру ұйымдарындағы (</w:t>
      </w:r>
      <w:proofErr w:type="spellStart"/>
      <w:r>
        <w:t>жекелеген</w:t>
      </w:r>
      <w:proofErr w:type="spellEnd"/>
      <w:r>
        <w:t xml:space="preserve"> баланстық </w:t>
      </w:r>
      <w:proofErr w:type="spellStart"/>
      <w:r>
        <w:t>бірліктердегі</w:t>
      </w:r>
      <w:proofErr w:type="spellEnd"/>
      <w:r>
        <w:t xml:space="preserve">)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айырысу</w:t>
      </w:r>
      <w:proofErr w:type="spellEnd"/>
      <w:r>
        <w:t xml:space="preserve"> шоттарындағы ұзақ </w:t>
      </w:r>
      <w:proofErr w:type="spellStart"/>
      <w:r>
        <w:t>мерзімді</w:t>
      </w:r>
      <w:proofErr w:type="spellEnd"/>
      <w:r>
        <w:t xml:space="preserve"> </w:t>
      </w:r>
      <w:proofErr w:type="spellStart"/>
      <w:r>
        <w:t>активтер</w:t>
      </w:r>
      <w:proofErr w:type="spellEnd"/>
      <w:r>
        <w:t xml:space="preserve">, тауар-материалдық қорлар, қызметтер, жұмыстар мен ақша қаражаты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жүргізуге мүмкіндік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Сондай-ақ, осы бөлім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және орта </w:t>
      </w:r>
      <w:proofErr w:type="spellStart"/>
      <w:r>
        <w:t>білім</w:t>
      </w:r>
      <w:proofErr w:type="spellEnd"/>
      <w:r>
        <w:t xml:space="preserve"> беру ұйымдары (</w:t>
      </w:r>
      <w:proofErr w:type="spellStart"/>
      <w:r>
        <w:t>жеке</w:t>
      </w:r>
      <w:proofErr w:type="spellEnd"/>
      <w:r>
        <w:t xml:space="preserve"> баланстық </w:t>
      </w:r>
      <w:proofErr w:type="spellStart"/>
      <w:r>
        <w:t>бірлік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теңгерім </w:t>
      </w:r>
      <w:proofErr w:type="spellStart"/>
      <w:r>
        <w:t>жасау</w:t>
      </w:r>
      <w:proofErr w:type="spellEnd"/>
      <w:r>
        <w:t xml:space="preserve"> және </w:t>
      </w:r>
      <w:proofErr w:type="spellStart"/>
      <w:r>
        <w:t>тапсыру</w:t>
      </w:r>
      <w:proofErr w:type="spellEnd"/>
      <w:r>
        <w:t xml:space="preserve"> үшін қажетті теңгерімдік </w:t>
      </w:r>
      <w:proofErr w:type="spellStart"/>
      <w:r>
        <w:t>есептілікті</w:t>
      </w:r>
      <w:proofErr w:type="spellEnd"/>
      <w:r>
        <w:t xml:space="preserve"> қалыптастыруға мүмкіндік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B85E5A" w:rsidRDefault="00B85E5A" w:rsidP="00F6640E">
      <w:pPr>
        <w:pStyle w:val="20"/>
        <w:ind w:firstLine="0"/>
      </w:pPr>
      <w:r>
        <w:t xml:space="preserve">АЖ-дағы салықтық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бөлімі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және орта </w:t>
      </w:r>
      <w:proofErr w:type="spellStart"/>
      <w:r>
        <w:t>білім</w:t>
      </w:r>
      <w:proofErr w:type="spellEnd"/>
      <w:r>
        <w:t xml:space="preserve"> беру ұйымдарында толық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үшін қажетті </w:t>
      </w:r>
      <w:proofErr w:type="spellStart"/>
      <w:r>
        <w:t>операцияларды</w:t>
      </w:r>
      <w:proofErr w:type="spellEnd"/>
      <w:r>
        <w:t xml:space="preserve"> орындауға және Қазақстан Республикасының салықтық әкімшілендіру саласындағы заңнамасына және нормативтік-құқықтық </w:t>
      </w:r>
      <w:proofErr w:type="spellStart"/>
      <w:r>
        <w:t>актілеріне</w:t>
      </w:r>
      <w:proofErr w:type="spellEnd"/>
      <w:r>
        <w:t xml:space="preserve"> сәйкес </w:t>
      </w:r>
      <w:proofErr w:type="spellStart"/>
      <w:r>
        <w:t>есептілік</w:t>
      </w:r>
      <w:proofErr w:type="spellEnd"/>
      <w:r>
        <w:t xml:space="preserve"> қалыптастыруға мүмкіндік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B85E5A" w:rsidRDefault="00B85E5A" w:rsidP="00F6640E">
      <w:pPr>
        <w:pStyle w:val="20"/>
        <w:ind w:firstLine="0"/>
      </w:pPr>
      <w:r>
        <w:t xml:space="preserve">АЖ-дағы салықтық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бөлімі </w:t>
      </w:r>
      <w:proofErr w:type="spellStart"/>
      <w:r>
        <w:t>білім</w:t>
      </w:r>
      <w:proofErr w:type="spellEnd"/>
      <w:r>
        <w:t xml:space="preserve"> беру ұйымдарындағы ұзақ </w:t>
      </w:r>
      <w:proofErr w:type="spellStart"/>
      <w:r>
        <w:t>мерзімді</w:t>
      </w:r>
      <w:proofErr w:type="spellEnd"/>
      <w:r>
        <w:t xml:space="preserve"> </w:t>
      </w:r>
      <w:proofErr w:type="spellStart"/>
      <w:r>
        <w:t>активтер</w:t>
      </w:r>
      <w:proofErr w:type="spellEnd"/>
      <w:r>
        <w:t xml:space="preserve">, тауар-материалдық қорлар, қызметтер, жұмыстар,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айырысу</w:t>
      </w:r>
      <w:proofErr w:type="spellEnd"/>
      <w:r>
        <w:t xml:space="preserve"> шоттарындағы ақша қаражаты және жұмыскерлерге төленетін төлемдер (</w:t>
      </w:r>
      <w:proofErr w:type="spellStart"/>
      <w:r>
        <w:t>жекелеген</w:t>
      </w:r>
      <w:proofErr w:type="spellEnd"/>
      <w:r>
        <w:t xml:space="preserve"> баланстық </w:t>
      </w:r>
      <w:proofErr w:type="spellStart"/>
      <w:r>
        <w:t>бірліктер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салықтардың </w:t>
      </w:r>
      <w:proofErr w:type="spellStart"/>
      <w:r>
        <w:t>есебін</w:t>
      </w:r>
      <w:proofErr w:type="spellEnd"/>
      <w:r>
        <w:t xml:space="preserve"> жүргізуге мүмкіндік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Сондай-ақ, бұл бөлім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және орта </w:t>
      </w:r>
      <w:proofErr w:type="spellStart"/>
      <w:r>
        <w:t>білім</w:t>
      </w:r>
      <w:proofErr w:type="spellEnd"/>
      <w:r>
        <w:t xml:space="preserve"> беру ұйымдары (</w:t>
      </w:r>
      <w:proofErr w:type="spellStart"/>
      <w:r>
        <w:t>жеке</w:t>
      </w:r>
      <w:proofErr w:type="spellEnd"/>
      <w:r>
        <w:t xml:space="preserve"> баланстық </w:t>
      </w:r>
      <w:proofErr w:type="spellStart"/>
      <w:r>
        <w:t>бірлік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салықтарды </w:t>
      </w:r>
      <w:proofErr w:type="spellStart"/>
      <w:r>
        <w:t>жасау</w:t>
      </w:r>
      <w:proofErr w:type="spellEnd"/>
      <w:r>
        <w:t xml:space="preserve"> және </w:t>
      </w:r>
      <w:proofErr w:type="spellStart"/>
      <w:r>
        <w:t>тапсыру</w:t>
      </w:r>
      <w:proofErr w:type="spellEnd"/>
      <w:r>
        <w:t xml:space="preserve"> үшін қажетті салық </w:t>
      </w:r>
      <w:proofErr w:type="spellStart"/>
      <w:r>
        <w:t>есептілігін</w:t>
      </w:r>
      <w:proofErr w:type="spellEnd"/>
      <w:r>
        <w:t xml:space="preserve"> қалыптастыруға мүмкіндік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B85E5A" w:rsidRDefault="00B85E5A" w:rsidP="00F6640E">
      <w:pPr>
        <w:pStyle w:val="20"/>
        <w:ind w:firstLine="0"/>
      </w:pPr>
      <w:proofErr w:type="spellStart"/>
      <w:r>
        <w:t>АЖ-да</w:t>
      </w:r>
      <w:proofErr w:type="spellEnd"/>
      <w:r>
        <w:t xml:space="preserve"> </w:t>
      </w:r>
      <w:proofErr w:type="spellStart"/>
      <w:r>
        <w:t>персоналды</w:t>
      </w:r>
      <w:proofErr w:type="spellEnd"/>
      <w:r>
        <w:t xml:space="preserve"> және жалақыны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бөлімі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және орта </w:t>
      </w:r>
      <w:proofErr w:type="spellStart"/>
      <w:r>
        <w:t>білім</w:t>
      </w:r>
      <w:proofErr w:type="spellEnd"/>
      <w:r>
        <w:t xml:space="preserve"> беру ұйымдарында толық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үшін қажетті </w:t>
      </w:r>
      <w:proofErr w:type="spellStart"/>
      <w:r>
        <w:t>операцияларды</w:t>
      </w:r>
      <w:proofErr w:type="spellEnd"/>
      <w:r>
        <w:t xml:space="preserve"> орындауға және Қазақстан Республикасының еңбек қатынастары саласындағы заңнамасына және нормативтік-құқықтық </w:t>
      </w:r>
      <w:proofErr w:type="spellStart"/>
      <w:r>
        <w:t>актілеріне</w:t>
      </w:r>
      <w:proofErr w:type="spellEnd"/>
      <w:r>
        <w:t xml:space="preserve"> сәйкес </w:t>
      </w:r>
      <w:proofErr w:type="spellStart"/>
      <w:r>
        <w:t>есептілік</w:t>
      </w:r>
      <w:proofErr w:type="spellEnd"/>
      <w:r>
        <w:t xml:space="preserve"> қалыптастыруға мүмкіндік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B85E5A" w:rsidRDefault="00B85E5A" w:rsidP="00F6640E">
      <w:pPr>
        <w:pStyle w:val="20"/>
        <w:ind w:firstLine="0"/>
      </w:pPr>
      <w:proofErr w:type="spellStart"/>
      <w:r>
        <w:t>АЖ-да</w:t>
      </w:r>
      <w:proofErr w:type="spellEnd"/>
      <w:r>
        <w:t xml:space="preserve"> </w:t>
      </w:r>
      <w:proofErr w:type="spellStart"/>
      <w:r>
        <w:t>персоналды</w:t>
      </w:r>
      <w:proofErr w:type="spellEnd"/>
      <w:r>
        <w:t xml:space="preserve"> және жалақыны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бөлімі Кадрлық әкімшілендіру, жұмыс </w:t>
      </w:r>
      <w:proofErr w:type="spellStart"/>
      <w:r>
        <w:lastRenderedPageBreak/>
        <w:t>істеген</w:t>
      </w:r>
      <w:proofErr w:type="spellEnd"/>
      <w:r>
        <w:t xml:space="preserve"> уақыт, </w:t>
      </w:r>
      <w:proofErr w:type="spellStart"/>
      <w:r>
        <w:t>іссапарлар</w:t>
      </w:r>
      <w:proofErr w:type="spellEnd"/>
      <w:r>
        <w:t xml:space="preserve">, </w:t>
      </w:r>
      <w:proofErr w:type="spellStart"/>
      <w:r>
        <w:t>демалыстар</w:t>
      </w:r>
      <w:proofErr w:type="spellEnd"/>
      <w:r>
        <w:t xml:space="preserve">, еңбекке жарамсыздық парақтары, азаматтық-құқықтық сипаттағы қызметтер,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адамдармен</w:t>
      </w:r>
      <w:proofErr w:type="spellEnd"/>
      <w:r>
        <w:t xml:space="preserve"> өзара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айырысулар</w:t>
      </w:r>
      <w:proofErr w:type="spellEnd"/>
      <w:r>
        <w:t xml:space="preserve"> және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және орта </w:t>
      </w:r>
      <w:proofErr w:type="spellStart"/>
      <w:r>
        <w:t>білім</w:t>
      </w:r>
      <w:proofErr w:type="spellEnd"/>
      <w:r>
        <w:t xml:space="preserve"> беру ұйымдарында қызметкерлерге төлемдер/ұстап қалулар (</w:t>
      </w:r>
      <w:proofErr w:type="spellStart"/>
      <w:r>
        <w:t>жекелеген</w:t>
      </w:r>
      <w:proofErr w:type="spellEnd"/>
      <w:r>
        <w:t xml:space="preserve"> баланстық </w:t>
      </w:r>
      <w:proofErr w:type="spellStart"/>
      <w:r>
        <w:t>бірліктер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жүргізуге мүмкіндік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Сондай-ақ осы бөлім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және орта </w:t>
      </w:r>
      <w:proofErr w:type="spellStart"/>
      <w:r>
        <w:t>білім</w:t>
      </w:r>
      <w:proofErr w:type="spellEnd"/>
      <w:r>
        <w:t xml:space="preserve"> беру ұйымдары </w:t>
      </w:r>
      <w:proofErr w:type="spellStart"/>
      <w:r>
        <w:t>бойынша</w:t>
      </w:r>
      <w:proofErr w:type="spellEnd"/>
      <w:r>
        <w:t xml:space="preserve"> статистика </w:t>
      </w:r>
      <w:proofErr w:type="spellStart"/>
      <w:r>
        <w:t>органдарына</w:t>
      </w:r>
      <w:proofErr w:type="spellEnd"/>
      <w:r>
        <w:t xml:space="preserve"> (</w:t>
      </w:r>
      <w:proofErr w:type="spellStart"/>
      <w:r>
        <w:t>жеке</w:t>
      </w:r>
      <w:proofErr w:type="spellEnd"/>
      <w:r>
        <w:t xml:space="preserve"> баланстық </w:t>
      </w:r>
      <w:proofErr w:type="spellStart"/>
      <w:r>
        <w:t>бірлік</w:t>
      </w:r>
      <w:proofErr w:type="spellEnd"/>
      <w:r>
        <w:t xml:space="preserve">) </w:t>
      </w:r>
      <w:proofErr w:type="spellStart"/>
      <w:r>
        <w:t>есептілікті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үшін қажетті статистикалық </w:t>
      </w:r>
      <w:proofErr w:type="spellStart"/>
      <w:r>
        <w:t>есептілікті</w:t>
      </w:r>
      <w:proofErr w:type="spellEnd"/>
      <w:r>
        <w:t xml:space="preserve"> қалыптастыруға мүмкіндік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B85E5A" w:rsidRDefault="00B85E5A" w:rsidP="00B85E5A">
      <w:pPr>
        <w:pStyle w:val="20"/>
        <w:ind w:firstLine="0"/>
      </w:pPr>
      <w:r>
        <w:t xml:space="preserve">АЖ-дағы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берудегі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бөлімі Қазақстан Республикасының орта </w:t>
      </w:r>
      <w:proofErr w:type="spellStart"/>
      <w:r>
        <w:t>білім</w:t>
      </w:r>
      <w:proofErr w:type="spellEnd"/>
      <w:r>
        <w:t xml:space="preserve"> беру саласындағы заңнамасына және нормативтік-құқықтық </w:t>
      </w:r>
      <w:proofErr w:type="spellStart"/>
      <w:r>
        <w:t>актілеріне</w:t>
      </w:r>
      <w:proofErr w:type="spellEnd"/>
      <w:r>
        <w:t xml:space="preserve"> сәйкес </w:t>
      </w:r>
      <w:proofErr w:type="spellStart"/>
      <w:r>
        <w:t>операцияларды</w:t>
      </w:r>
      <w:proofErr w:type="spellEnd"/>
      <w:r>
        <w:t xml:space="preserve"> орындауға және </w:t>
      </w:r>
      <w:proofErr w:type="spellStart"/>
      <w:r>
        <w:t>есептілікті</w:t>
      </w:r>
      <w:proofErr w:type="spellEnd"/>
      <w:r>
        <w:t xml:space="preserve"> қалыптастыруға</w:t>
      </w:r>
    </w:p>
    <w:p w:rsidR="00B85E5A" w:rsidRDefault="00B85E5A" w:rsidP="00B85E5A">
      <w:pPr>
        <w:pStyle w:val="20"/>
        <w:ind w:firstLine="0"/>
      </w:pPr>
      <w:proofErr w:type="spellStart"/>
      <w:r>
        <w:t>білім</w:t>
      </w:r>
      <w:proofErr w:type="spellEnd"/>
      <w:r>
        <w:t xml:space="preserve"> беру ұйымдарында толыққанды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>.</w:t>
      </w:r>
    </w:p>
    <w:p w:rsidR="00B85E5A" w:rsidRDefault="00B85E5A" w:rsidP="00B85E5A">
      <w:pPr>
        <w:pStyle w:val="20"/>
        <w:ind w:firstLine="0"/>
      </w:pPr>
      <w:proofErr w:type="spellStart"/>
      <w:r>
        <w:t>АЖ-да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берудегі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бөлімі педагогтердің </w:t>
      </w:r>
      <w:proofErr w:type="spellStart"/>
      <w:r>
        <w:t>біліктілігі</w:t>
      </w:r>
      <w:proofErr w:type="spellEnd"/>
      <w:r>
        <w:t xml:space="preserve"> мен өтілі, орта </w:t>
      </w:r>
      <w:proofErr w:type="spellStart"/>
      <w:r>
        <w:t>білім</w:t>
      </w:r>
      <w:proofErr w:type="spellEnd"/>
      <w:r>
        <w:t xml:space="preserve"> беру ұйымдарында (</w:t>
      </w:r>
      <w:proofErr w:type="spellStart"/>
      <w:r>
        <w:t>жекелеген</w:t>
      </w:r>
      <w:proofErr w:type="spellEnd"/>
      <w:r>
        <w:t xml:space="preserve"> баланстық </w:t>
      </w:r>
      <w:proofErr w:type="spellStart"/>
      <w:r>
        <w:t>бірліктерде</w:t>
      </w:r>
      <w:proofErr w:type="spellEnd"/>
      <w:r>
        <w:t xml:space="preserve">) педагогтердің жүктемесін бөлу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жүргізуге мүмкіндік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Сондай-ақ, осы бөлім орта </w:t>
      </w:r>
      <w:proofErr w:type="spellStart"/>
      <w:r>
        <w:t>білім</w:t>
      </w:r>
      <w:proofErr w:type="spellEnd"/>
      <w:r>
        <w:t xml:space="preserve"> беру ұйымы (</w:t>
      </w:r>
      <w:proofErr w:type="spellStart"/>
      <w:r>
        <w:t>жеке</w:t>
      </w:r>
      <w:proofErr w:type="spellEnd"/>
      <w:r>
        <w:t xml:space="preserve"> баланстық </w:t>
      </w:r>
      <w:proofErr w:type="spellStart"/>
      <w:r>
        <w:t>бірлік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берудегі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үшін қажетті </w:t>
      </w:r>
      <w:proofErr w:type="spellStart"/>
      <w:r>
        <w:t>есептілікті</w:t>
      </w:r>
      <w:proofErr w:type="spellEnd"/>
      <w:r>
        <w:t xml:space="preserve"> қалыптастыруға мүмкіндік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B85E5A" w:rsidRDefault="00B85E5A" w:rsidP="00B85E5A">
      <w:pPr>
        <w:pStyle w:val="20"/>
        <w:ind w:firstLine="0"/>
      </w:pPr>
      <w:r>
        <w:t xml:space="preserve">АЖ-дағы </w:t>
      </w:r>
      <w:proofErr w:type="spellStart"/>
      <w:r>
        <w:t>контингентті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бөлімі Қазақстан Республикасының орта </w:t>
      </w:r>
      <w:proofErr w:type="spellStart"/>
      <w:r>
        <w:t>білім</w:t>
      </w:r>
      <w:proofErr w:type="spellEnd"/>
      <w:r>
        <w:t xml:space="preserve"> беру саласындағы заңнамасына және нормативтік-құқықтық </w:t>
      </w:r>
      <w:proofErr w:type="spellStart"/>
      <w:r>
        <w:t>актілеріне</w:t>
      </w:r>
      <w:proofErr w:type="spellEnd"/>
      <w:r>
        <w:t xml:space="preserve"> сәйкес </w:t>
      </w:r>
      <w:proofErr w:type="spellStart"/>
      <w:r>
        <w:t>операцияларды</w:t>
      </w:r>
      <w:proofErr w:type="spellEnd"/>
      <w:r>
        <w:t xml:space="preserve"> орындауға және </w:t>
      </w:r>
      <w:proofErr w:type="spellStart"/>
      <w:r>
        <w:t>есептілікті</w:t>
      </w:r>
      <w:proofErr w:type="spellEnd"/>
      <w:r>
        <w:t xml:space="preserve"> қалыптастыруға</w:t>
      </w:r>
    </w:p>
    <w:p w:rsidR="00B85E5A" w:rsidRDefault="00B85E5A" w:rsidP="00B85E5A">
      <w:pPr>
        <w:pStyle w:val="20"/>
        <w:ind w:firstLine="0"/>
      </w:pPr>
      <w:r>
        <w:t xml:space="preserve">орта </w:t>
      </w:r>
      <w:proofErr w:type="spellStart"/>
      <w:r>
        <w:t>білім</w:t>
      </w:r>
      <w:proofErr w:type="spellEnd"/>
      <w:r>
        <w:t xml:space="preserve"> беру ұйымдарында толық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>.</w:t>
      </w:r>
    </w:p>
    <w:p w:rsidR="00B85E5A" w:rsidRDefault="00B85E5A" w:rsidP="00B85E5A">
      <w:pPr>
        <w:pStyle w:val="20"/>
        <w:ind w:firstLine="0"/>
      </w:pPr>
      <w:r>
        <w:t xml:space="preserve">АЖ-дағы </w:t>
      </w:r>
      <w:proofErr w:type="spellStart"/>
      <w:r>
        <w:t>контингентті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бөлімі балалардың </w:t>
      </w:r>
      <w:proofErr w:type="spellStart"/>
      <w:r>
        <w:t>тізімдік</w:t>
      </w:r>
      <w:proofErr w:type="spellEnd"/>
      <w:r>
        <w:t xml:space="preserve"> саны, </w:t>
      </w:r>
      <w:proofErr w:type="spellStart"/>
      <w:r>
        <w:t>балаларды</w:t>
      </w:r>
      <w:proofErr w:type="spellEnd"/>
      <w:r>
        <w:t xml:space="preserve"> сыныптарға </w:t>
      </w:r>
      <w:proofErr w:type="spellStart"/>
      <w:r>
        <w:t>есепке</w:t>
      </w:r>
      <w:proofErr w:type="spellEnd"/>
      <w:r>
        <w:t xml:space="preserve"> алу/ауыстыру/шығару </w:t>
      </w:r>
      <w:proofErr w:type="spellStart"/>
      <w:r>
        <w:t>туралы</w:t>
      </w:r>
      <w:proofErr w:type="spellEnd"/>
      <w:r>
        <w:t xml:space="preserve"> бұйрықтық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орта </w:t>
      </w:r>
      <w:proofErr w:type="spellStart"/>
      <w:r>
        <w:t>білім</w:t>
      </w:r>
      <w:proofErr w:type="spellEnd"/>
      <w:r>
        <w:t xml:space="preserve"> беру ұйымдарында ақылы сабақтар (</w:t>
      </w:r>
      <w:proofErr w:type="spellStart"/>
      <w:r>
        <w:t>жекелеген</w:t>
      </w:r>
      <w:proofErr w:type="spellEnd"/>
      <w:r>
        <w:t xml:space="preserve"> баланстық </w:t>
      </w:r>
      <w:proofErr w:type="spellStart"/>
      <w:r>
        <w:t>бірліктер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және өзара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жүргізуге мүмкіндік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Сондай-ақ осы бөлім орта </w:t>
      </w:r>
      <w:proofErr w:type="spellStart"/>
      <w:r>
        <w:t>білім</w:t>
      </w:r>
      <w:proofErr w:type="spellEnd"/>
      <w:r>
        <w:t xml:space="preserve"> беру ұйымы (</w:t>
      </w:r>
      <w:proofErr w:type="spellStart"/>
      <w:r>
        <w:t>жеке</w:t>
      </w:r>
      <w:proofErr w:type="spellEnd"/>
      <w:r>
        <w:t xml:space="preserve"> баланстық </w:t>
      </w:r>
      <w:proofErr w:type="spellStart"/>
      <w:r>
        <w:t>бірлік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контингенттің </w:t>
      </w:r>
      <w:proofErr w:type="spellStart"/>
      <w:r>
        <w:t>есебін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үшін қажетті </w:t>
      </w:r>
      <w:proofErr w:type="spellStart"/>
      <w:r>
        <w:t>есептілікті</w:t>
      </w:r>
      <w:proofErr w:type="spellEnd"/>
      <w:r>
        <w:t xml:space="preserve"> қалыптастыруға мүмкіндік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B85E5A" w:rsidRDefault="00B85E5A" w:rsidP="00B85E5A">
      <w:pPr>
        <w:pStyle w:val="20"/>
        <w:ind w:firstLine="0"/>
      </w:pPr>
      <w:r>
        <w:t xml:space="preserve">АЖ - дағы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берудегі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бөлімі </w:t>
      </w:r>
      <w:proofErr w:type="spellStart"/>
      <w:r>
        <w:t>білім</w:t>
      </w:r>
      <w:proofErr w:type="spellEnd"/>
      <w:r>
        <w:t xml:space="preserve"> беру ұйымдарында толық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үшін қажетті Қазақстан Республикасының заңнамасына және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саласындағы нормативтік-құқықтық </w:t>
      </w:r>
      <w:proofErr w:type="spellStart"/>
      <w:r>
        <w:t>актілеріне</w:t>
      </w:r>
      <w:proofErr w:type="spellEnd"/>
      <w:r>
        <w:t xml:space="preserve"> сәйкес </w:t>
      </w:r>
      <w:proofErr w:type="spellStart"/>
      <w:r>
        <w:t>операцияларды</w:t>
      </w:r>
      <w:proofErr w:type="spellEnd"/>
      <w:r>
        <w:t xml:space="preserve"> орындауға және </w:t>
      </w:r>
      <w:proofErr w:type="spellStart"/>
      <w:r>
        <w:t>есептілікті</w:t>
      </w:r>
      <w:proofErr w:type="spellEnd"/>
      <w:r>
        <w:t xml:space="preserve"> қалыптастыруға мүмкіндік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B85E5A" w:rsidRDefault="00B85E5A" w:rsidP="00B85E5A">
      <w:pPr>
        <w:pStyle w:val="20"/>
        <w:ind w:firstLine="0"/>
      </w:pPr>
      <w:proofErr w:type="spellStart"/>
      <w:r>
        <w:t>АЖ-да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берудегі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бөлімі балалардың </w:t>
      </w:r>
      <w:proofErr w:type="spellStart"/>
      <w:r>
        <w:t>тізімдік</w:t>
      </w:r>
      <w:proofErr w:type="spellEnd"/>
      <w:r>
        <w:t xml:space="preserve"> саны, </w:t>
      </w:r>
      <w:proofErr w:type="spellStart"/>
      <w:r>
        <w:t>балаларды</w:t>
      </w:r>
      <w:proofErr w:type="spellEnd"/>
      <w:r>
        <w:t xml:space="preserve"> сыныптарға </w:t>
      </w:r>
      <w:proofErr w:type="spellStart"/>
      <w:r>
        <w:t>есепке</w:t>
      </w:r>
      <w:proofErr w:type="spellEnd"/>
      <w:r>
        <w:t xml:space="preserve"> алу/ауыстыру/шығару </w:t>
      </w:r>
      <w:proofErr w:type="spellStart"/>
      <w:r>
        <w:t>туралы</w:t>
      </w:r>
      <w:proofErr w:type="spellEnd"/>
      <w:r>
        <w:t xml:space="preserve"> бұйрықтық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,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ұйымдарында ақылы қызметтер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және өзара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жүргізуге мүмкіндік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(</w:t>
      </w:r>
      <w:proofErr w:type="spellStart"/>
      <w:r>
        <w:t>жекелеген</w:t>
      </w:r>
      <w:proofErr w:type="spellEnd"/>
      <w:r>
        <w:t xml:space="preserve"> баланстық </w:t>
      </w:r>
      <w:proofErr w:type="spellStart"/>
      <w:r>
        <w:t>бірліктер</w:t>
      </w:r>
      <w:proofErr w:type="spellEnd"/>
      <w:r>
        <w:t xml:space="preserve">). Сондай-ақ, осы бөлім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ұйымы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берудегі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үшін қажетті </w:t>
      </w:r>
      <w:proofErr w:type="spellStart"/>
      <w:r>
        <w:t>есептілікті</w:t>
      </w:r>
      <w:proofErr w:type="spellEnd"/>
      <w:r>
        <w:t xml:space="preserve"> қалыптастыруға мүмкіндік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(</w:t>
      </w:r>
      <w:proofErr w:type="spellStart"/>
      <w:r>
        <w:t>жеке</w:t>
      </w:r>
      <w:proofErr w:type="spellEnd"/>
      <w:r>
        <w:t xml:space="preserve"> баланстық </w:t>
      </w:r>
      <w:proofErr w:type="spellStart"/>
      <w:r>
        <w:t>бірлік</w:t>
      </w:r>
      <w:proofErr w:type="spellEnd"/>
      <w:r>
        <w:t>).</w:t>
      </w:r>
    </w:p>
    <w:p w:rsidR="00B85E5A" w:rsidRDefault="00B85E5A" w:rsidP="00B85E5A">
      <w:pPr>
        <w:pStyle w:val="20"/>
        <w:ind w:firstLine="0"/>
      </w:pPr>
      <w:proofErr w:type="spellStart"/>
      <w:r>
        <w:t>АЖ-да</w:t>
      </w:r>
      <w:proofErr w:type="spellEnd"/>
      <w:r>
        <w:t xml:space="preserve"> </w:t>
      </w:r>
      <w:proofErr w:type="spellStart"/>
      <w:r>
        <w:t>бюджеттеу</w:t>
      </w:r>
      <w:proofErr w:type="spellEnd"/>
      <w:r>
        <w:t xml:space="preserve"> бөлімі орта </w:t>
      </w:r>
      <w:proofErr w:type="spellStart"/>
      <w:r>
        <w:t>білім</w:t>
      </w:r>
      <w:proofErr w:type="spellEnd"/>
      <w:r>
        <w:t xml:space="preserve"> беру ұйымдарында толық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үшін қажетті </w:t>
      </w:r>
      <w:proofErr w:type="spellStart"/>
      <w:r>
        <w:t>операцияларды</w:t>
      </w:r>
      <w:proofErr w:type="spellEnd"/>
      <w:r>
        <w:t xml:space="preserve"> орындауға және Қазақстан Республикасының </w:t>
      </w:r>
      <w:proofErr w:type="spellStart"/>
      <w:r>
        <w:t>Бюджеттік</w:t>
      </w:r>
      <w:proofErr w:type="spellEnd"/>
      <w:r>
        <w:t xml:space="preserve"> әкімшілендіру саласындағы заңнамасына және нормативтік-құқықтық </w:t>
      </w:r>
      <w:proofErr w:type="spellStart"/>
      <w:r>
        <w:t>актілеріне</w:t>
      </w:r>
      <w:proofErr w:type="spellEnd"/>
      <w:r>
        <w:t xml:space="preserve"> сәйкес </w:t>
      </w:r>
      <w:proofErr w:type="spellStart"/>
      <w:r>
        <w:t>есептілік</w:t>
      </w:r>
      <w:proofErr w:type="spellEnd"/>
      <w:r>
        <w:t xml:space="preserve"> қалыптастыруға мүмкіндік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B85E5A" w:rsidRDefault="00B85E5A" w:rsidP="00B85E5A">
      <w:pPr>
        <w:pStyle w:val="20"/>
        <w:ind w:firstLine="0"/>
      </w:pPr>
      <w:proofErr w:type="spellStart"/>
      <w:r>
        <w:t>АЖ-да</w:t>
      </w:r>
      <w:proofErr w:type="spellEnd"/>
      <w:r>
        <w:t xml:space="preserve"> </w:t>
      </w:r>
      <w:proofErr w:type="spellStart"/>
      <w:r>
        <w:t>бюджеттеуді</w:t>
      </w:r>
      <w:proofErr w:type="spellEnd"/>
      <w:r>
        <w:t xml:space="preserve"> бөлу орта </w:t>
      </w:r>
      <w:proofErr w:type="spellStart"/>
      <w:r>
        <w:t>білім</w:t>
      </w:r>
      <w:proofErr w:type="spellEnd"/>
      <w:r>
        <w:t xml:space="preserve"> беру ұйымдарын қамтамасыз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нормаларына</w:t>
      </w:r>
      <w:proofErr w:type="spellEnd"/>
      <w:r>
        <w:t xml:space="preserve">, орта </w:t>
      </w:r>
      <w:proofErr w:type="spellStart"/>
      <w:r>
        <w:t>білім</w:t>
      </w:r>
      <w:proofErr w:type="spellEnd"/>
      <w:r>
        <w:t xml:space="preserve"> беру ұйымдары үшін </w:t>
      </w:r>
      <w:proofErr w:type="spellStart"/>
      <w:r>
        <w:t>бюджеттік</w:t>
      </w:r>
      <w:proofErr w:type="spellEnd"/>
      <w:r>
        <w:t xml:space="preserve"> өтінімді </w:t>
      </w:r>
      <w:proofErr w:type="spellStart"/>
      <w:r>
        <w:t>жасау</w:t>
      </w:r>
      <w:proofErr w:type="spellEnd"/>
      <w:r>
        <w:t xml:space="preserve"> және ұсыну қағидаларына сәйкес бюджет қаражатын </w:t>
      </w:r>
      <w:proofErr w:type="spellStart"/>
      <w:r>
        <w:t>жоспарлауды</w:t>
      </w:r>
      <w:proofErr w:type="spellEnd"/>
      <w:r>
        <w:t xml:space="preserve"> жүргізуге мүмкіндік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Сондай-ақ осы бөлім орта </w:t>
      </w:r>
      <w:proofErr w:type="spellStart"/>
      <w:r>
        <w:t>білім</w:t>
      </w:r>
      <w:proofErr w:type="spellEnd"/>
      <w:r>
        <w:t xml:space="preserve"> беру ұйымы (</w:t>
      </w:r>
      <w:proofErr w:type="spellStart"/>
      <w:r>
        <w:t>жеке</w:t>
      </w:r>
      <w:proofErr w:type="spellEnd"/>
      <w:r>
        <w:t xml:space="preserve"> баланстық </w:t>
      </w:r>
      <w:proofErr w:type="spellStart"/>
      <w:r>
        <w:t>бірлік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бюджет қаражатын </w:t>
      </w:r>
      <w:proofErr w:type="spellStart"/>
      <w:r>
        <w:t>жоспарлауды</w:t>
      </w:r>
      <w:proofErr w:type="spellEnd"/>
      <w:r>
        <w:t xml:space="preserve"> </w:t>
      </w:r>
      <w:proofErr w:type="spellStart"/>
      <w:r>
        <w:lastRenderedPageBreak/>
        <w:t>талдау</w:t>
      </w:r>
      <w:proofErr w:type="spellEnd"/>
      <w:r>
        <w:t xml:space="preserve"> үшін қажетті </w:t>
      </w:r>
      <w:proofErr w:type="spellStart"/>
      <w:r>
        <w:t>есептілікті</w:t>
      </w:r>
      <w:proofErr w:type="spellEnd"/>
      <w:r>
        <w:t xml:space="preserve"> қалыптастыруға мүмкіндік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B85E5A" w:rsidRDefault="00B85E5A" w:rsidP="00B85E5A">
      <w:pPr>
        <w:pStyle w:val="20"/>
        <w:ind w:firstLine="0"/>
      </w:pPr>
      <w:proofErr w:type="spellStart"/>
      <w:r>
        <w:t>АЖ-да</w:t>
      </w:r>
      <w:proofErr w:type="spellEnd"/>
      <w:r>
        <w:t xml:space="preserve"> </w:t>
      </w:r>
      <w:proofErr w:type="spellStart"/>
      <w:r>
        <w:t>бюджеттеу</w:t>
      </w:r>
      <w:proofErr w:type="spellEnd"/>
      <w:r>
        <w:t xml:space="preserve"> бөлімі орта </w:t>
      </w:r>
      <w:proofErr w:type="spellStart"/>
      <w:r>
        <w:t>білім</w:t>
      </w:r>
      <w:proofErr w:type="spellEnd"/>
      <w:r>
        <w:t xml:space="preserve"> беру ұйымдары үшін бюджеттің атқарылуы және оған кассалық қызмет көрсету </w:t>
      </w:r>
      <w:proofErr w:type="spellStart"/>
      <w:r>
        <w:t>ережесіне</w:t>
      </w:r>
      <w:proofErr w:type="spellEnd"/>
      <w:r>
        <w:t xml:space="preserve"> сәйкес бюджеттің </w:t>
      </w:r>
      <w:proofErr w:type="spellStart"/>
      <w:r>
        <w:t>игерілуін</w:t>
      </w:r>
      <w:proofErr w:type="spellEnd"/>
      <w:r>
        <w:t xml:space="preserve"> жүргізуге мүмкіндік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Сондай-ақ осы бөлім орта </w:t>
      </w:r>
      <w:proofErr w:type="spellStart"/>
      <w:r>
        <w:t>білім</w:t>
      </w:r>
      <w:proofErr w:type="spellEnd"/>
      <w:r>
        <w:t xml:space="preserve"> беру ұйымы (</w:t>
      </w:r>
      <w:proofErr w:type="spellStart"/>
      <w:r>
        <w:t>жеке</w:t>
      </w:r>
      <w:proofErr w:type="spellEnd"/>
      <w:r>
        <w:t xml:space="preserve"> баланстық </w:t>
      </w:r>
      <w:proofErr w:type="spellStart"/>
      <w:r>
        <w:t>бірлік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бюджеттің атқарылуын </w:t>
      </w:r>
      <w:proofErr w:type="spellStart"/>
      <w:r>
        <w:t>талдау</w:t>
      </w:r>
      <w:proofErr w:type="spellEnd"/>
      <w:r>
        <w:t xml:space="preserve"> үшін қажетті </w:t>
      </w:r>
      <w:proofErr w:type="spellStart"/>
      <w:r>
        <w:t>есептілікті</w:t>
      </w:r>
      <w:proofErr w:type="spellEnd"/>
      <w:r>
        <w:t xml:space="preserve"> қалыптастыруға мүмкіндік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B85E5A" w:rsidRDefault="00B85E5A" w:rsidP="00B85E5A">
      <w:pPr>
        <w:pStyle w:val="20"/>
        <w:ind w:firstLine="0"/>
      </w:pPr>
      <w:r>
        <w:t xml:space="preserve">АЖ-дағы әкімшілендіру бөлімі </w:t>
      </w:r>
      <w:proofErr w:type="spellStart"/>
      <w:r>
        <w:t>білім</w:t>
      </w:r>
      <w:proofErr w:type="spellEnd"/>
      <w:r>
        <w:t xml:space="preserve"> беру ұйымдары қызметкерлерінің лауазымдық </w:t>
      </w:r>
      <w:proofErr w:type="spellStart"/>
      <w:r>
        <w:t>міндеттерін</w:t>
      </w:r>
      <w:proofErr w:type="spellEnd"/>
      <w:r>
        <w:t xml:space="preserve"> </w:t>
      </w:r>
      <w:proofErr w:type="spellStart"/>
      <w:r>
        <w:t>орындауы</w:t>
      </w:r>
      <w:proofErr w:type="spellEnd"/>
      <w:r>
        <w:t xml:space="preserve"> үшін пайдаланушылардың АЖ функционалдығына санкцияланған қол </w:t>
      </w:r>
      <w:proofErr w:type="spellStart"/>
      <w:r>
        <w:t>жеткізуін</w:t>
      </w:r>
      <w:proofErr w:type="spellEnd"/>
      <w:r>
        <w:t xml:space="preserve"> ұйымдастыруға мүмкіндік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Сондай-ақ, осы бөлім </w:t>
      </w:r>
      <w:proofErr w:type="spellStart"/>
      <w:r>
        <w:t>білім</w:t>
      </w:r>
      <w:proofErr w:type="spellEnd"/>
      <w:r>
        <w:t xml:space="preserve"> беру ұйымы (</w:t>
      </w:r>
      <w:proofErr w:type="spellStart"/>
      <w:r>
        <w:t>жеке</w:t>
      </w:r>
      <w:proofErr w:type="spellEnd"/>
      <w:r>
        <w:t xml:space="preserve"> баланстық </w:t>
      </w:r>
      <w:proofErr w:type="spellStart"/>
      <w:r>
        <w:t>бірлік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АЖ-ға санкцияланған қолжетімділікті </w:t>
      </w:r>
      <w:proofErr w:type="spellStart"/>
      <w:r>
        <w:t>талдау</w:t>
      </w:r>
      <w:proofErr w:type="spellEnd"/>
      <w:r>
        <w:t xml:space="preserve"> үшін қажетті </w:t>
      </w:r>
      <w:proofErr w:type="spellStart"/>
      <w:r>
        <w:t>есептілікті</w:t>
      </w:r>
      <w:proofErr w:type="spellEnd"/>
      <w:r>
        <w:t xml:space="preserve"> қалыптастыруға мүмкіндік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6C6095" w:rsidRDefault="00B85E5A" w:rsidP="00B85E5A">
      <w:pPr>
        <w:pStyle w:val="20"/>
        <w:shd w:val="clear" w:color="auto" w:fill="auto"/>
        <w:ind w:firstLine="0"/>
      </w:pPr>
      <w:r>
        <w:t>АЖ-дағы әкімшіленді</w:t>
      </w:r>
      <w:proofErr w:type="gramStart"/>
      <w:r>
        <w:t>ру б</w:t>
      </w:r>
      <w:proofErr w:type="gramEnd"/>
      <w:r>
        <w:t xml:space="preserve">өлімі </w:t>
      </w:r>
      <w:proofErr w:type="spellStart"/>
      <w:r>
        <w:t>есеп</w:t>
      </w:r>
      <w:proofErr w:type="spellEnd"/>
      <w:r>
        <w:t xml:space="preserve"> деректерінің мұрағатталуын, қауіпсіздік </w:t>
      </w:r>
      <w:proofErr w:type="spellStart"/>
      <w:r>
        <w:t>параметрлерін</w:t>
      </w:r>
      <w:proofErr w:type="spellEnd"/>
      <w:r>
        <w:t xml:space="preserve">, </w:t>
      </w:r>
      <w:proofErr w:type="spellStart"/>
      <w:r>
        <w:t>пошта</w:t>
      </w:r>
      <w:proofErr w:type="spellEnd"/>
      <w:r>
        <w:t xml:space="preserve"> клиентінің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реттеуге</w:t>
      </w:r>
      <w:proofErr w:type="spellEnd"/>
      <w:r>
        <w:t xml:space="preserve"> және </w:t>
      </w:r>
      <w:proofErr w:type="spellStart"/>
      <w:r>
        <w:t>деректермен</w:t>
      </w:r>
      <w:proofErr w:type="spellEnd"/>
      <w:r>
        <w:t xml:space="preserve"> </w:t>
      </w:r>
      <w:proofErr w:type="spellStart"/>
      <w:r>
        <w:t>регламенттік</w:t>
      </w:r>
      <w:proofErr w:type="spellEnd"/>
      <w:r>
        <w:t xml:space="preserve"> жұмыстар жүргізуге мүмкіндік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6C6095" w:rsidRPr="006C6095" w:rsidRDefault="006C6095" w:rsidP="006C6095"/>
    <w:p w:rsidR="006C6095" w:rsidRPr="006C6095" w:rsidRDefault="006C6095" w:rsidP="006C6095"/>
    <w:p w:rsidR="006C6095" w:rsidRPr="006C6095" w:rsidRDefault="006C6095" w:rsidP="006C6095"/>
    <w:p w:rsidR="006C6095" w:rsidRPr="006C6095" w:rsidRDefault="006C6095" w:rsidP="006C6095"/>
    <w:p w:rsidR="006C6095" w:rsidRPr="006C6095" w:rsidRDefault="006C6095" w:rsidP="006C6095"/>
    <w:p w:rsidR="006C6095" w:rsidRPr="006C6095" w:rsidRDefault="006C6095" w:rsidP="006C6095"/>
    <w:p w:rsidR="006C6095" w:rsidRPr="006C6095" w:rsidRDefault="006C6095" w:rsidP="006C6095"/>
    <w:p w:rsidR="006C6095" w:rsidRDefault="006C6095" w:rsidP="006C6095"/>
    <w:p w:rsidR="006C6095" w:rsidRDefault="006C6095" w:rsidP="006C6095"/>
    <w:p w:rsidR="00D470C6" w:rsidRPr="006C6095" w:rsidRDefault="006C6095" w:rsidP="006C6095">
      <w:pPr>
        <w:ind w:firstLine="708"/>
      </w:pPr>
      <w:r w:rsidRPr="006C6095">
        <w:t xml:space="preserve">P. S. Қазіргі уақытта </w:t>
      </w:r>
      <w:proofErr w:type="spellStart"/>
      <w:r w:rsidRPr="006C6095">
        <w:t>мектеп</w:t>
      </w:r>
      <w:proofErr w:type="spellEnd"/>
      <w:r w:rsidRPr="006C6095">
        <w:t xml:space="preserve"> Фаворит бағдарламасында жұмыс </w:t>
      </w:r>
      <w:proofErr w:type="spellStart"/>
      <w:r w:rsidRPr="006C6095">
        <w:t>істейді</w:t>
      </w:r>
      <w:proofErr w:type="spellEnd"/>
      <w:r w:rsidRPr="006C6095">
        <w:t xml:space="preserve">, </w:t>
      </w:r>
      <w:proofErr w:type="spellStart"/>
      <w:r w:rsidRPr="006C6095">
        <w:t>егер</w:t>
      </w:r>
      <w:proofErr w:type="spellEnd"/>
      <w:r w:rsidRPr="006C6095">
        <w:t xml:space="preserve"> </w:t>
      </w:r>
      <w:proofErr w:type="spellStart"/>
      <w:r w:rsidRPr="006C6095">
        <w:t>жеткізуші</w:t>
      </w:r>
      <w:proofErr w:type="spellEnd"/>
      <w:r w:rsidRPr="006C6095">
        <w:t xml:space="preserve"> </w:t>
      </w:r>
      <w:proofErr w:type="gramStart"/>
      <w:r w:rsidRPr="006C6095">
        <w:t>бас</w:t>
      </w:r>
      <w:proofErr w:type="gramEnd"/>
      <w:r w:rsidRPr="006C6095">
        <w:t xml:space="preserve">қа бағдарламамен жеңіске </w:t>
      </w:r>
      <w:proofErr w:type="spellStart"/>
      <w:r w:rsidRPr="006C6095">
        <w:t>жетсе</w:t>
      </w:r>
      <w:proofErr w:type="spellEnd"/>
      <w:r w:rsidRPr="006C6095">
        <w:t xml:space="preserve">, </w:t>
      </w:r>
      <w:proofErr w:type="spellStart"/>
      <w:r w:rsidRPr="006C6095">
        <w:t>онда</w:t>
      </w:r>
      <w:proofErr w:type="spellEnd"/>
      <w:r w:rsidRPr="006C6095">
        <w:t xml:space="preserve"> </w:t>
      </w:r>
      <w:proofErr w:type="spellStart"/>
      <w:r w:rsidRPr="006C6095">
        <w:t>ол</w:t>
      </w:r>
      <w:proofErr w:type="spellEnd"/>
      <w:r w:rsidRPr="006C6095">
        <w:t xml:space="preserve"> келісімшартқа қол қойылғаннан </w:t>
      </w:r>
      <w:proofErr w:type="spellStart"/>
      <w:r w:rsidRPr="006C6095">
        <w:t>кейін</w:t>
      </w:r>
      <w:proofErr w:type="spellEnd"/>
      <w:r w:rsidRPr="006C6095">
        <w:t xml:space="preserve"> (3-5 күн) барлық </w:t>
      </w:r>
      <w:proofErr w:type="spellStart"/>
      <w:r w:rsidRPr="006C6095">
        <w:t>деректерді</w:t>
      </w:r>
      <w:proofErr w:type="spellEnd"/>
      <w:r w:rsidRPr="006C6095">
        <w:t xml:space="preserve"> өз бағдарламасына қайта толтыруға </w:t>
      </w:r>
      <w:proofErr w:type="spellStart"/>
      <w:r w:rsidRPr="006C6095">
        <w:t>дайын</w:t>
      </w:r>
      <w:proofErr w:type="spellEnd"/>
      <w:r w:rsidRPr="006C6095">
        <w:t xml:space="preserve"> </w:t>
      </w:r>
      <w:proofErr w:type="spellStart"/>
      <w:r w:rsidRPr="006C6095">
        <w:t>болуы</w:t>
      </w:r>
      <w:proofErr w:type="spellEnd"/>
      <w:r w:rsidRPr="006C6095">
        <w:t xml:space="preserve"> </w:t>
      </w:r>
      <w:proofErr w:type="spellStart"/>
      <w:r w:rsidRPr="006C6095">
        <w:t>керек</w:t>
      </w:r>
      <w:proofErr w:type="spellEnd"/>
      <w:r w:rsidRPr="006C6095">
        <w:t xml:space="preserve">, </w:t>
      </w:r>
      <w:proofErr w:type="spellStart"/>
      <w:r w:rsidRPr="006C6095">
        <w:t>деректерді</w:t>
      </w:r>
      <w:proofErr w:type="spellEnd"/>
      <w:r w:rsidRPr="006C6095">
        <w:t xml:space="preserve"> жоғалтпай!</w:t>
      </w:r>
    </w:p>
    <w:sectPr w:rsidR="00D470C6" w:rsidRPr="006C6095" w:rsidSect="002B2F85">
      <w:footerReference w:type="default" r:id="rId7"/>
      <w:pgSz w:w="11900" w:h="16840"/>
      <w:pgMar w:top="1148" w:right="822" w:bottom="1148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EF8" w:rsidRDefault="00AA0EF8">
      <w:r>
        <w:separator/>
      </w:r>
    </w:p>
  </w:endnote>
  <w:endnote w:type="continuationSeparator" w:id="0">
    <w:p w:rsidR="00AA0EF8" w:rsidRDefault="00AA0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0C6" w:rsidRDefault="002B2F85">
    <w:pPr>
      <w:rPr>
        <w:sz w:val="2"/>
        <w:szCs w:val="2"/>
      </w:rPr>
    </w:pPr>
    <w:r w:rsidRPr="002B2F8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90.45pt;margin-top:707.8pt;width:307.7pt;height:12.65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7Iqg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" filled="f" stroked="f">
          <v:textbox style="mso-fit-shape-to-text:t" inset="0,0,0,0">
            <w:txbxContent>
              <w:p w:rsidR="00D470C6" w:rsidRDefault="00124702">
                <w:pPr>
                  <w:pStyle w:val="a5"/>
                  <w:shd w:val="clear" w:color="auto" w:fill="auto"/>
                  <w:tabs>
                    <w:tab w:val="right" w:pos="6154"/>
                  </w:tabs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М.П.</w:t>
                </w:r>
                <w:r>
                  <w:rPr>
                    <w:rStyle w:val="a6"/>
                    <w:b/>
                    <w:bCs/>
                  </w:rPr>
                  <w:tab/>
                  <w:t>М.П.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EF8" w:rsidRDefault="00AA0EF8"/>
  </w:footnote>
  <w:footnote w:type="continuationSeparator" w:id="0">
    <w:p w:rsidR="00AA0EF8" w:rsidRDefault="00AA0EF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6906"/>
    <w:multiLevelType w:val="multilevel"/>
    <w:tmpl w:val="8D707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2762ED"/>
    <w:multiLevelType w:val="multilevel"/>
    <w:tmpl w:val="F62230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195CFB"/>
    <w:multiLevelType w:val="multilevel"/>
    <w:tmpl w:val="ACE8C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A56324"/>
    <w:multiLevelType w:val="multilevel"/>
    <w:tmpl w:val="38B261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A73BF2"/>
    <w:multiLevelType w:val="multilevel"/>
    <w:tmpl w:val="D64A753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470C6"/>
    <w:rsid w:val="00124702"/>
    <w:rsid w:val="001D432E"/>
    <w:rsid w:val="002B2F85"/>
    <w:rsid w:val="006C6095"/>
    <w:rsid w:val="006E036D"/>
    <w:rsid w:val="00831718"/>
    <w:rsid w:val="008D771C"/>
    <w:rsid w:val="00AA02F0"/>
    <w:rsid w:val="00AA0EF8"/>
    <w:rsid w:val="00B85E5A"/>
    <w:rsid w:val="00D470C6"/>
    <w:rsid w:val="00F6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2F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2F85"/>
    <w:rPr>
      <w:color w:val="0066CC"/>
      <w:u w:val="single"/>
    </w:rPr>
  </w:style>
  <w:style w:type="character" w:customStyle="1" w:styleId="1">
    <w:name w:val="Номер заголовка №1_"/>
    <w:basedOn w:val="a0"/>
    <w:link w:val="10"/>
    <w:rsid w:val="002B2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2B2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2B2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2B2F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2B2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"/>
    <w:rsid w:val="002B2F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1pt0">
    <w:name w:val="Основной текст (2) + 11 pt;Полужирный;Курсив"/>
    <w:basedOn w:val="2"/>
    <w:rsid w:val="002B2F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"/>
    <w:rsid w:val="002B2F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2B2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2B2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Номер заголовка №1"/>
    <w:basedOn w:val="a"/>
    <w:link w:val="1"/>
    <w:rsid w:val="002B2F85"/>
    <w:pPr>
      <w:shd w:val="clear" w:color="auto" w:fill="FFFFFF"/>
      <w:spacing w:after="360"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B2F85"/>
    <w:pPr>
      <w:shd w:val="clear" w:color="auto" w:fill="FFFFFF"/>
      <w:spacing w:before="3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2B2F85"/>
    <w:pPr>
      <w:shd w:val="clear" w:color="auto" w:fill="FFFFFF"/>
      <w:spacing w:before="120" w:after="24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B2F85"/>
    <w:pPr>
      <w:shd w:val="clear" w:color="auto" w:fill="FFFFFF"/>
      <w:spacing w:line="317" w:lineRule="exact"/>
      <w:ind w:hanging="128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2B2F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2943</Words>
  <Characters>16777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Ольга</cp:lastModifiedBy>
  <cp:revision>4</cp:revision>
  <dcterms:created xsi:type="dcterms:W3CDTF">2022-01-28T07:51:00Z</dcterms:created>
  <dcterms:modified xsi:type="dcterms:W3CDTF">2025-01-20T13:02:00Z</dcterms:modified>
</cp:coreProperties>
</file>