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6C" w:rsidRDefault="00BA7C4B">
      <w:pPr>
        <w:pStyle w:val="a4"/>
      </w:pPr>
      <w:r>
        <w:t>Техническая</w:t>
      </w:r>
      <w:r>
        <w:rPr>
          <w:spacing w:val="-8"/>
        </w:rPr>
        <w:t xml:space="preserve"> </w:t>
      </w:r>
      <w:r>
        <w:t>спецификация</w:t>
      </w:r>
    </w:p>
    <w:p w:rsidR="00766F6C" w:rsidRDefault="00BA7C4B">
      <w:pPr>
        <w:pStyle w:val="Heading1"/>
        <w:spacing w:before="59"/>
        <w:ind w:left="2461" w:right="2476" w:firstLine="0"/>
        <w:jc w:val="center"/>
      </w:pPr>
      <w:proofErr w:type="gramStart"/>
      <w:r>
        <w:t>Для</w:t>
      </w:r>
      <w:proofErr w:type="gramEnd"/>
      <w:r>
        <w:rPr>
          <w:spacing w:val="-2"/>
        </w:rPr>
        <w:t xml:space="preserve"> </w:t>
      </w:r>
      <w:proofErr w:type="gramStart"/>
      <w:r>
        <w:t>оказание</w:t>
      </w:r>
      <w:proofErr w:type="gramEnd"/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заправке</w:t>
      </w:r>
      <w:r>
        <w:rPr>
          <w:spacing w:val="-2"/>
        </w:rPr>
        <w:t xml:space="preserve"> </w:t>
      </w:r>
      <w:r>
        <w:t>картриджей.</w:t>
      </w:r>
    </w:p>
    <w:p w:rsidR="00766F6C" w:rsidRDefault="00766F6C">
      <w:pPr>
        <w:pStyle w:val="a3"/>
        <w:ind w:left="0"/>
        <w:rPr>
          <w:b/>
          <w:sz w:val="26"/>
        </w:rPr>
      </w:pPr>
    </w:p>
    <w:p w:rsidR="00766F6C" w:rsidRDefault="00BA7C4B">
      <w:pPr>
        <w:pStyle w:val="a5"/>
        <w:numPr>
          <w:ilvl w:val="0"/>
          <w:numId w:val="2"/>
        </w:numPr>
        <w:tabs>
          <w:tab w:val="left" w:pos="333"/>
        </w:tabs>
        <w:spacing w:before="229"/>
        <w:ind w:hanging="222"/>
        <w:rPr>
          <w:b/>
        </w:rPr>
      </w:pPr>
      <w:r>
        <w:rPr>
          <w:b/>
          <w:u w:val="thick"/>
        </w:rPr>
        <w:t>Требование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к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месту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услуг</w:t>
      </w:r>
      <w:r>
        <w:rPr>
          <w:b/>
        </w:rPr>
        <w:t>:</w:t>
      </w:r>
    </w:p>
    <w:p w:rsidR="00766F6C" w:rsidRDefault="00BA7C4B">
      <w:pPr>
        <w:spacing w:before="2" w:line="252" w:lineRule="exact"/>
        <w:ind w:left="394"/>
      </w:pPr>
      <w:r>
        <w:t>Услуга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заправке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восстановлению</w:t>
      </w:r>
      <w:r>
        <w:rPr>
          <w:spacing w:val="-4"/>
        </w:rPr>
        <w:t xml:space="preserve"> </w:t>
      </w:r>
      <w:r>
        <w:t>картриджей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1"/>
        </w:rPr>
        <w:t xml:space="preserve"> </w:t>
      </w:r>
      <w:proofErr w:type="spellStart"/>
      <w:r>
        <w:t>выпонения</w:t>
      </w:r>
      <w:proofErr w:type="spellEnd"/>
      <w:r>
        <w:rPr>
          <w:spacing w:val="-3"/>
        </w:rPr>
        <w:t xml:space="preserve"> </w:t>
      </w:r>
      <w:r>
        <w:t>Услуг.</w:t>
      </w:r>
    </w:p>
    <w:p w:rsidR="00766F6C" w:rsidRDefault="00BA7C4B">
      <w:pPr>
        <w:pStyle w:val="a5"/>
        <w:numPr>
          <w:ilvl w:val="0"/>
          <w:numId w:val="2"/>
        </w:numPr>
        <w:tabs>
          <w:tab w:val="left" w:pos="333"/>
        </w:tabs>
        <w:spacing w:line="252" w:lineRule="exact"/>
        <w:ind w:hanging="222"/>
      </w:pPr>
      <w:r>
        <w:rPr>
          <w:b/>
          <w:u w:val="thick"/>
        </w:rPr>
        <w:t>Требование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к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сроку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услуг</w:t>
      </w:r>
      <w:r>
        <w:rPr>
          <w:b/>
        </w:rPr>
        <w:t xml:space="preserve">: </w:t>
      </w:r>
      <w:r w:rsidR="00D70424" w:rsidRPr="00D70424">
        <w:rPr>
          <w:b/>
        </w:rPr>
        <w:t xml:space="preserve">ежеквартальное исполнение </w:t>
      </w:r>
      <w:r>
        <w:t>до31</w:t>
      </w:r>
      <w:r>
        <w:rPr>
          <w:spacing w:val="-4"/>
        </w:rPr>
        <w:t xml:space="preserve"> </w:t>
      </w:r>
      <w:r>
        <w:t>декабря</w:t>
      </w:r>
      <w:r>
        <w:rPr>
          <w:spacing w:val="-3"/>
        </w:rPr>
        <w:t xml:space="preserve"> </w:t>
      </w:r>
      <w:r w:rsidR="00D70424">
        <w:t>202</w:t>
      </w:r>
      <w:r w:rsidR="00D70424" w:rsidRPr="00D70424">
        <w:t>5</w:t>
      </w:r>
      <w:r>
        <w:t>г.</w:t>
      </w:r>
    </w:p>
    <w:p w:rsidR="00766F6C" w:rsidRDefault="00BA7C4B">
      <w:pPr>
        <w:pStyle w:val="a5"/>
        <w:numPr>
          <w:ilvl w:val="0"/>
          <w:numId w:val="2"/>
        </w:numPr>
        <w:tabs>
          <w:tab w:val="left" w:pos="279"/>
        </w:tabs>
        <w:spacing w:before="1" w:line="252" w:lineRule="exact"/>
        <w:ind w:left="278" w:hanging="168"/>
        <w:rPr>
          <w:b/>
        </w:rPr>
      </w:pPr>
      <w:r>
        <w:rPr>
          <w:b/>
          <w:u w:val="thick"/>
        </w:rPr>
        <w:t>Требования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к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организации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по</w:t>
      </w:r>
      <w:r>
        <w:rPr>
          <w:b/>
          <w:spacing w:val="-3"/>
          <w:u w:val="thick"/>
        </w:rPr>
        <w:t xml:space="preserve"> </w:t>
      </w:r>
      <w:proofErr w:type="spellStart"/>
      <w:r>
        <w:rPr>
          <w:b/>
          <w:u w:val="thick"/>
        </w:rPr>
        <w:t>выполнениюуслуг</w:t>
      </w:r>
      <w:proofErr w:type="spellEnd"/>
      <w:r>
        <w:rPr>
          <w:b/>
          <w:u w:val="thick"/>
        </w:rPr>
        <w:t>: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499"/>
        </w:tabs>
        <w:spacing w:line="252" w:lineRule="exact"/>
        <w:ind w:hanging="388"/>
      </w:pPr>
      <w:r>
        <w:t>Исполнитель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заправке и</w:t>
      </w:r>
      <w:r>
        <w:rPr>
          <w:spacing w:val="-1"/>
        </w:rPr>
        <w:t xml:space="preserve"> </w:t>
      </w:r>
      <w:r>
        <w:t>восстановлению картриджей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499"/>
        </w:tabs>
        <w:spacing w:line="252" w:lineRule="exact"/>
        <w:ind w:hanging="388"/>
      </w:pPr>
      <w:r>
        <w:t>В</w:t>
      </w:r>
      <w:r>
        <w:rPr>
          <w:spacing w:val="-3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заправке</w:t>
      </w:r>
      <w:r>
        <w:rPr>
          <w:spacing w:val="-1"/>
        </w:rPr>
        <w:t xml:space="preserve"> </w:t>
      </w:r>
      <w:r>
        <w:t>картриджей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входить</w:t>
      </w:r>
      <w:r>
        <w:rPr>
          <w:spacing w:val="-2"/>
        </w:rPr>
        <w:t xml:space="preserve"> </w:t>
      </w:r>
      <w:r>
        <w:t>расходные</w:t>
      </w:r>
      <w:r>
        <w:rPr>
          <w:spacing w:val="-2"/>
        </w:rPr>
        <w:t xml:space="preserve"> </w:t>
      </w:r>
      <w:r>
        <w:t>материалы (тонер).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444"/>
        </w:tabs>
        <w:spacing w:before="2"/>
        <w:ind w:left="111" w:right="125" w:firstLine="0"/>
      </w:pPr>
      <w:r>
        <w:t>До</w:t>
      </w:r>
      <w:r>
        <w:rPr>
          <w:spacing w:val="11"/>
        </w:rPr>
        <w:t xml:space="preserve"> </w:t>
      </w:r>
      <w:r>
        <w:t>конца</w:t>
      </w:r>
      <w:r>
        <w:rPr>
          <w:spacing w:val="13"/>
        </w:rPr>
        <w:t xml:space="preserve"> </w:t>
      </w:r>
      <w:r>
        <w:t>года:</w:t>
      </w:r>
      <w:r>
        <w:rPr>
          <w:spacing w:val="14"/>
        </w:rPr>
        <w:t xml:space="preserve"> </w:t>
      </w:r>
      <w:r>
        <w:t>заправка</w:t>
      </w:r>
      <w:r>
        <w:rPr>
          <w:spacing w:val="13"/>
        </w:rPr>
        <w:t xml:space="preserve"> </w:t>
      </w:r>
      <w:proofErr w:type="spellStart"/>
      <w:r>
        <w:t>катриджа</w:t>
      </w:r>
      <w:proofErr w:type="spellEnd"/>
      <w:r>
        <w:rPr>
          <w:spacing w:val="15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5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раз,</w:t>
      </w:r>
      <w:r>
        <w:rPr>
          <w:spacing w:val="12"/>
        </w:rPr>
        <w:t xml:space="preserve"> </w:t>
      </w:r>
      <w:r>
        <w:t>замена</w:t>
      </w:r>
      <w:r>
        <w:rPr>
          <w:spacing w:val="13"/>
        </w:rPr>
        <w:t xml:space="preserve"> </w:t>
      </w:r>
      <w:r>
        <w:t>барабана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магнитного</w:t>
      </w:r>
      <w:r>
        <w:rPr>
          <w:spacing w:val="13"/>
        </w:rPr>
        <w:t xml:space="preserve"> </w:t>
      </w:r>
      <w:r>
        <w:t>вала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мере</w:t>
      </w:r>
      <w:r>
        <w:rPr>
          <w:spacing w:val="-52"/>
        </w:rPr>
        <w:t xml:space="preserve"> </w:t>
      </w:r>
      <w:r>
        <w:t>необходимости.</w:t>
      </w:r>
    </w:p>
    <w:p w:rsidR="00766F6C" w:rsidRDefault="00BA7C4B">
      <w:pPr>
        <w:pStyle w:val="a5"/>
        <w:numPr>
          <w:ilvl w:val="0"/>
          <w:numId w:val="2"/>
        </w:numPr>
        <w:tabs>
          <w:tab w:val="left" w:pos="333"/>
        </w:tabs>
        <w:spacing w:line="252" w:lineRule="exact"/>
        <w:ind w:hanging="222"/>
        <w:rPr>
          <w:b/>
        </w:rPr>
      </w:pPr>
      <w:r>
        <w:rPr>
          <w:b/>
          <w:u w:val="thick"/>
        </w:rPr>
        <w:t>Требования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к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выполнению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услуг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по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заправке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восстановлению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картриджей: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444"/>
        </w:tabs>
        <w:ind w:left="111" w:right="126" w:firstLine="0"/>
      </w:pPr>
      <w:r>
        <w:t>Заправка</w:t>
      </w:r>
      <w:r>
        <w:rPr>
          <w:spacing w:val="26"/>
        </w:rPr>
        <w:t xml:space="preserve"> </w:t>
      </w:r>
      <w:r>
        <w:t>(восстановления)</w:t>
      </w:r>
      <w:r>
        <w:rPr>
          <w:spacing w:val="27"/>
        </w:rPr>
        <w:t xml:space="preserve"> </w:t>
      </w:r>
      <w:r>
        <w:t>картриджей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территории</w:t>
      </w:r>
      <w:r>
        <w:rPr>
          <w:spacing w:val="23"/>
        </w:rPr>
        <w:t xml:space="preserve"> </w:t>
      </w:r>
      <w:r>
        <w:t>Заказчика,</w:t>
      </w:r>
      <w:r>
        <w:rPr>
          <w:spacing w:val="27"/>
        </w:rPr>
        <w:t xml:space="preserve"> </w:t>
      </w:r>
      <w:r>
        <w:t>кроме</w:t>
      </w:r>
      <w:r>
        <w:rPr>
          <w:spacing w:val="26"/>
        </w:rPr>
        <w:t xml:space="preserve"> </w:t>
      </w:r>
      <w:r>
        <w:t>случаев</w:t>
      </w:r>
      <w:r>
        <w:rPr>
          <w:spacing w:val="-52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диагностики и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картриджа.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506"/>
        </w:tabs>
        <w:ind w:left="111" w:right="124" w:firstLine="0"/>
        <w:jc w:val="both"/>
      </w:pPr>
      <w:r>
        <w:t>Передача картриджей для диагностики и восстановления картриджа от Заказчика к Исполнителю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 осуществляется</w:t>
      </w:r>
      <w:r>
        <w:rPr>
          <w:spacing w:val="-1"/>
        </w:rPr>
        <w:t xml:space="preserve"> </w:t>
      </w:r>
      <w:r>
        <w:t>на территории Заказчика.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621"/>
        </w:tabs>
        <w:spacing w:before="1"/>
        <w:ind w:left="111" w:right="124" w:firstLine="0"/>
        <w:jc w:val="both"/>
      </w:pP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пустых</w:t>
      </w:r>
      <w:r>
        <w:rPr>
          <w:spacing w:val="1"/>
        </w:rPr>
        <w:t xml:space="preserve"> </w:t>
      </w:r>
      <w:r>
        <w:t>картриджей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Исполнителю, а также при передаче заправленных (восстановленных) картриджей от Исполнителя к</w:t>
      </w:r>
      <w:r>
        <w:rPr>
          <w:spacing w:val="1"/>
        </w:rPr>
        <w:t xml:space="preserve"> </w:t>
      </w:r>
      <w:r>
        <w:t>Заказчику</w:t>
      </w:r>
      <w:r>
        <w:rPr>
          <w:spacing w:val="-1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ведомость приема-передачи.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472"/>
        </w:tabs>
        <w:spacing w:before="4"/>
        <w:ind w:left="111" w:right="110" w:firstLine="0"/>
        <w:jc w:val="both"/>
      </w:pPr>
      <w:r>
        <w:rPr>
          <w:spacing w:val="-13"/>
        </w:rPr>
        <w:t>Исполнитель</w:t>
      </w:r>
      <w:r>
        <w:t xml:space="preserve"> </w:t>
      </w:r>
      <w:r>
        <w:rPr>
          <w:spacing w:val="-13"/>
        </w:rPr>
        <w:t>осуществляет</w:t>
      </w:r>
      <w:r>
        <w:t xml:space="preserve"> </w:t>
      </w:r>
      <w:r>
        <w:rPr>
          <w:spacing w:val="-13"/>
        </w:rPr>
        <w:t>заправку</w:t>
      </w:r>
      <w:r>
        <w:t xml:space="preserve"> </w:t>
      </w:r>
      <w:r>
        <w:rPr>
          <w:spacing w:val="-14"/>
        </w:rPr>
        <w:t>(восстановление)</w:t>
      </w:r>
      <w:r>
        <w:t xml:space="preserve"> </w:t>
      </w:r>
      <w:r>
        <w:rPr>
          <w:spacing w:val="-13"/>
        </w:rPr>
        <w:t>картриджей</w:t>
      </w:r>
      <w:r>
        <w:t xml:space="preserve"> </w:t>
      </w:r>
      <w:r>
        <w:rPr>
          <w:spacing w:val="-12"/>
        </w:rPr>
        <w:t>согласно</w:t>
      </w:r>
      <w:r>
        <w:t xml:space="preserve"> </w:t>
      </w:r>
      <w:r>
        <w:rPr>
          <w:spacing w:val="-12"/>
        </w:rPr>
        <w:t>поданной</w:t>
      </w:r>
      <w:r>
        <w:t xml:space="preserve"> </w:t>
      </w:r>
      <w:r>
        <w:rPr>
          <w:spacing w:val="-12"/>
        </w:rPr>
        <w:t>заявке.</w:t>
      </w:r>
      <w:r>
        <w:t xml:space="preserve"> </w:t>
      </w:r>
      <w:r>
        <w:rPr>
          <w:spacing w:val="-12"/>
        </w:rPr>
        <w:t>Подача</w:t>
      </w:r>
      <w:r>
        <w:t xml:space="preserve"> </w:t>
      </w:r>
      <w:r>
        <w:rPr>
          <w:spacing w:val="-12"/>
        </w:rPr>
        <w:t>заявки</w:t>
      </w:r>
      <w:r>
        <w:rPr>
          <w:spacing w:val="1"/>
        </w:rPr>
        <w:t xml:space="preserve"> </w:t>
      </w:r>
      <w:r>
        <w:rPr>
          <w:spacing w:val="-13"/>
        </w:rPr>
        <w:t>осуществляется</w:t>
      </w:r>
      <w:r>
        <w:rPr>
          <w:spacing w:val="-27"/>
        </w:rPr>
        <w:t xml:space="preserve"> </w:t>
      </w:r>
      <w:r>
        <w:rPr>
          <w:spacing w:val="-12"/>
        </w:rPr>
        <w:t>устно</w:t>
      </w:r>
      <w:r>
        <w:rPr>
          <w:spacing w:val="-26"/>
        </w:rPr>
        <w:t xml:space="preserve"> </w:t>
      </w:r>
      <w:r>
        <w:rPr>
          <w:spacing w:val="-10"/>
        </w:rPr>
        <w:t>(по</w:t>
      </w:r>
      <w:r>
        <w:rPr>
          <w:spacing w:val="-27"/>
        </w:rPr>
        <w:t xml:space="preserve"> </w:t>
      </w:r>
      <w:r>
        <w:rPr>
          <w:spacing w:val="-13"/>
        </w:rPr>
        <w:t>телефону)</w:t>
      </w:r>
      <w:r>
        <w:rPr>
          <w:spacing w:val="-25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rPr>
          <w:spacing w:val="-13"/>
        </w:rPr>
        <w:t>дублированием</w:t>
      </w:r>
      <w:r>
        <w:rPr>
          <w:spacing w:val="-27"/>
        </w:rPr>
        <w:t xml:space="preserve"> </w:t>
      </w:r>
      <w:r>
        <w:rPr>
          <w:spacing w:val="-7"/>
        </w:rPr>
        <w:t>по</w:t>
      </w:r>
      <w:r>
        <w:rPr>
          <w:spacing w:val="-28"/>
        </w:rPr>
        <w:t xml:space="preserve"> </w:t>
      </w:r>
      <w:r>
        <w:rPr>
          <w:spacing w:val="-13"/>
        </w:rPr>
        <w:t>электронной</w:t>
      </w:r>
      <w:r>
        <w:rPr>
          <w:spacing w:val="-26"/>
        </w:rPr>
        <w:t xml:space="preserve"> </w:t>
      </w:r>
      <w:r>
        <w:rPr>
          <w:spacing w:val="-12"/>
        </w:rPr>
        <w:t>почте</w:t>
      </w:r>
      <w:r>
        <w:rPr>
          <w:spacing w:val="-26"/>
        </w:rPr>
        <w:t xml:space="preserve"> </w:t>
      </w:r>
      <w:r>
        <w:rPr>
          <w:spacing w:val="-10"/>
        </w:rPr>
        <w:t>или</w:t>
      </w:r>
      <w:r>
        <w:rPr>
          <w:spacing w:val="-26"/>
        </w:rPr>
        <w:t xml:space="preserve"> </w:t>
      </w:r>
      <w:r>
        <w:rPr>
          <w:spacing w:val="-8"/>
        </w:rPr>
        <w:t>по</w:t>
      </w:r>
      <w:r>
        <w:rPr>
          <w:spacing w:val="-26"/>
        </w:rPr>
        <w:t xml:space="preserve"> </w:t>
      </w:r>
      <w:r>
        <w:rPr>
          <w:spacing w:val="-12"/>
        </w:rPr>
        <w:t>факсу.</w:t>
      </w:r>
    </w:p>
    <w:p w:rsidR="00766F6C" w:rsidRDefault="00BA7C4B">
      <w:pPr>
        <w:pStyle w:val="a5"/>
        <w:numPr>
          <w:ilvl w:val="0"/>
          <w:numId w:val="2"/>
        </w:numPr>
        <w:tabs>
          <w:tab w:val="left" w:pos="333"/>
        </w:tabs>
        <w:spacing w:before="1" w:line="252" w:lineRule="exact"/>
        <w:ind w:hanging="222"/>
        <w:rPr>
          <w:b/>
        </w:rPr>
      </w:pPr>
      <w:r>
        <w:rPr>
          <w:b/>
          <w:u w:val="thick"/>
        </w:rPr>
        <w:t>Требования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к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сроку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реагирования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на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заявку</w:t>
      </w:r>
      <w:r>
        <w:rPr>
          <w:b/>
          <w:spacing w:val="52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услуг:</w:t>
      </w:r>
    </w:p>
    <w:p w:rsidR="00766F6C" w:rsidRDefault="00BA7C4B">
      <w:pPr>
        <w:ind w:left="111" w:right="162"/>
      </w:pPr>
      <w:r>
        <w:t>Срок реагирования и выполнения услуг по заправке и восстановлению картриджа, должен составлять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1(одного)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 получения</w:t>
      </w:r>
      <w:r>
        <w:rPr>
          <w:spacing w:val="-1"/>
        </w:rPr>
        <w:t xml:space="preserve"> </w:t>
      </w:r>
      <w:r>
        <w:t>заявки от</w:t>
      </w:r>
      <w:r>
        <w:rPr>
          <w:spacing w:val="-1"/>
        </w:rPr>
        <w:t xml:space="preserve"> </w:t>
      </w:r>
      <w:r>
        <w:t>Заказчика.</w:t>
      </w:r>
    </w:p>
    <w:p w:rsidR="00766F6C" w:rsidRDefault="00BA7C4B">
      <w:pPr>
        <w:pStyle w:val="a5"/>
        <w:numPr>
          <w:ilvl w:val="0"/>
          <w:numId w:val="2"/>
        </w:numPr>
        <w:tabs>
          <w:tab w:val="left" w:pos="333"/>
        </w:tabs>
        <w:spacing w:line="252" w:lineRule="exact"/>
        <w:ind w:hanging="222"/>
        <w:rPr>
          <w:b/>
        </w:rPr>
      </w:pPr>
      <w:r>
        <w:rPr>
          <w:b/>
          <w:u w:val="thick"/>
        </w:rPr>
        <w:t>Требования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к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качеству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услуг</w:t>
      </w:r>
      <w:r>
        <w:rPr>
          <w:b/>
        </w:rPr>
        <w:t>: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565"/>
        </w:tabs>
        <w:ind w:left="111" w:right="128" w:firstLine="0"/>
      </w:pPr>
      <w:r>
        <w:t>Восстановление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заправка</w:t>
      </w:r>
      <w:r>
        <w:rPr>
          <w:spacing w:val="9"/>
        </w:rPr>
        <w:t xml:space="preserve"> </w:t>
      </w:r>
      <w:r>
        <w:t>картриджей</w:t>
      </w:r>
      <w:r>
        <w:rPr>
          <w:spacing w:val="8"/>
        </w:rPr>
        <w:t xml:space="preserve"> </w:t>
      </w:r>
      <w:proofErr w:type="gramStart"/>
      <w:r>
        <w:t>должны</w:t>
      </w:r>
      <w:proofErr w:type="gramEnd"/>
      <w:r>
        <w:rPr>
          <w:spacing w:val="10"/>
        </w:rPr>
        <w:t xml:space="preserve"> </w:t>
      </w:r>
      <w:r>
        <w:t>производится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новых</w:t>
      </w:r>
      <w:r>
        <w:rPr>
          <w:spacing w:val="10"/>
        </w:rPr>
        <w:t xml:space="preserve"> </w:t>
      </w:r>
      <w:r>
        <w:t>(не</w:t>
      </w:r>
      <w:r>
        <w:rPr>
          <w:spacing w:val="-52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употребление)</w:t>
      </w:r>
      <w:r>
        <w:rPr>
          <w:spacing w:val="-2"/>
        </w:rPr>
        <w:t xml:space="preserve"> </w:t>
      </w:r>
      <w:r>
        <w:t>оригинальных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производителей соответствующих</w:t>
      </w:r>
      <w:r>
        <w:rPr>
          <w:spacing w:val="-4"/>
        </w:rPr>
        <w:t xml:space="preserve"> </w:t>
      </w:r>
      <w:r>
        <w:t>картриджей.</w:t>
      </w:r>
    </w:p>
    <w:p w:rsidR="00766F6C" w:rsidRDefault="00BA7C4B">
      <w:pPr>
        <w:pStyle w:val="a5"/>
        <w:numPr>
          <w:ilvl w:val="1"/>
          <w:numId w:val="2"/>
        </w:numPr>
        <w:tabs>
          <w:tab w:val="left" w:pos="527"/>
        </w:tabs>
        <w:ind w:left="111" w:right="128" w:firstLine="0"/>
      </w:pPr>
      <w:r>
        <w:t>Ресурс</w:t>
      </w:r>
      <w:r>
        <w:rPr>
          <w:spacing w:val="27"/>
        </w:rPr>
        <w:t xml:space="preserve"> </w:t>
      </w:r>
      <w:r>
        <w:t>отпечатанных</w:t>
      </w:r>
      <w:r>
        <w:rPr>
          <w:spacing w:val="25"/>
        </w:rPr>
        <w:t xml:space="preserve"> </w:t>
      </w:r>
      <w:r>
        <w:t>страниц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качество</w:t>
      </w:r>
      <w:r>
        <w:rPr>
          <w:spacing w:val="27"/>
        </w:rPr>
        <w:t xml:space="preserve"> </w:t>
      </w:r>
      <w:r>
        <w:t>печати</w:t>
      </w:r>
      <w:r>
        <w:rPr>
          <w:spacing w:val="26"/>
        </w:rPr>
        <w:t xml:space="preserve"> </w:t>
      </w:r>
      <w:r>
        <w:t>заправленных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восстановленных</w:t>
      </w:r>
      <w:r>
        <w:rPr>
          <w:spacing w:val="27"/>
        </w:rPr>
        <w:t xml:space="preserve"> </w:t>
      </w:r>
      <w:r>
        <w:t>картриджей</w:t>
      </w:r>
      <w:r>
        <w:rPr>
          <w:spacing w:val="-5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спецификациям производителя</w:t>
      </w:r>
      <w:r>
        <w:rPr>
          <w:spacing w:val="-1"/>
        </w:rPr>
        <w:t xml:space="preserve"> </w:t>
      </w:r>
      <w:r>
        <w:t>картриджа.</w:t>
      </w:r>
    </w:p>
    <w:p w:rsidR="00766F6C" w:rsidRDefault="00766F6C">
      <w:pPr>
        <w:sectPr w:rsidR="00766F6C">
          <w:type w:val="continuous"/>
          <w:pgSz w:w="11910" w:h="16840"/>
          <w:pgMar w:top="860" w:right="720" w:bottom="280" w:left="1300" w:header="720" w:footer="720" w:gutter="0"/>
          <w:cols w:space="720"/>
        </w:sectPr>
      </w:pPr>
    </w:p>
    <w:p w:rsidR="00766F6C" w:rsidRDefault="00BA7C4B">
      <w:pPr>
        <w:pStyle w:val="Heading1"/>
        <w:spacing w:before="64"/>
        <w:ind w:left="1149" w:right="1163" w:firstLine="0"/>
        <w:jc w:val="center"/>
      </w:pPr>
      <w:proofErr w:type="spellStart"/>
      <w:r>
        <w:lastRenderedPageBreak/>
        <w:t>Картрижждерді</w:t>
      </w:r>
      <w:proofErr w:type="spellEnd"/>
      <w:r>
        <w:rPr>
          <w:spacing w:val="-4"/>
        </w:rPr>
        <w:t xml:space="preserve"> </w:t>
      </w:r>
      <w:proofErr w:type="spellStart"/>
      <w:r>
        <w:t>толтыру</w:t>
      </w:r>
      <w:proofErr w:type="spellEnd"/>
      <w:r>
        <w:rPr>
          <w:spacing w:val="-3"/>
        </w:rPr>
        <w:t xml:space="preserve"> </w:t>
      </w:r>
      <w:r>
        <w:t>қызметіне</w:t>
      </w:r>
      <w:r>
        <w:rPr>
          <w:spacing w:val="-5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proofErr w:type="spellStart"/>
      <w:r>
        <w:t>ерекшелік</w:t>
      </w:r>
      <w:proofErr w:type="spellEnd"/>
    </w:p>
    <w:p w:rsidR="00766F6C" w:rsidRDefault="00BA7C4B">
      <w:pPr>
        <w:ind w:right="13"/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766F6C" w:rsidRDefault="00766F6C">
      <w:pPr>
        <w:pStyle w:val="a3"/>
        <w:ind w:left="0"/>
        <w:rPr>
          <w:b/>
          <w:sz w:val="26"/>
        </w:rPr>
      </w:pPr>
    </w:p>
    <w:p w:rsidR="00766F6C" w:rsidRDefault="00766F6C">
      <w:pPr>
        <w:pStyle w:val="a3"/>
        <w:spacing w:before="1"/>
        <w:ind w:left="0"/>
        <w:rPr>
          <w:b/>
          <w:sz w:val="22"/>
        </w:rPr>
      </w:pPr>
    </w:p>
    <w:p w:rsidR="00766F6C" w:rsidRDefault="00BA7C4B">
      <w:pPr>
        <w:pStyle w:val="Heading1"/>
        <w:numPr>
          <w:ilvl w:val="0"/>
          <w:numId w:val="1"/>
        </w:numPr>
        <w:tabs>
          <w:tab w:val="left" w:pos="352"/>
        </w:tabs>
        <w:ind w:hanging="241"/>
      </w:pPr>
      <w:r>
        <w:t>Қойылатын</w:t>
      </w:r>
      <w:r>
        <w:rPr>
          <w:spacing w:val="-3"/>
        </w:rPr>
        <w:t xml:space="preserve"> </w:t>
      </w:r>
      <w:proofErr w:type="spellStart"/>
      <w:r>
        <w:t>талап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орындау</w:t>
      </w:r>
      <w:proofErr w:type="spellEnd"/>
      <w:r>
        <w:rPr>
          <w:spacing w:val="-2"/>
        </w:rPr>
        <w:t xml:space="preserve"> </w:t>
      </w:r>
      <w:proofErr w:type="spellStart"/>
      <w:r>
        <w:t>орны</w:t>
      </w:r>
      <w:proofErr w:type="spellEnd"/>
      <w:r>
        <w:rPr>
          <w:spacing w:val="-2"/>
        </w:rPr>
        <w:t xml:space="preserve"> </w:t>
      </w:r>
      <w:r>
        <w:t>қызмет:</w:t>
      </w:r>
    </w:p>
    <w:p w:rsidR="00766F6C" w:rsidRDefault="00BA7C4B">
      <w:pPr>
        <w:pStyle w:val="a3"/>
      </w:pPr>
      <w:r>
        <w:t>Қызметша</w:t>
      </w:r>
      <w:r>
        <w:rPr>
          <w:spacing w:val="-2"/>
        </w:rPr>
        <w:t xml:space="preserve"> </w:t>
      </w:r>
      <w:r>
        <w:t>заправке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восстановлению</w:t>
      </w:r>
      <w:r>
        <w:rPr>
          <w:spacing w:val="-2"/>
        </w:rPr>
        <w:t xml:space="preserve"> </w:t>
      </w:r>
      <w:r>
        <w:t>картриджей</w:t>
      </w:r>
      <w:r>
        <w:rPr>
          <w:spacing w:val="-2"/>
        </w:rPr>
        <w:t xml:space="preserve"> </w:t>
      </w:r>
      <w:proofErr w:type="spellStart"/>
      <w:r>
        <w:t>жері</w:t>
      </w:r>
      <w:proofErr w:type="spellEnd"/>
      <w:r>
        <w:rPr>
          <w:spacing w:val="2"/>
        </w:rPr>
        <w:t xml:space="preserve"> </w:t>
      </w:r>
      <w:proofErr w:type="spellStart"/>
      <w:r>
        <w:t>бойынша</w:t>
      </w:r>
      <w:proofErr w:type="spellEnd"/>
      <w:r>
        <w:rPr>
          <w:spacing w:val="-3"/>
        </w:rPr>
        <w:t xml:space="preserve"> </w:t>
      </w:r>
      <w:r>
        <w:t>жүргізіледі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766F6C" w:rsidRDefault="00BA7C4B">
      <w:pPr>
        <w:pStyle w:val="Heading1"/>
        <w:numPr>
          <w:ilvl w:val="0"/>
          <w:numId w:val="1"/>
        </w:numPr>
        <w:tabs>
          <w:tab w:val="left" w:pos="352"/>
        </w:tabs>
        <w:ind w:hanging="241"/>
      </w:pPr>
      <w:r>
        <w:t>Қойылатын</w:t>
      </w:r>
      <w:r>
        <w:rPr>
          <w:spacing w:val="-3"/>
        </w:rPr>
        <w:t xml:space="preserve"> </w:t>
      </w:r>
      <w:proofErr w:type="spellStart"/>
      <w:r>
        <w:t>талап</w:t>
      </w:r>
      <w:proofErr w:type="spellEnd"/>
      <w:r>
        <w:rPr>
          <w:spacing w:val="-4"/>
        </w:rPr>
        <w:t xml:space="preserve"> </w:t>
      </w:r>
      <w:proofErr w:type="spellStart"/>
      <w:r>
        <w:t>мерзі</w:t>
      </w:r>
      <w:proofErr w:type="gramStart"/>
      <w:r>
        <w:t>м</w:t>
      </w:r>
      <w:proofErr w:type="gramEnd"/>
      <w:r>
        <w:t>і</w:t>
      </w:r>
      <w:proofErr w:type="spellEnd"/>
      <w:r>
        <w:rPr>
          <w:spacing w:val="-3"/>
        </w:rPr>
        <w:t xml:space="preserve"> </w:t>
      </w:r>
      <w:r>
        <w:t>қызметтерді</w:t>
      </w:r>
      <w:r>
        <w:rPr>
          <w:spacing w:val="-2"/>
        </w:rPr>
        <w:t xml:space="preserve"> </w:t>
      </w:r>
      <w:proofErr w:type="spellStart"/>
      <w:r>
        <w:t>орындау</w:t>
      </w:r>
      <w:proofErr w:type="spellEnd"/>
      <w:r>
        <w:t>:</w:t>
      </w:r>
      <w:r w:rsidR="00D70424">
        <w:rPr>
          <w:lang w:val="kk-KZ"/>
        </w:rPr>
        <w:t xml:space="preserve"> тоқсан сайын орындау </w:t>
      </w:r>
    </w:p>
    <w:p w:rsidR="00766F6C" w:rsidRDefault="00D70424">
      <w:pPr>
        <w:pStyle w:val="a3"/>
      </w:pPr>
      <w:r>
        <w:t>202</w:t>
      </w:r>
      <w:r>
        <w:rPr>
          <w:lang w:val="en-US"/>
        </w:rPr>
        <w:t>5</w:t>
      </w:r>
      <w:r w:rsidR="00BA7C4B">
        <w:t>ж.</w:t>
      </w:r>
      <w:r w:rsidR="00BA7C4B">
        <w:rPr>
          <w:spacing w:val="-1"/>
        </w:rPr>
        <w:t xml:space="preserve"> </w:t>
      </w:r>
      <w:r w:rsidR="00BA7C4B">
        <w:t>31</w:t>
      </w:r>
      <w:r w:rsidR="00BA7C4B">
        <w:rPr>
          <w:spacing w:val="-1"/>
        </w:rPr>
        <w:t xml:space="preserve"> </w:t>
      </w:r>
      <w:r w:rsidR="00BA7C4B">
        <w:t>желтоқ</w:t>
      </w:r>
      <w:proofErr w:type="gramStart"/>
      <w:r w:rsidR="00BA7C4B">
        <w:t>сан</w:t>
      </w:r>
      <w:proofErr w:type="gramEnd"/>
      <w:r w:rsidR="00BA7C4B">
        <w:t xml:space="preserve">ға </w:t>
      </w:r>
      <w:proofErr w:type="spellStart"/>
      <w:r w:rsidR="00BA7C4B">
        <w:t>дейін</w:t>
      </w:r>
      <w:proofErr w:type="spellEnd"/>
      <w:r w:rsidR="00BA7C4B">
        <w:t>.</w:t>
      </w:r>
    </w:p>
    <w:p w:rsidR="00766F6C" w:rsidRDefault="00BA7C4B">
      <w:pPr>
        <w:pStyle w:val="Heading1"/>
        <w:numPr>
          <w:ilvl w:val="0"/>
          <w:numId w:val="1"/>
        </w:numPr>
        <w:tabs>
          <w:tab w:val="left" w:pos="293"/>
        </w:tabs>
        <w:ind w:left="292" w:hanging="182"/>
      </w:pPr>
      <w:r>
        <w:t>Ұ</w:t>
      </w:r>
      <w:proofErr w:type="gramStart"/>
      <w:r>
        <w:t>йымдастыру</w:t>
      </w:r>
      <w:proofErr w:type="gramEnd"/>
      <w:r>
        <w:t>ға</w:t>
      </w:r>
      <w:r>
        <w:rPr>
          <w:spacing w:val="-6"/>
        </w:rPr>
        <w:t xml:space="preserve"> </w:t>
      </w:r>
      <w:r>
        <w:t>қойылатын</w:t>
      </w:r>
      <w:r>
        <w:rPr>
          <w:spacing w:val="-3"/>
        </w:rPr>
        <w:t xml:space="preserve"> </w:t>
      </w:r>
      <w:proofErr w:type="spellStart"/>
      <w:r>
        <w:t>талаптарды</w:t>
      </w:r>
      <w:proofErr w:type="spellEnd"/>
      <w:r>
        <w:rPr>
          <w:spacing w:val="-5"/>
        </w:rPr>
        <w:t xml:space="preserve"> </w:t>
      </w:r>
      <w:proofErr w:type="spellStart"/>
      <w:r>
        <w:t>орындау</w:t>
      </w:r>
      <w:proofErr w:type="spellEnd"/>
      <w:r>
        <w:rPr>
          <w:spacing w:val="-4"/>
        </w:rPr>
        <w:t xml:space="preserve"> </w:t>
      </w:r>
      <w:proofErr w:type="spellStart"/>
      <w:r>
        <w:t>бойынша</w:t>
      </w:r>
      <w:proofErr w:type="spellEnd"/>
      <w:r>
        <w:rPr>
          <w:spacing w:val="-4"/>
        </w:rPr>
        <w:t xml:space="preserve"> </w:t>
      </w:r>
      <w:r>
        <w:t>қызметтер: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390" w:firstLine="0"/>
        <w:rPr>
          <w:sz w:val="24"/>
        </w:rPr>
      </w:pPr>
      <w:r>
        <w:rPr>
          <w:sz w:val="24"/>
        </w:rPr>
        <w:t xml:space="preserve">Орындаушының </w:t>
      </w:r>
      <w:proofErr w:type="spellStart"/>
      <w:r>
        <w:rPr>
          <w:sz w:val="24"/>
        </w:rPr>
        <w:t>катриджді</w:t>
      </w:r>
      <w:proofErr w:type="spellEnd"/>
      <w:r>
        <w:rPr>
          <w:sz w:val="24"/>
        </w:rPr>
        <w:t xml:space="preserve"> қалпына </w:t>
      </w:r>
      <w:proofErr w:type="spellStart"/>
      <w:r>
        <w:rPr>
          <w:sz w:val="24"/>
        </w:rPr>
        <w:t>келтіру</w:t>
      </w:r>
      <w:proofErr w:type="spellEnd"/>
      <w:r>
        <w:rPr>
          <w:sz w:val="24"/>
        </w:rPr>
        <w:t xml:space="preserve"> және </w:t>
      </w:r>
      <w:proofErr w:type="spellStart"/>
      <w:r>
        <w:rPr>
          <w:sz w:val="24"/>
        </w:rPr>
        <w:t>толтыру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бойынша</w:t>
      </w:r>
      <w:proofErr w:type="spellEnd"/>
      <w:r>
        <w:rPr>
          <w:sz w:val="24"/>
        </w:rPr>
        <w:t xml:space="preserve"> жұмыс </w:t>
      </w:r>
      <w:proofErr w:type="gramStart"/>
      <w:r>
        <w:rPr>
          <w:sz w:val="24"/>
        </w:rPr>
        <w:t>тәж</w:t>
      </w:r>
      <w:proofErr w:type="gramEnd"/>
      <w:r>
        <w:rPr>
          <w:sz w:val="24"/>
        </w:rPr>
        <w:t>ірибесі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керек</w:t>
      </w:r>
      <w:proofErr w:type="spellEnd"/>
      <w:r>
        <w:rPr>
          <w:sz w:val="24"/>
        </w:rPr>
        <w:t>.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582" w:firstLine="0"/>
        <w:rPr>
          <w:sz w:val="24"/>
        </w:rPr>
      </w:pPr>
      <w:r>
        <w:rPr>
          <w:sz w:val="24"/>
        </w:rPr>
        <w:t xml:space="preserve">Құнына </w:t>
      </w:r>
      <w:proofErr w:type="spellStart"/>
      <w:r>
        <w:rPr>
          <w:sz w:val="24"/>
        </w:rPr>
        <w:t>картридждерді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кіруі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тиіс</w:t>
      </w:r>
      <w:proofErr w:type="spellEnd"/>
      <w:proofErr w:type="gramEnd"/>
      <w:r>
        <w:rPr>
          <w:sz w:val="24"/>
        </w:rPr>
        <w:t xml:space="preserve"> шығын </w:t>
      </w:r>
      <w:proofErr w:type="spellStart"/>
      <w:r>
        <w:rPr>
          <w:sz w:val="24"/>
        </w:rPr>
        <w:t>материалдары</w:t>
      </w:r>
      <w:proofErr w:type="spellEnd"/>
      <w:r>
        <w:rPr>
          <w:sz w:val="24"/>
        </w:rPr>
        <w:t xml:space="preserve"> (тонер, барабан, </w:t>
      </w:r>
      <w:proofErr w:type="spellStart"/>
      <w:r>
        <w:rPr>
          <w:sz w:val="24"/>
        </w:rPr>
        <w:t>магнитті</w:t>
      </w:r>
      <w:proofErr w:type="spellEnd"/>
      <w:r>
        <w:rPr>
          <w:sz w:val="24"/>
        </w:rPr>
        <w:t xml:space="preserve"> вал</w:t>
      </w:r>
      <w:r>
        <w:rPr>
          <w:spacing w:val="-5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т. б.).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613" w:firstLine="0"/>
        <w:rPr>
          <w:sz w:val="24"/>
        </w:rPr>
      </w:pPr>
      <w:proofErr w:type="spellStart"/>
      <w:r>
        <w:rPr>
          <w:sz w:val="24"/>
        </w:rPr>
        <w:t>Жыл</w:t>
      </w:r>
      <w:proofErr w:type="spellEnd"/>
      <w:r>
        <w:rPr>
          <w:sz w:val="24"/>
        </w:rPr>
        <w:t xml:space="preserve"> соңына </w:t>
      </w:r>
      <w:proofErr w:type="spellStart"/>
      <w:r>
        <w:rPr>
          <w:sz w:val="24"/>
        </w:rPr>
        <w:t>дейін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катриджді</w:t>
      </w:r>
      <w:proofErr w:type="spellEnd"/>
      <w:r>
        <w:rPr>
          <w:sz w:val="24"/>
        </w:rPr>
        <w:t xml:space="preserve"> кем </w:t>
      </w:r>
      <w:proofErr w:type="spellStart"/>
      <w:r>
        <w:rPr>
          <w:sz w:val="24"/>
        </w:rPr>
        <w:t>дегенде</w:t>
      </w:r>
      <w:proofErr w:type="spellEnd"/>
      <w:r>
        <w:rPr>
          <w:sz w:val="24"/>
        </w:rPr>
        <w:t xml:space="preserve"> 50 </w:t>
      </w:r>
      <w:proofErr w:type="spellStart"/>
      <w:r>
        <w:rPr>
          <w:sz w:val="24"/>
        </w:rPr>
        <w:t>рет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толтыру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Барабанды</w:t>
      </w:r>
      <w:proofErr w:type="spellEnd"/>
      <w:r>
        <w:rPr>
          <w:sz w:val="24"/>
        </w:rPr>
        <w:t xml:space="preserve"> және </w:t>
      </w:r>
      <w:proofErr w:type="spellStart"/>
      <w:r>
        <w:rPr>
          <w:sz w:val="24"/>
        </w:rPr>
        <w:t>магнитті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ауыстыру</w:t>
      </w:r>
      <w:proofErr w:type="spellEnd"/>
      <w:r>
        <w:rPr>
          <w:sz w:val="24"/>
        </w:rPr>
        <w:t xml:space="preserve"> – қажеттілігіне</w:t>
      </w:r>
      <w:r>
        <w:rPr>
          <w:spacing w:val="-1"/>
          <w:sz w:val="24"/>
        </w:rPr>
        <w:t xml:space="preserve"> </w:t>
      </w:r>
      <w:r>
        <w:rPr>
          <w:sz w:val="24"/>
        </w:rPr>
        <w:t>қарай.</w:t>
      </w:r>
    </w:p>
    <w:p w:rsidR="00766F6C" w:rsidRDefault="00BA7C4B">
      <w:pPr>
        <w:pStyle w:val="Heading1"/>
        <w:numPr>
          <w:ilvl w:val="0"/>
          <w:numId w:val="1"/>
        </w:numPr>
        <w:tabs>
          <w:tab w:val="left" w:pos="352"/>
        </w:tabs>
        <w:spacing w:before="1"/>
        <w:ind w:hanging="241"/>
      </w:pPr>
      <w:proofErr w:type="gramStart"/>
      <w:r>
        <w:t>Орындау</w:t>
      </w:r>
      <w:proofErr w:type="gramEnd"/>
      <w:r>
        <w:t>ға</w:t>
      </w:r>
      <w:r>
        <w:rPr>
          <w:spacing w:val="-4"/>
        </w:rPr>
        <w:t xml:space="preserve"> </w:t>
      </w:r>
      <w:r>
        <w:t>қойылатын</w:t>
      </w:r>
      <w:r>
        <w:rPr>
          <w:spacing w:val="-3"/>
        </w:rPr>
        <w:t xml:space="preserve"> </w:t>
      </w:r>
      <w:proofErr w:type="spellStart"/>
      <w:r>
        <w:t>талаптар</w:t>
      </w:r>
      <w:proofErr w:type="spellEnd"/>
      <w:r>
        <w:rPr>
          <w:spacing w:val="-4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қызметтерді</w:t>
      </w:r>
      <w:r>
        <w:rPr>
          <w:spacing w:val="-4"/>
        </w:rPr>
        <w:t xml:space="preserve"> </w:t>
      </w:r>
      <w:proofErr w:type="spellStart"/>
      <w:r>
        <w:t>заправк</w:t>
      </w:r>
      <w:proofErr w:type="spellEnd"/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514" w:firstLine="0"/>
        <w:rPr>
          <w:sz w:val="24"/>
        </w:rPr>
      </w:pPr>
      <w:proofErr w:type="spellStart"/>
      <w:r>
        <w:rPr>
          <w:sz w:val="24"/>
        </w:rPr>
        <w:t>Толтыру</w:t>
      </w:r>
      <w:proofErr w:type="spellEnd"/>
      <w:r>
        <w:rPr>
          <w:sz w:val="24"/>
        </w:rPr>
        <w:t xml:space="preserve"> (қалпына </w:t>
      </w:r>
      <w:proofErr w:type="spellStart"/>
      <w:r>
        <w:rPr>
          <w:sz w:val="24"/>
        </w:rPr>
        <w:t>келтіру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картридждерді</w:t>
      </w:r>
      <w:proofErr w:type="spellEnd"/>
      <w:r>
        <w:rPr>
          <w:sz w:val="24"/>
        </w:rPr>
        <w:t xml:space="preserve"> жүзеге </w:t>
      </w:r>
      <w:proofErr w:type="spellStart"/>
      <w:r>
        <w:rPr>
          <w:sz w:val="24"/>
        </w:rPr>
        <w:t>асырылады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Тапсырыс</w:t>
      </w:r>
      <w:proofErr w:type="spellEnd"/>
      <w:r>
        <w:rPr>
          <w:sz w:val="24"/>
        </w:rPr>
        <w:t xml:space="preserve"> берушінің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аумағында жағдайларды қоспағанда, </w:t>
      </w:r>
      <w:proofErr w:type="spellStart"/>
      <w:r>
        <w:rPr>
          <w:sz w:val="24"/>
        </w:rPr>
        <w:t>талап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ететін</w:t>
      </w:r>
      <w:proofErr w:type="spellEnd"/>
      <w:r>
        <w:rPr>
          <w:sz w:val="24"/>
        </w:rPr>
        <w:t xml:space="preserve"> қосымша </w:t>
      </w:r>
      <w:proofErr w:type="spellStart"/>
      <w:r>
        <w:rPr>
          <w:sz w:val="24"/>
        </w:rPr>
        <w:t>диагностикалау</w:t>
      </w:r>
      <w:proofErr w:type="spellEnd"/>
      <w:r>
        <w:rPr>
          <w:sz w:val="24"/>
        </w:rPr>
        <w:t xml:space="preserve"> және қалпына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келтіру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картриджа.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343" w:firstLine="0"/>
        <w:rPr>
          <w:sz w:val="24"/>
        </w:rPr>
      </w:pPr>
      <w:r>
        <w:rPr>
          <w:sz w:val="24"/>
        </w:rPr>
        <w:t>Беру</w:t>
      </w:r>
      <w:r>
        <w:rPr>
          <w:spacing w:val="-3"/>
          <w:sz w:val="24"/>
        </w:rPr>
        <w:t xml:space="preserve"> </w:t>
      </w:r>
      <w:r>
        <w:rPr>
          <w:sz w:val="24"/>
        </w:rPr>
        <w:t>үшін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картридждерді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диагностикалау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қалпына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келтіру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картриджге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Тапсырыс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берушінің </w:t>
      </w:r>
      <w:proofErr w:type="gramStart"/>
      <w:r>
        <w:rPr>
          <w:sz w:val="24"/>
        </w:rPr>
        <w:t>Орындаушы</w:t>
      </w:r>
      <w:proofErr w:type="gramEnd"/>
      <w:r>
        <w:rPr>
          <w:sz w:val="24"/>
        </w:rPr>
        <w:t>ға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кері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асырылады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Тапсырыс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берушінің аумағында.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1000" w:firstLine="0"/>
        <w:rPr>
          <w:sz w:val="24"/>
        </w:rPr>
      </w:pPr>
      <w:r>
        <w:rPr>
          <w:sz w:val="24"/>
        </w:rPr>
        <w:t xml:space="preserve">Беру </w:t>
      </w:r>
      <w:proofErr w:type="spellStart"/>
      <w:r>
        <w:rPr>
          <w:sz w:val="24"/>
        </w:rPr>
        <w:t>кезінде</w:t>
      </w:r>
      <w:proofErr w:type="spellEnd"/>
      <w:r>
        <w:rPr>
          <w:sz w:val="24"/>
        </w:rPr>
        <w:t xml:space="preserve"> бос </w:t>
      </w:r>
      <w:proofErr w:type="spellStart"/>
      <w:r>
        <w:rPr>
          <w:sz w:val="24"/>
        </w:rPr>
        <w:t>картридждерді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диагностикалау</w:t>
      </w:r>
      <w:proofErr w:type="spellEnd"/>
      <w:r>
        <w:rPr>
          <w:sz w:val="24"/>
        </w:rPr>
        <w:t xml:space="preserve"> және қалпына </w:t>
      </w:r>
      <w:proofErr w:type="spellStart"/>
      <w:r>
        <w:rPr>
          <w:sz w:val="24"/>
        </w:rPr>
        <w:t>келтіру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Тапсырыс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берушінің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Орындаушыға,</w:t>
      </w:r>
      <w:r>
        <w:rPr>
          <w:spacing w:val="-1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2"/>
          <w:sz w:val="24"/>
        </w:rPr>
        <w:t xml:space="preserve"> </w:t>
      </w:r>
      <w:r>
        <w:rPr>
          <w:sz w:val="24"/>
        </w:rPr>
        <w:t>беру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кезінде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құйылған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(қалпына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келті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ілген</w:t>
      </w:r>
      <w:proofErr w:type="spellEnd"/>
      <w:r>
        <w:rPr>
          <w:sz w:val="24"/>
        </w:rPr>
        <w:t>)</w:t>
      </w:r>
    </w:p>
    <w:p w:rsidR="00766F6C" w:rsidRDefault="00BA7C4B">
      <w:pPr>
        <w:pStyle w:val="a3"/>
      </w:pPr>
      <w:proofErr w:type="spellStart"/>
      <w:r>
        <w:t>картридждерді</w:t>
      </w:r>
      <w:proofErr w:type="spellEnd"/>
      <w:r>
        <w:rPr>
          <w:spacing w:val="-2"/>
        </w:rPr>
        <w:t xml:space="preserve"> </w:t>
      </w:r>
      <w:proofErr w:type="spellStart"/>
      <w:r>
        <w:t>Орындаушыдан</w:t>
      </w:r>
      <w:proofErr w:type="spellEnd"/>
      <w:r>
        <w:rPr>
          <w:spacing w:val="-2"/>
        </w:rPr>
        <w:t xml:space="preserve"> </w:t>
      </w:r>
      <w:proofErr w:type="spellStart"/>
      <w:r>
        <w:t>Тапсырыс</w:t>
      </w:r>
      <w:proofErr w:type="spellEnd"/>
      <w:r>
        <w:rPr>
          <w:spacing w:val="-3"/>
        </w:rPr>
        <w:t xml:space="preserve"> </w:t>
      </w:r>
      <w:proofErr w:type="spellStart"/>
      <w:r>
        <w:t>беруші</w:t>
      </w:r>
      <w:proofErr w:type="gramStart"/>
      <w:r>
        <w:t>ге</w:t>
      </w:r>
      <w:proofErr w:type="spellEnd"/>
      <w:r>
        <w:rPr>
          <w:spacing w:val="-2"/>
        </w:rPr>
        <w:t xml:space="preserve"> </w:t>
      </w:r>
      <w:r>
        <w:t>қол</w:t>
      </w:r>
      <w:proofErr w:type="gramEnd"/>
      <w:r>
        <w:rPr>
          <w:spacing w:val="-2"/>
        </w:rPr>
        <w:t xml:space="preserve"> </w:t>
      </w:r>
      <w:r>
        <w:t>қояды</w:t>
      </w:r>
      <w:r>
        <w:rPr>
          <w:spacing w:val="-2"/>
        </w:rPr>
        <w:t xml:space="preserve"> </w:t>
      </w:r>
      <w:proofErr w:type="spellStart"/>
      <w:r>
        <w:t>ведомосі</w:t>
      </w:r>
      <w:proofErr w:type="spellEnd"/>
      <w:r>
        <w:rPr>
          <w:spacing w:val="-2"/>
        </w:rPr>
        <w:t xml:space="preserve"> </w:t>
      </w:r>
      <w:r>
        <w:t>қабылдап-беру.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383" w:firstLine="0"/>
        <w:rPr>
          <w:sz w:val="24"/>
        </w:rPr>
      </w:pPr>
      <w:proofErr w:type="spellStart"/>
      <w:r>
        <w:rPr>
          <w:sz w:val="24"/>
        </w:rPr>
        <w:t>Орындаушы</w:t>
      </w:r>
      <w:proofErr w:type="spellEnd"/>
      <w:r>
        <w:rPr>
          <w:sz w:val="24"/>
        </w:rPr>
        <w:t xml:space="preserve"> жүзеге </w:t>
      </w:r>
      <w:proofErr w:type="spellStart"/>
      <w:r>
        <w:rPr>
          <w:sz w:val="24"/>
        </w:rPr>
        <w:t>асырады</w:t>
      </w:r>
      <w:proofErr w:type="spellEnd"/>
      <w:r>
        <w:rPr>
          <w:sz w:val="24"/>
        </w:rPr>
        <w:t xml:space="preserve"> құюға (қалпына </w:t>
      </w:r>
      <w:proofErr w:type="spellStart"/>
      <w:r>
        <w:rPr>
          <w:sz w:val="24"/>
        </w:rPr>
        <w:t>келтіру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картридждерді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z w:val="24"/>
        </w:rPr>
        <w:t xml:space="preserve"> өтінімге</w:t>
      </w:r>
      <w:r>
        <w:rPr>
          <w:spacing w:val="-57"/>
          <w:sz w:val="24"/>
        </w:rPr>
        <w:t xml:space="preserve"> </w:t>
      </w:r>
      <w:r>
        <w:rPr>
          <w:sz w:val="24"/>
        </w:rPr>
        <w:t>сәйкес.</w:t>
      </w:r>
      <w:r>
        <w:rPr>
          <w:spacing w:val="-1"/>
          <w:sz w:val="24"/>
        </w:rPr>
        <w:t xml:space="preserve"> </w:t>
      </w:r>
      <w:r>
        <w:rPr>
          <w:sz w:val="24"/>
        </w:rPr>
        <w:t>Өтінім</w:t>
      </w:r>
      <w:r>
        <w:rPr>
          <w:spacing w:val="-1"/>
          <w:sz w:val="24"/>
        </w:rPr>
        <w:t xml:space="preserve"> </w:t>
      </w:r>
      <w:r>
        <w:rPr>
          <w:sz w:val="24"/>
        </w:rPr>
        <w:t>беру жүзегеасырыладыауызша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 арқылы)</w:t>
      </w:r>
      <w:r>
        <w:rPr>
          <w:spacing w:val="-2"/>
          <w:sz w:val="24"/>
        </w:rPr>
        <w:t xml:space="preserve"> </w:t>
      </w:r>
      <w:r>
        <w:rPr>
          <w:sz w:val="24"/>
        </w:rPr>
        <w:t>дублированием</w:t>
      </w:r>
    </w:p>
    <w:p w:rsidR="00766F6C" w:rsidRDefault="00BA7C4B">
      <w:pPr>
        <w:pStyle w:val="a3"/>
      </w:pPr>
      <w:r>
        <w:t>электрондықпоштанемесе</w:t>
      </w:r>
      <w:r>
        <w:rPr>
          <w:spacing w:val="-5"/>
        </w:rPr>
        <w:t xml:space="preserve"> </w:t>
      </w:r>
      <w:r>
        <w:t>факс</w:t>
      </w:r>
      <w:r>
        <w:rPr>
          <w:spacing w:val="-2"/>
        </w:rPr>
        <w:t xml:space="preserve"> </w:t>
      </w:r>
      <w:r>
        <w:t>арқылы.</w:t>
      </w:r>
    </w:p>
    <w:p w:rsidR="00766F6C" w:rsidRDefault="00BA7C4B">
      <w:pPr>
        <w:pStyle w:val="Heading1"/>
        <w:numPr>
          <w:ilvl w:val="0"/>
          <w:numId w:val="1"/>
        </w:numPr>
        <w:tabs>
          <w:tab w:val="left" w:pos="352"/>
        </w:tabs>
        <w:ind w:hanging="241"/>
      </w:pPr>
      <w:r>
        <w:t>Өтінімге</w:t>
      </w:r>
      <w:r>
        <w:rPr>
          <w:spacing w:val="-5"/>
        </w:rPr>
        <w:t xml:space="preserve"> </w:t>
      </w:r>
      <w:proofErr w:type="spellStart"/>
      <w:r>
        <w:t>ден</w:t>
      </w:r>
      <w:proofErr w:type="spellEnd"/>
      <w:r>
        <w:rPr>
          <w:spacing w:val="-2"/>
        </w:rPr>
        <w:t xml:space="preserve"> </w:t>
      </w:r>
      <w:r>
        <w:t>қ</w:t>
      </w:r>
      <w:proofErr w:type="gramStart"/>
      <w:r>
        <w:t>ою</w:t>
      </w:r>
      <w:proofErr w:type="gramEnd"/>
      <w:r>
        <w:t>ға</w:t>
      </w:r>
      <w:r>
        <w:rPr>
          <w:spacing w:val="-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қызметтерді</w:t>
      </w:r>
      <w:r>
        <w:rPr>
          <w:spacing w:val="-1"/>
        </w:rPr>
        <w:t xml:space="preserve"> </w:t>
      </w:r>
      <w:proofErr w:type="spellStart"/>
      <w:r>
        <w:t>орындау</w:t>
      </w:r>
      <w:proofErr w:type="spellEnd"/>
      <w:r>
        <w:rPr>
          <w:spacing w:val="-3"/>
        </w:rPr>
        <w:t xml:space="preserve"> </w:t>
      </w:r>
      <w:proofErr w:type="spellStart"/>
      <w:r>
        <w:t>мерзімдеріне</w:t>
      </w:r>
      <w:proofErr w:type="spellEnd"/>
      <w:r>
        <w:rPr>
          <w:spacing w:val="-2"/>
        </w:rPr>
        <w:t xml:space="preserve"> </w:t>
      </w:r>
      <w:r>
        <w:t>қойылатын</w:t>
      </w:r>
      <w:r>
        <w:rPr>
          <w:spacing w:val="-3"/>
        </w:rPr>
        <w:t xml:space="preserve"> </w:t>
      </w:r>
      <w:proofErr w:type="spellStart"/>
      <w:r>
        <w:t>талаптар</w:t>
      </w:r>
      <w:proofErr w:type="spellEnd"/>
      <w:r>
        <w:t>:</w:t>
      </w:r>
    </w:p>
    <w:p w:rsidR="00766F6C" w:rsidRDefault="00BA7C4B">
      <w:pPr>
        <w:pStyle w:val="a3"/>
        <w:ind w:right="786"/>
      </w:pPr>
      <w:proofErr w:type="spellStart"/>
      <w:r>
        <w:t>Картриджді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және қалпына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қызмет көрсету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rPr>
          <w:spacing w:val="-57"/>
        </w:rPr>
        <w:t xml:space="preserve"> </w:t>
      </w:r>
      <w:proofErr w:type="spellStart"/>
      <w:r>
        <w:t>берушіден</w:t>
      </w:r>
      <w:proofErr w:type="spellEnd"/>
      <w:r>
        <w:t xml:space="preserve"> өтінімді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 xml:space="preserve">сәттен </w:t>
      </w:r>
      <w:proofErr w:type="spellStart"/>
      <w:r>
        <w:t>бастап</w:t>
      </w:r>
      <w:proofErr w:type="spellEnd"/>
      <w:r>
        <w:t xml:space="preserve"> 1(</w:t>
      </w:r>
      <w:proofErr w:type="spellStart"/>
      <w:r>
        <w:t>бір</w:t>
      </w:r>
      <w:proofErr w:type="spellEnd"/>
      <w:r>
        <w:t xml:space="preserve">) күннен </w:t>
      </w:r>
      <w:proofErr w:type="spellStart"/>
      <w:r>
        <w:t>аспауы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>.</w:t>
      </w:r>
    </w:p>
    <w:p w:rsidR="00766F6C" w:rsidRDefault="00BA7C4B">
      <w:pPr>
        <w:pStyle w:val="Heading1"/>
        <w:numPr>
          <w:ilvl w:val="0"/>
          <w:numId w:val="1"/>
        </w:numPr>
        <w:tabs>
          <w:tab w:val="left" w:pos="352"/>
        </w:tabs>
        <w:spacing w:before="1"/>
        <w:ind w:hanging="241"/>
      </w:pPr>
      <w:r>
        <w:t>Қызметтердіорындаусапасынақойылатынталаптар: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right="165" w:firstLine="0"/>
        <w:rPr>
          <w:sz w:val="24"/>
        </w:rPr>
      </w:pPr>
      <w:proofErr w:type="spellStart"/>
      <w:r>
        <w:rPr>
          <w:sz w:val="24"/>
        </w:rPr>
        <w:t>картридждерді</w:t>
      </w:r>
      <w:proofErr w:type="spellEnd"/>
      <w:r>
        <w:rPr>
          <w:sz w:val="24"/>
        </w:rPr>
        <w:t xml:space="preserve"> қалпына </w:t>
      </w:r>
      <w:proofErr w:type="spellStart"/>
      <w:r>
        <w:rPr>
          <w:sz w:val="24"/>
        </w:rPr>
        <w:t>келтіру</w:t>
      </w:r>
      <w:proofErr w:type="spellEnd"/>
      <w:r>
        <w:rPr>
          <w:sz w:val="24"/>
        </w:rPr>
        <w:t xml:space="preserve"> және </w:t>
      </w:r>
      <w:proofErr w:type="spellStart"/>
      <w:r>
        <w:rPr>
          <w:sz w:val="24"/>
        </w:rPr>
        <w:t>толтыру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картридждерді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тиі</w:t>
      </w:r>
      <w:proofErr w:type="gramStart"/>
      <w:r>
        <w:rPr>
          <w:sz w:val="24"/>
        </w:rPr>
        <w:t>ст</w:t>
      </w:r>
      <w:proofErr w:type="gramEnd"/>
      <w:r>
        <w:rPr>
          <w:sz w:val="24"/>
        </w:rPr>
        <w:t>і</w:t>
      </w:r>
      <w:proofErr w:type="spellEnd"/>
      <w:r>
        <w:rPr>
          <w:sz w:val="24"/>
        </w:rPr>
        <w:t xml:space="preserve"> өндірушілердің жаңа</w:t>
      </w:r>
      <w:r>
        <w:rPr>
          <w:spacing w:val="-57"/>
          <w:sz w:val="24"/>
        </w:rPr>
        <w:t xml:space="preserve"> </w:t>
      </w:r>
      <w:r>
        <w:rPr>
          <w:sz w:val="24"/>
        </w:rPr>
        <w:t>(пайдаланылмаған)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түпнұсқа </w:t>
      </w:r>
      <w:proofErr w:type="spellStart"/>
      <w:r>
        <w:rPr>
          <w:sz w:val="24"/>
        </w:rPr>
        <w:t>материалдарын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пайдалана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отырып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жүргізілуі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тиіс</w:t>
      </w:r>
      <w:proofErr w:type="spellEnd"/>
      <w:r>
        <w:rPr>
          <w:sz w:val="24"/>
        </w:rPr>
        <w:t>.</w:t>
      </w:r>
    </w:p>
    <w:p w:rsidR="00766F6C" w:rsidRDefault="00BA7C4B">
      <w:pPr>
        <w:pStyle w:val="a5"/>
        <w:numPr>
          <w:ilvl w:val="1"/>
          <w:numId w:val="1"/>
        </w:numPr>
        <w:tabs>
          <w:tab w:val="left" w:pos="532"/>
        </w:tabs>
        <w:ind w:left="531" w:hanging="421"/>
        <w:rPr>
          <w:sz w:val="24"/>
        </w:rPr>
      </w:pPr>
      <w:r>
        <w:rPr>
          <w:sz w:val="24"/>
        </w:rPr>
        <w:t>басылған</w:t>
      </w:r>
      <w:r>
        <w:rPr>
          <w:spacing w:val="-2"/>
          <w:sz w:val="24"/>
        </w:rPr>
        <w:t xml:space="preserve"> </w:t>
      </w:r>
      <w:r>
        <w:rPr>
          <w:sz w:val="24"/>
        </w:rPr>
        <w:t>беттердің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толтырылған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қалпына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келті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ілген</w:t>
      </w:r>
      <w:proofErr w:type="spellEnd"/>
    </w:p>
    <w:p w:rsidR="00766F6C" w:rsidRDefault="00BA7C4B">
      <w:pPr>
        <w:pStyle w:val="a3"/>
        <w:ind w:right="198"/>
      </w:pPr>
      <w:r>
        <w:t xml:space="preserve">картридждердің </w:t>
      </w:r>
      <w:proofErr w:type="spellStart"/>
      <w:r>
        <w:t>басып</w:t>
      </w:r>
      <w:proofErr w:type="spellEnd"/>
      <w:r>
        <w:t xml:space="preserve"> шығару </w:t>
      </w:r>
      <w:proofErr w:type="spellStart"/>
      <w:r>
        <w:t>сапасы</w:t>
      </w:r>
      <w:proofErr w:type="spellEnd"/>
      <w:r>
        <w:t xml:space="preserve"> картридж</w:t>
      </w:r>
      <w:r>
        <w:rPr>
          <w:spacing w:val="1"/>
        </w:rPr>
        <w:t xml:space="preserve"> </w:t>
      </w:r>
      <w:r>
        <w:t xml:space="preserve">өндірушісінің </w:t>
      </w:r>
      <w:proofErr w:type="spellStart"/>
      <w:r>
        <w:t>сипаттамаларына</w:t>
      </w:r>
      <w:proofErr w:type="spellEnd"/>
      <w:r>
        <w:t xml:space="preserve"> сәйкес</w:t>
      </w:r>
      <w:r>
        <w:rPr>
          <w:spacing w:val="-57"/>
        </w:rPr>
        <w:t xml:space="preserve"> </w:t>
      </w:r>
      <w:proofErr w:type="spellStart"/>
      <w:r>
        <w:t>келуі</w:t>
      </w:r>
      <w:proofErr w:type="spellEnd"/>
      <w:r>
        <w:rPr>
          <w:spacing w:val="-1"/>
        </w:rPr>
        <w:t xml:space="preserve"> </w:t>
      </w:r>
      <w:proofErr w:type="spellStart"/>
      <w:r>
        <w:t>керек</w:t>
      </w:r>
      <w:proofErr w:type="spellEnd"/>
      <w:r>
        <w:t>.</w:t>
      </w:r>
    </w:p>
    <w:sectPr w:rsidR="00766F6C" w:rsidSect="00766F6C">
      <w:pgSz w:w="11910" w:h="16840"/>
      <w:pgMar w:top="90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0D6D"/>
    <w:multiLevelType w:val="multilevel"/>
    <w:tmpl w:val="A474876A"/>
    <w:lvl w:ilvl="0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9" w:hanging="387"/>
      </w:pPr>
      <w:rPr>
        <w:rFonts w:hint="default"/>
        <w:lang w:val="ru-RU" w:eastAsia="en-US" w:bidi="ar-SA"/>
      </w:rPr>
    </w:lvl>
  </w:abstractNum>
  <w:abstractNum w:abstractNumId="1">
    <w:nsid w:val="3D174F9B"/>
    <w:multiLevelType w:val="multilevel"/>
    <w:tmpl w:val="68784274"/>
    <w:lvl w:ilvl="0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6F6C"/>
    <w:rsid w:val="00766F6C"/>
    <w:rsid w:val="008F0465"/>
    <w:rsid w:val="00BA7C4B"/>
    <w:rsid w:val="00D7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F6C"/>
    <w:pPr>
      <w:ind w:left="11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6F6C"/>
    <w:pPr>
      <w:ind w:left="351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66F6C"/>
    <w:pPr>
      <w:spacing w:before="70"/>
      <w:ind w:left="2335" w:right="247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766F6C"/>
    <w:pPr>
      <w:ind w:left="111"/>
    </w:pPr>
  </w:style>
  <w:style w:type="paragraph" w:customStyle="1" w:styleId="TableParagraph">
    <w:name w:val="Table Paragraph"/>
    <w:basedOn w:val="a"/>
    <w:uiPriority w:val="1"/>
    <w:qFormat/>
    <w:rsid w:val="00766F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3397</Characters>
  <Application>Microsoft Office Word</Application>
  <DocSecurity>0</DocSecurity>
  <Lines>28</Lines>
  <Paragraphs>7</Paragraphs>
  <ScaleCrop>false</ScaleCrop>
  <Company>Krokoz™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соответствия</dc:title>
  <dc:creator>Vladimir Karlov</dc:creator>
  <cp:lastModifiedBy>Lenovo</cp:lastModifiedBy>
  <cp:revision>3</cp:revision>
  <dcterms:created xsi:type="dcterms:W3CDTF">2024-04-10T10:34:00Z</dcterms:created>
  <dcterms:modified xsi:type="dcterms:W3CDTF">2025-02-11T17:39:00Z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