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D83" w:rsidRDefault="00A5497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Приложение </w:t>
      </w:r>
      <w:r>
        <w:rPr>
          <w:i/>
          <w:sz w:val="28"/>
          <w:szCs w:val="28"/>
          <w:lang w:val="kk-KZ"/>
        </w:rPr>
        <w:t>2</w:t>
      </w:r>
      <w:r>
        <w:rPr>
          <w:i/>
          <w:sz w:val="28"/>
          <w:szCs w:val="28"/>
        </w:rPr>
        <w:t xml:space="preserve"> к Договору </w:t>
      </w:r>
    </w:p>
    <w:p w:rsidR="00584D83" w:rsidRDefault="00A5497A">
      <w:pPr>
        <w:jc w:val="right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584D83" w:rsidRDefault="00584D83">
      <w:pPr>
        <w:jc w:val="right"/>
        <w:rPr>
          <w:b/>
          <w:sz w:val="18"/>
          <w:szCs w:val="18"/>
        </w:rPr>
      </w:pPr>
    </w:p>
    <w:p w:rsidR="00584D83" w:rsidRDefault="00A5497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Т</w:t>
      </w:r>
      <w:proofErr w:type="spellStart"/>
      <w:r>
        <w:rPr>
          <w:b/>
          <w:sz w:val="28"/>
          <w:szCs w:val="28"/>
        </w:rPr>
        <w:t>ехническая</w:t>
      </w:r>
      <w:proofErr w:type="spellEnd"/>
      <w:r>
        <w:rPr>
          <w:b/>
          <w:sz w:val="28"/>
          <w:szCs w:val="28"/>
        </w:rPr>
        <w:t xml:space="preserve"> спецификация закупаемых услуг</w:t>
      </w:r>
    </w:p>
    <w:p w:rsidR="00584D83" w:rsidRDefault="00584D83">
      <w:pPr>
        <w:jc w:val="center"/>
        <w:rPr>
          <w:b/>
          <w:sz w:val="18"/>
          <w:szCs w:val="18"/>
        </w:rPr>
      </w:pPr>
    </w:p>
    <w:tbl>
      <w:tblPr>
        <w:tblW w:w="14884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2369"/>
        <w:gridCol w:w="11664"/>
      </w:tblGrid>
      <w:tr w:rsidR="00584D83">
        <w:trPr>
          <w:trHeight w:val="834"/>
        </w:trPr>
        <w:tc>
          <w:tcPr>
            <w:tcW w:w="851" w:type="dxa"/>
            <w:vAlign w:val="center"/>
          </w:tcPr>
          <w:p w:rsidR="00584D83" w:rsidRDefault="00A5497A">
            <w:pPr>
              <w:jc w:val="center"/>
              <w:rPr>
                <w:b/>
                <w:sz w:val="28"/>
                <w:szCs w:val="28"/>
                <w:lang w:val="kk-KZ"/>
              </w:rPr>
            </w:pPr>
            <w:r>
              <w:rPr>
                <w:b/>
                <w:sz w:val="28"/>
                <w:szCs w:val="28"/>
              </w:rPr>
              <w:t>№</w:t>
            </w:r>
          </w:p>
          <w:p w:rsidR="00584D83" w:rsidRDefault="00A5497A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>/</w:t>
            </w:r>
            <w:proofErr w:type="spellStart"/>
            <w:r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2369" w:type="dxa"/>
            <w:tcBorders>
              <w:right w:val="single" w:sz="4" w:space="0" w:color="auto"/>
            </w:tcBorders>
            <w:vAlign w:val="center"/>
          </w:tcPr>
          <w:p w:rsidR="00584D83" w:rsidRDefault="00A54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Наименование услуг</w:t>
            </w:r>
          </w:p>
        </w:tc>
        <w:tc>
          <w:tcPr>
            <w:tcW w:w="11664" w:type="dxa"/>
            <w:tcBorders>
              <w:left w:val="single" w:sz="4" w:space="0" w:color="auto"/>
            </w:tcBorders>
            <w:vAlign w:val="center"/>
          </w:tcPr>
          <w:p w:rsidR="00584D83" w:rsidRDefault="00A5497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Техническая спецификация, характеристика услуг</w:t>
            </w:r>
          </w:p>
        </w:tc>
      </w:tr>
      <w:tr w:rsidR="00584D83">
        <w:trPr>
          <w:trHeight w:val="288"/>
        </w:trPr>
        <w:tc>
          <w:tcPr>
            <w:tcW w:w="851" w:type="dxa"/>
          </w:tcPr>
          <w:p w:rsidR="00584D83" w:rsidRDefault="00A5497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369" w:type="dxa"/>
            <w:tcBorders>
              <w:right w:val="single" w:sz="4" w:space="0" w:color="auto"/>
            </w:tcBorders>
          </w:tcPr>
          <w:p w:rsidR="00584D83" w:rsidRDefault="00A549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664" w:type="dxa"/>
            <w:tcBorders>
              <w:left w:val="single" w:sz="4" w:space="0" w:color="auto"/>
            </w:tcBorders>
          </w:tcPr>
          <w:p w:rsidR="00584D83" w:rsidRDefault="00A549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584D83">
        <w:trPr>
          <w:trHeight w:val="642"/>
        </w:trPr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</w:tcPr>
          <w:p w:rsidR="00584D83" w:rsidRDefault="00584D83">
            <w:pPr>
              <w:numPr>
                <w:ilvl w:val="0"/>
                <w:numId w:val="1"/>
              </w:numPr>
              <w:jc w:val="center"/>
              <w:rPr>
                <w:sz w:val="28"/>
                <w:szCs w:val="28"/>
                <w:lang w:val="kk-KZ"/>
              </w:rPr>
            </w:pPr>
          </w:p>
        </w:tc>
        <w:tc>
          <w:tcPr>
            <w:tcW w:w="23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83" w:rsidRDefault="00A5497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Услуги по вывозу </w:t>
            </w:r>
            <w:r>
              <w:rPr>
                <w:sz w:val="28"/>
                <w:szCs w:val="28"/>
              </w:rPr>
              <w:t>ТБО</w:t>
            </w:r>
          </w:p>
        </w:tc>
        <w:tc>
          <w:tcPr>
            <w:tcW w:w="116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D83" w:rsidRPr="00015405" w:rsidRDefault="00A5497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Исполнитель размещает в местах, указанных Заказчиком, контейнера для твердо-бытовых отходов (</w:t>
            </w:r>
            <w:proofErr w:type="spellStart"/>
            <w:r>
              <w:rPr>
                <w:sz w:val="28"/>
                <w:szCs w:val="28"/>
              </w:rPr>
              <w:t>далее-ТБО</w:t>
            </w:r>
            <w:proofErr w:type="spellEnd"/>
            <w:r>
              <w:rPr>
                <w:sz w:val="28"/>
                <w:szCs w:val="28"/>
              </w:rPr>
              <w:t>)</w:t>
            </w:r>
            <w:r w:rsidRPr="00015405">
              <w:rPr>
                <w:sz w:val="28"/>
                <w:szCs w:val="28"/>
              </w:rPr>
              <w:t>:</w:t>
            </w:r>
          </w:p>
          <w:p w:rsidR="00584D83" w:rsidRPr="00015405" w:rsidRDefault="00A5497A">
            <w:pPr>
              <w:ind w:firstLine="567"/>
              <w:jc w:val="both"/>
              <w:rPr>
                <w:sz w:val="28"/>
                <w:szCs w:val="28"/>
              </w:rPr>
            </w:pPr>
            <w:r w:rsidRPr="00015405">
              <w:rPr>
                <w:sz w:val="28"/>
                <w:szCs w:val="28"/>
              </w:rPr>
              <w:t xml:space="preserve">- контейнер для сбора и вывоза ТБО должен быть, </w:t>
            </w:r>
            <w:r w:rsidRPr="00015405">
              <w:rPr>
                <w:sz w:val="28"/>
                <w:szCs w:val="28"/>
              </w:rPr>
              <w:t>с прорезиненными</w:t>
            </w:r>
            <w:r w:rsidRPr="00015405">
              <w:rPr>
                <w:sz w:val="28"/>
                <w:szCs w:val="28"/>
              </w:rPr>
              <w:t xml:space="preserve"> </w:t>
            </w:r>
            <w:r w:rsidRPr="00015405">
              <w:rPr>
                <w:sz w:val="28"/>
                <w:szCs w:val="28"/>
              </w:rPr>
              <w:t>4-мя колесами и тормозными защелками, с крышкой и регулируемым м</w:t>
            </w:r>
            <w:r w:rsidRPr="00015405">
              <w:rPr>
                <w:sz w:val="28"/>
                <w:szCs w:val="28"/>
              </w:rPr>
              <w:t>еханизмом возврата крышки в закрытое положение (усиленные металлические подъемные захваты, отверстие для стока моющей жидкости);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</w:rPr>
            </w:pPr>
            <w:r w:rsidRPr="00015405">
              <w:rPr>
                <w:sz w:val="28"/>
                <w:szCs w:val="28"/>
              </w:rPr>
              <w:t xml:space="preserve">- объем </w:t>
            </w:r>
            <w:proofErr w:type="gramStart"/>
            <w:r w:rsidRPr="00015405">
              <w:rPr>
                <w:sz w:val="28"/>
                <w:szCs w:val="28"/>
              </w:rPr>
              <w:t>одного контейнера составляет</w:t>
            </w:r>
            <w:proofErr w:type="gramEnd"/>
            <w:r w:rsidRPr="00015405">
              <w:rPr>
                <w:sz w:val="28"/>
                <w:szCs w:val="28"/>
              </w:rPr>
              <w:t xml:space="preserve"> не </w:t>
            </w:r>
            <w:r w:rsidRPr="00015405">
              <w:rPr>
                <w:sz w:val="28"/>
                <w:szCs w:val="28"/>
              </w:rPr>
              <w:t>менее 1,1 м3;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вывоз ТБО должно осуществляться на специализированном автотранспорте Ис</w:t>
            </w:r>
            <w:r>
              <w:rPr>
                <w:sz w:val="28"/>
                <w:szCs w:val="28"/>
              </w:rPr>
              <w:t>полнителя в специально отведенные места по размещению и утилизации отходов;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вывоз ТБО произ</w:t>
            </w:r>
            <w:r w:rsidR="00015405">
              <w:rPr>
                <w:sz w:val="28"/>
                <w:szCs w:val="28"/>
              </w:rPr>
              <w:t>водится по требованию Заказчика</w:t>
            </w:r>
            <w:r>
              <w:rPr>
                <w:sz w:val="28"/>
                <w:szCs w:val="28"/>
                <w:highlight w:val="yellow"/>
              </w:rPr>
              <w:t>;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при возникновении необходимости в дополнительном вывозе ТБО, Исполнитель должен осуществить его по </w:t>
            </w:r>
            <w:r>
              <w:rPr>
                <w:sz w:val="28"/>
                <w:szCs w:val="28"/>
              </w:rPr>
              <w:t>первому требованию Заказчика, без каких-либо дополнительных затрат со стороны Заказчика;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Исполнитель предоставляет Заказчику, заверенный список автотранспорта для въезда/выезда на территорию Заказчика на котором будет вывозиться ТБО.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Оплата производитс</w:t>
            </w:r>
            <w:r>
              <w:rPr>
                <w:sz w:val="28"/>
                <w:szCs w:val="28"/>
              </w:rPr>
              <w:t xml:space="preserve">я ежемесячно по факту, </w:t>
            </w:r>
            <w:proofErr w:type="gramStart"/>
            <w:r>
              <w:rPr>
                <w:sz w:val="28"/>
                <w:szCs w:val="28"/>
              </w:rPr>
              <w:t>согласно Журнала</w:t>
            </w:r>
            <w:proofErr w:type="gramEnd"/>
            <w:r>
              <w:rPr>
                <w:sz w:val="28"/>
                <w:szCs w:val="28"/>
              </w:rPr>
              <w:t xml:space="preserve"> фиксации вывоза ТБО.</w:t>
            </w:r>
          </w:p>
          <w:p w:rsidR="00584D83" w:rsidRDefault="00A5497A">
            <w:pPr>
              <w:ind w:firstLine="567"/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Вывоз ТБО обязательно должен фиксироваться письменно графика по вывозу ТБО с последующей подписью Представителей Заказчика и Поставщика с приложением фото с фиксированной датой. На бланк листе </w:t>
            </w:r>
            <w:r>
              <w:rPr>
                <w:sz w:val="28"/>
                <w:szCs w:val="28"/>
                <w:lang w:val="kk-KZ"/>
              </w:rPr>
              <w:t xml:space="preserve">в печатной форме составляется график вывоза ТБО с указанием, организации, ФИО Представителя Заказчика и Поставщика, время и дата вывоза ТБО с последующей подписью обеих сторон, бланк лист составляется в двух экземплярах и </w:t>
            </w:r>
            <w:r>
              <w:rPr>
                <w:sz w:val="28"/>
                <w:szCs w:val="28"/>
                <w:lang w:val="kk-KZ"/>
              </w:rPr>
              <w:lastRenderedPageBreak/>
              <w:t>должен находится на руках у Предст</w:t>
            </w:r>
            <w:r>
              <w:rPr>
                <w:sz w:val="28"/>
                <w:szCs w:val="28"/>
                <w:lang w:val="kk-KZ"/>
              </w:rPr>
              <w:t xml:space="preserve">авителя Заказчика и Поставщика. </w:t>
            </w:r>
          </w:p>
          <w:p w:rsidR="00584D83" w:rsidRDefault="00A5497A">
            <w:pPr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ab/>
              <w:t>Поставщик должен предоставить последним числом месяца (каждый месяц) отчет об оказании, услуг которое включает в себя:</w:t>
            </w:r>
          </w:p>
          <w:p w:rsidR="00584D83" w:rsidRDefault="00A5497A">
            <w:pPr>
              <w:numPr>
                <w:ilvl w:val="0"/>
                <w:numId w:val="2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 с фиксацией даты (при каждой оказанной услуги). </w:t>
            </w:r>
          </w:p>
          <w:p w:rsidR="00584D83" w:rsidRDefault="00A5497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Расшифровка суммы.</w:t>
            </w:r>
          </w:p>
          <w:p w:rsidR="00584D83" w:rsidRDefault="00A5497A">
            <w:pPr>
              <w:pStyle w:val="a7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Поставщик должен иметь: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полигон для утилизации ТБО (договор для утилизации); разрешение на эмиссию в окружающую среду; специальную технику для вывоза ТБО (мусоровозы,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порталовозы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.)</w:t>
            </w:r>
          </w:p>
        </w:tc>
      </w:tr>
    </w:tbl>
    <w:p w:rsidR="00584D83" w:rsidRDefault="00A5497A">
      <w:pPr>
        <w:rPr>
          <w:lang w:val="kk-KZ"/>
        </w:rPr>
      </w:pPr>
      <w:r>
        <w:rPr>
          <w:lang w:val="kk-KZ"/>
        </w:rPr>
        <w:lastRenderedPageBreak/>
        <w:t xml:space="preserve">                                                                                                  </w:t>
      </w:r>
      <w:r>
        <w:rPr>
          <w:lang w:val="kk-KZ"/>
        </w:rPr>
        <w:t xml:space="preserve">                                                                                 </w:t>
      </w: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bCs/>
          <w:sz w:val="24"/>
          <w:szCs w:val="24"/>
        </w:rPr>
      </w:pPr>
    </w:p>
    <w:p w:rsidR="00584D83" w:rsidRDefault="00584D83">
      <w:pPr>
        <w:jc w:val="right"/>
        <w:rPr>
          <w:sz w:val="28"/>
          <w:szCs w:val="28"/>
          <w:lang w:val="kk-KZ"/>
        </w:rPr>
      </w:pPr>
    </w:p>
    <w:p w:rsidR="00584D83" w:rsidRDefault="00A5497A">
      <w:pPr>
        <w:jc w:val="right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>Шартқа 2 қосымша</w:t>
      </w:r>
    </w:p>
    <w:p w:rsidR="00584D83" w:rsidRDefault="00584D83">
      <w:pPr>
        <w:jc w:val="both"/>
        <w:rPr>
          <w:sz w:val="28"/>
          <w:szCs w:val="28"/>
          <w:lang w:val="kk-KZ"/>
        </w:rPr>
      </w:pPr>
    </w:p>
    <w:p w:rsidR="00584D83" w:rsidRDefault="00A5497A">
      <w:pPr>
        <w:ind w:firstLine="400"/>
        <w:jc w:val="center"/>
        <w:rPr>
          <w:b/>
          <w:bCs/>
          <w:sz w:val="28"/>
          <w:szCs w:val="28"/>
          <w:lang w:val="kk-KZ"/>
        </w:rPr>
      </w:pPr>
      <w:r>
        <w:rPr>
          <w:b/>
          <w:bCs/>
          <w:sz w:val="28"/>
          <w:szCs w:val="28"/>
          <w:lang w:val="kk-KZ"/>
        </w:rPr>
        <w:t>Сатып алынатын қызметтердің техникалық ерекшеліктері</w:t>
      </w:r>
    </w:p>
    <w:p w:rsidR="00584D83" w:rsidRDefault="00584D83">
      <w:pPr>
        <w:ind w:firstLine="400"/>
        <w:jc w:val="center"/>
        <w:rPr>
          <w:b/>
          <w:bCs/>
          <w:sz w:val="28"/>
          <w:szCs w:val="28"/>
          <w:lang w:val="kk-KZ"/>
        </w:rPr>
      </w:pPr>
    </w:p>
    <w:tbl>
      <w:tblPr>
        <w:tblW w:w="14858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51"/>
        <w:gridCol w:w="2410"/>
        <w:gridCol w:w="11597"/>
      </w:tblGrid>
      <w:tr w:rsidR="00584D83">
        <w:trPr>
          <w:trHeight w:val="867"/>
        </w:trPr>
        <w:tc>
          <w:tcPr>
            <w:tcW w:w="851" w:type="dxa"/>
            <w:vAlign w:val="center"/>
          </w:tcPr>
          <w:p w:rsidR="00584D83" w:rsidRDefault="00A5497A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№ р/с</w:t>
            </w:r>
          </w:p>
        </w:tc>
        <w:tc>
          <w:tcPr>
            <w:tcW w:w="2410" w:type="dxa"/>
            <w:vAlign w:val="center"/>
          </w:tcPr>
          <w:p w:rsidR="00584D83" w:rsidRDefault="00A5497A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Қызметтердің атауы</w:t>
            </w:r>
          </w:p>
        </w:tc>
        <w:tc>
          <w:tcPr>
            <w:tcW w:w="11597" w:type="dxa"/>
            <w:vAlign w:val="center"/>
          </w:tcPr>
          <w:p w:rsidR="00584D83" w:rsidRDefault="00A5497A">
            <w:pPr>
              <w:jc w:val="center"/>
              <w:rPr>
                <w:b/>
                <w:bCs/>
                <w:sz w:val="28"/>
                <w:szCs w:val="28"/>
                <w:lang w:val="kk-KZ"/>
              </w:rPr>
            </w:pPr>
            <w:r>
              <w:rPr>
                <w:b/>
                <w:bCs/>
                <w:sz w:val="28"/>
                <w:szCs w:val="28"/>
                <w:lang w:val="kk-KZ"/>
              </w:rPr>
              <w:t>Қызметтердің техникалық ерекшеліктері, сипаттамасы</w:t>
            </w:r>
          </w:p>
        </w:tc>
      </w:tr>
      <w:tr w:rsidR="00584D83">
        <w:tc>
          <w:tcPr>
            <w:tcW w:w="851" w:type="dxa"/>
          </w:tcPr>
          <w:p w:rsidR="00584D83" w:rsidRDefault="00A549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584D83" w:rsidRDefault="00A549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2</w:t>
            </w:r>
          </w:p>
        </w:tc>
        <w:tc>
          <w:tcPr>
            <w:tcW w:w="11597" w:type="dxa"/>
          </w:tcPr>
          <w:p w:rsidR="00584D83" w:rsidRDefault="00A549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3</w:t>
            </w:r>
          </w:p>
        </w:tc>
      </w:tr>
      <w:tr w:rsidR="00584D83" w:rsidRPr="00015405">
        <w:tc>
          <w:tcPr>
            <w:tcW w:w="851" w:type="dxa"/>
          </w:tcPr>
          <w:p w:rsidR="00584D83" w:rsidRDefault="00A5497A">
            <w:pPr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1</w:t>
            </w:r>
          </w:p>
        </w:tc>
        <w:tc>
          <w:tcPr>
            <w:tcW w:w="2410" w:type="dxa"/>
          </w:tcPr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Қатты тұрмыстық қалдықтар шығару бойынша қызметтер</w:t>
            </w:r>
          </w:p>
        </w:tc>
        <w:tc>
          <w:tcPr>
            <w:tcW w:w="11597" w:type="dxa"/>
          </w:tcPr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Орындаушы Тапсырыс беруші көрсеткен орындарға саны </w:t>
            </w:r>
            <w:r w:rsidRPr="00015405">
              <w:rPr>
                <w:sz w:val="28"/>
                <w:szCs w:val="28"/>
                <w:lang w:val="kk-KZ"/>
              </w:rPr>
              <w:t>бир</w:t>
            </w:r>
            <w:bookmarkStart w:id="0" w:name="_GoBack"/>
            <w:bookmarkEnd w:id="0"/>
            <w:r>
              <w:rPr>
                <w:sz w:val="28"/>
                <w:szCs w:val="28"/>
                <w:lang w:val="kk-KZ"/>
              </w:rPr>
              <w:t xml:space="preserve"> дана қатты тұрмыстық қалдықтар (бұдан әрі − ҚТҚ) арналған контейнерді орналастырады: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-ҚТҚ жинауға және шығаруға арналған контейнер жаңа, </w:t>
            </w:r>
            <w:r>
              <w:rPr>
                <w:sz w:val="28"/>
                <w:szCs w:val="28"/>
                <w:lang w:val="kk-KZ"/>
              </w:rPr>
              <w:t>резеңкеленген 4 дөңгелектері және тежегіш ілмектері бар, қақпағы және қақпақты жабық күйге қайтарудың реттелетін механизмі бар (күшейтілген металл көтергіш бекітпелер, жуу сұйықтығын ағызуға арналған тесік);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бір контейнердің көлемі кемінде 1,1 м3 құрайды</w:t>
            </w:r>
            <w:r>
              <w:rPr>
                <w:sz w:val="28"/>
                <w:szCs w:val="28"/>
                <w:lang w:val="kk-KZ"/>
              </w:rPr>
              <w:t>;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ҚТҚ шығару Орындаушының арнайы автокөлігімен қалдықтарды орналастыру және кәдеге жарату бойынша арнайы бөлінген орындарға жүзеге асырылуы тиіс;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- ҚТҚ шығару Тапсырыс берушінің талабы бойынша Тапсырыс берушінің іс-шаралар кестесіне сәйкес </w:t>
            </w:r>
            <w:r>
              <w:rPr>
                <w:sz w:val="28"/>
                <w:szCs w:val="28"/>
                <w:lang w:val="kk-KZ"/>
              </w:rPr>
              <w:t>жүргізіледі;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ҚТҚ-ны қосымша әкету қажеттілігі туындаған кезде Орындаушы оны Тапсырыс берушінің бірінші талабы бойынша Тапсырыс беруші тарапынан қандай да бір қосымша шығынсыз жүзеге асыруы тиіс;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Орындаушы Тапсырыс берушіге ҚТҚ шығарылатын Тапсы</w:t>
            </w:r>
            <w:r>
              <w:rPr>
                <w:sz w:val="28"/>
                <w:szCs w:val="28"/>
                <w:lang w:val="kk-KZ"/>
              </w:rPr>
              <w:t>рыс берушінің аумағына кіру/шығу үшін автокөліктің куәландырылған тізімін ұсынады.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- ҚТҚ шығару қағаз жүзінде Тапсырыс беруші және Орындаушы қолдары қойылып  ҚТҚ шығару кесте бланкісінде тіркелген күні бар фото қосымшасымен жазылуы тиіс. Бланк парағында ба</w:t>
            </w:r>
            <w:r>
              <w:rPr>
                <w:sz w:val="28"/>
                <w:szCs w:val="28"/>
                <w:lang w:val="kk-KZ"/>
              </w:rPr>
              <w:t>спа түрінде ұйым, Тапсырыс беруші және Орындаушы аты - жөні, ҚТҚ шығарылған күні, уақытымен ҚТҚ шығару кестесі құрастырылады, екі тараптың қолы қойылып, екі данада құрастырылып Тапсырыс беруші және Орындаушы қолдарында болуы тиіс.</w:t>
            </w:r>
          </w:p>
          <w:p w:rsidR="00584D83" w:rsidRDefault="00A5497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lastRenderedPageBreak/>
              <w:tab/>
              <w:t>Орындаушы айдың соңғы кү</w:t>
            </w:r>
            <w:r>
              <w:rPr>
                <w:sz w:val="28"/>
                <w:szCs w:val="28"/>
                <w:lang w:val="kk-KZ"/>
              </w:rPr>
              <w:t>нінде (ай сайын) қызмет көрсету туралы есеп беруі керек, оған мыналар кіреді:</w:t>
            </w:r>
          </w:p>
          <w:p w:rsidR="00584D83" w:rsidRDefault="00A5497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ab/>
              <w:t>1. Күні белгіленген Фото (әрбір көрсетілген қызмет үшін).</w:t>
            </w:r>
          </w:p>
          <w:p w:rsidR="00584D83" w:rsidRDefault="00A5497A">
            <w:pPr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ab/>
              <w:t>2. Соманы ұғындыру.</w:t>
            </w:r>
          </w:p>
          <w:p w:rsidR="00584D83" w:rsidRDefault="00A5497A">
            <w:pPr>
              <w:jc w:val="both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          3. Өнім берушіде: ҚТҚ кәдеге жаратуға арналған полигон; қоршаған ортаға эмиссияға рұқсат</w:t>
            </w:r>
            <w:r>
              <w:rPr>
                <w:sz w:val="28"/>
                <w:szCs w:val="28"/>
                <w:lang w:val="kk-KZ"/>
              </w:rPr>
              <w:t>; ҚТҚ шығаруға арналған арнайы техника (қоқыс тасығыштар, портал тасығыштар) болуы тиіс.)</w:t>
            </w:r>
          </w:p>
        </w:tc>
      </w:tr>
    </w:tbl>
    <w:p w:rsidR="00584D83" w:rsidRDefault="00584D83">
      <w:pPr>
        <w:jc w:val="both"/>
        <w:rPr>
          <w:sz w:val="28"/>
          <w:szCs w:val="28"/>
          <w:lang w:val="kk-KZ"/>
        </w:rPr>
      </w:pPr>
    </w:p>
    <w:sectPr w:rsidR="00584D83" w:rsidSect="00584D83">
      <w:pgSz w:w="16838" w:h="11906" w:orient="landscape"/>
      <w:pgMar w:top="851" w:right="1134" w:bottom="1701" w:left="992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497A" w:rsidRDefault="00A5497A">
      <w:r>
        <w:separator/>
      </w:r>
    </w:p>
  </w:endnote>
  <w:endnote w:type="continuationSeparator" w:id="0">
    <w:p w:rsidR="00A5497A" w:rsidRDefault="00A549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497A" w:rsidRDefault="00A5497A">
      <w:r>
        <w:separator/>
      </w:r>
    </w:p>
  </w:footnote>
  <w:footnote w:type="continuationSeparator" w:id="0">
    <w:p w:rsidR="00A5497A" w:rsidRDefault="00A5497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85395"/>
    <w:multiLevelType w:val="multilevel"/>
    <w:tmpl w:val="60185395"/>
    <w:lvl w:ilvl="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">
    <w:nsid w:val="75B620BB"/>
    <w:multiLevelType w:val="multilevel"/>
    <w:tmpl w:val="75B620BB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3272"/>
    <w:rsid w:val="00015405"/>
    <w:rsid w:val="00054FD6"/>
    <w:rsid w:val="00087321"/>
    <w:rsid w:val="00094857"/>
    <w:rsid w:val="000B795F"/>
    <w:rsid w:val="00150FF2"/>
    <w:rsid w:val="0018681D"/>
    <w:rsid w:val="00202A94"/>
    <w:rsid w:val="002141D4"/>
    <w:rsid w:val="00223272"/>
    <w:rsid w:val="0022330D"/>
    <w:rsid w:val="00272991"/>
    <w:rsid w:val="002D7594"/>
    <w:rsid w:val="002F2E13"/>
    <w:rsid w:val="0033014D"/>
    <w:rsid w:val="00343805"/>
    <w:rsid w:val="00403D52"/>
    <w:rsid w:val="004068A6"/>
    <w:rsid w:val="00561808"/>
    <w:rsid w:val="00584D83"/>
    <w:rsid w:val="006142CC"/>
    <w:rsid w:val="006A6B22"/>
    <w:rsid w:val="006C2876"/>
    <w:rsid w:val="006F744F"/>
    <w:rsid w:val="00707F34"/>
    <w:rsid w:val="00722E18"/>
    <w:rsid w:val="00751D78"/>
    <w:rsid w:val="007C2A4B"/>
    <w:rsid w:val="007C647D"/>
    <w:rsid w:val="007E0B0E"/>
    <w:rsid w:val="008A4926"/>
    <w:rsid w:val="008C102E"/>
    <w:rsid w:val="008C113E"/>
    <w:rsid w:val="008D5CFC"/>
    <w:rsid w:val="00917E9A"/>
    <w:rsid w:val="00920339"/>
    <w:rsid w:val="00930F9A"/>
    <w:rsid w:val="00976B68"/>
    <w:rsid w:val="00A05F97"/>
    <w:rsid w:val="00A335C1"/>
    <w:rsid w:val="00A5497A"/>
    <w:rsid w:val="00A80937"/>
    <w:rsid w:val="00B12CCA"/>
    <w:rsid w:val="00B50B7A"/>
    <w:rsid w:val="00B849E0"/>
    <w:rsid w:val="00BD5F4E"/>
    <w:rsid w:val="00BE2610"/>
    <w:rsid w:val="00C207A6"/>
    <w:rsid w:val="00C6532A"/>
    <w:rsid w:val="00C87E5D"/>
    <w:rsid w:val="00D24E72"/>
    <w:rsid w:val="00D34F25"/>
    <w:rsid w:val="00E12946"/>
    <w:rsid w:val="00E14D10"/>
    <w:rsid w:val="00E76B9A"/>
    <w:rsid w:val="00E84D6E"/>
    <w:rsid w:val="00EA2587"/>
    <w:rsid w:val="00EC4785"/>
    <w:rsid w:val="00F26BB6"/>
    <w:rsid w:val="00F907B1"/>
    <w:rsid w:val="32BF46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uiPriority="59"/>
    <w:lsdException w:name="No Spacing" w:semiHidden="0" w:uiPriority="1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D83"/>
    <w:rPr>
      <w:rFonts w:ascii="Times New Roman" w:eastAsia="Times New Roman" w:hAnsi="Times New Roman" w:cs="Times New Roman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sid w:val="00584D83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584D83"/>
    <w:rPr>
      <w:sz w:val="22"/>
      <w:szCs w:val="22"/>
      <w:lang w:eastAsia="en-US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sid w:val="00584D83"/>
    <w:rPr>
      <w:rFonts w:ascii="Segoe UI" w:eastAsia="Times New Roman" w:hAnsi="Segoe UI" w:cs="Segoe UI"/>
      <w:color w:val="000000"/>
      <w:sz w:val="18"/>
      <w:szCs w:val="18"/>
      <w:lang w:eastAsia="ru-RU"/>
    </w:rPr>
  </w:style>
  <w:style w:type="character" w:customStyle="1" w:styleId="a6">
    <w:name w:val="Без интервала Знак"/>
    <w:link w:val="a5"/>
    <w:uiPriority w:val="1"/>
    <w:qFormat/>
    <w:locked/>
    <w:rsid w:val="00584D83"/>
  </w:style>
  <w:style w:type="paragraph" w:styleId="a7">
    <w:name w:val="List Paragraph"/>
    <w:basedOn w:val="a"/>
    <w:uiPriority w:val="34"/>
    <w:qFormat/>
    <w:rsid w:val="00584D8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638</Words>
  <Characters>3642</Characters>
  <Application>Microsoft Office Word</Application>
  <DocSecurity>0</DocSecurity>
  <Lines>30</Lines>
  <Paragraphs>8</Paragraphs>
  <ScaleCrop>false</ScaleCrop>
  <Company>SPecialiST RePack</Company>
  <LinksUpToDate>false</LinksUpToDate>
  <CharactersWithSpaces>4272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Aksymbat</dc:creator>
  <cp:lastModifiedBy>Roman</cp:lastModifiedBy>
  <cp:revision>3</cp:revision>
  <cp:lastPrinted>2021-12-07T12:10:00Z</cp:lastPrinted>
  <dcterms:created xsi:type="dcterms:W3CDTF">2025-01-20T07:57:00Z</dcterms:created>
  <dcterms:modified xsi:type="dcterms:W3CDTF">2025-01-25T10:40:00Z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7F439CF2EC7B46D290A3E6378987F4AB_12</vt:lpwstr>
  </property>
</Properties>
</file>