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2EA4" w:rsidRPr="0089491A" w:rsidRDefault="00542EA4" w:rsidP="00542EA4">
      <w:pPr>
        <w:keepLines/>
        <w:spacing w:after="0"/>
        <w:jc w:val="right"/>
        <w:rPr>
          <w:rFonts w:ascii="Times New Roman" w:hAnsi="Times New Roman"/>
          <w:b/>
          <w:sz w:val="20"/>
          <w:szCs w:val="20"/>
          <w:lang w:val="kk-KZ"/>
        </w:rPr>
      </w:pPr>
      <w:r w:rsidRPr="0089491A">
        <w:rPr>
          <w:rFonts w:ascii="Times New Roman" w:hAnsi="Times New Roman"/>
          <w:i/>
          <w:sz w:val="20"/>
          <w:szCs w:val="20"/>
          <w:lang w:val="kk-KZ"/>
        </w:rPr>
        <w:t>мемлекеттік сатып алу туралы</w:t>
      </w:r>
      <w:r w:rsidRPr="0089491A">
        <w:rPr>
          <w:rFonts w:ascii="Times New Roman" w:hAnsi="Times New Roman"/>
          <w:b/>
          <w:sz w:val="20"/>
          <w:szCs w:val="20"/>
          <w:lang w:val="kk-KZ"/>
        </w:rPr>
        <w:t xml:space="preserve"> </w:t>
      </w:r>
    </w:p>
    <w:p w:rsidR="00542EA4" w:rsidRPr="0089491A" w:rsidRDefault="00542EA4" w:rsidP="00542EA4">
      <w:pPr>
        <w:keepLines/>
        <w:spacing w:after="0"/>
        <w:jc w:val="right"/>
        <w:rPr>
          <w:rFonts w:ascii="Times New Roman" w:hAnsi="Times New Roman"/>
          <w:sz w:val="20"/>
          <w:szCs w:val="20"/>
          <w:lang w:val="kk-KZ"/>
        </w:rPr>
      </w:pPr>
      <w:r w:rsidRPr="0089491A">
        <w:rPr>
          <w:rFonts w:ascii="Times New Roman" w:hAnsi="Times New Roman"/>
          <w:i/>
          <w:sz w:val="20"/>
          <w:szCs w:val="20"/>
          <w:lang w:val="kk-KZ"/>
        </w:rPr>
        <w:t>шартқа 2-қосымша</w:t>
      </w:r>
      <w:r w:rsidRPr="0089491A">
        <w:rPr>
          <w:rFonts w:ascii="Times New Roman" w:hAnsi="Times New Roman"/>
          <w:sz w:val="20"/>
          <w:szCs w:val="20"/>
          <w:lang w:val="kk-KZ"/>
        </w:rPr>
        <w:t xml:space="preserve">    </w:t>
      </w:r>
    </w:p>
    <w:p w:rsidR="00782637" w:rsidRPr="0073678A" w:rsidRDefault="00782637" w:rsidP="00782637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val="kk-KZ"/>
        </w:rPr>
      </w:pPr>
    </w:p>
    <w:p w:rsidR="00542EA4" w:rsidRPr="0089491A" w:rsidRDefault="00542EA4" w:rsidP="00542EA4">
      <w:pPr>
        <w:pStyle w:val="a4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89491A">
        <w:rPr>
          <w:rFonts w:ascii="Times New Roman" w:hAnsi="Times New Roman" w:cs="Times New Roman"/>
          <w:i/>
          <w:sz w:val="20"/>
          <w:szCs w:val="20"/>
        </w:rPr>
        <w:t>Приложения 2</w:t>
      </w:r>
    </w:p>
    <w:p w:rsidR="00542EA4" w:rsidRPr="0089491A" w:rsidRDefault="00542EA4" w:rsidP="00542EA4">
      <w:pPr>
        <w:spacing w:after="0" w:line="240" w:lineRule="auto"/>
        <w:jc w:val="right"/>
        <w:rPr>
          <w:rFonts w:ascii="Times New Roman" w:hAnsi="Times New Roman"/>
          <w:b/>
          <w:sz w:val="20"/>
          <w:szCs w:val="20"/>
          <w:lang w:val="kk-KZ"/>
        </w:rPr>
      </w:pPr>
      <w:r w:rsidRPr="0089491A">
        <w:rPr>
          <w:rFonts w:ascii="Times New Roman" w:hAnsi="Times New Roman"/>
          <w:i/>
          <w:sz w:val="20"/>
          <w:szCs w:val="20"/>
        </w:rPr>
        <w:t>к Договору о государственных закупках</w:t>
      </w:r>
    </w:p>
    <w:p w:rsidR="00542EA4" w:rsidRPr="0089491A" w:rsidRDefault="00542EA4" w:rsidP="00542EA4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  <w:lang w:val="kk-KZ"/>
        </w:rPr>
      </w:pPr>
    </w:p>
    <w:p w:rsidR="00A026DD" w:rsidRDefault="00A026DD" w:rsidP="00A026DD">
      <w:pPr>
        <w:pStyle w:val="Default"/>
        <w:jc w:val="center"/>
        <w:rPr>
          <w:b/>
          <w:bCs/>
          <w:color w:val="auto"/>
          <w:sz w:val="28"/>
          <w:szCs w:val="28"/>
        </w:rPr>
      </w:pPr>
    </w:p>
    <w:p w:rsidR="00A026DD" w:rsidRPr="00EE63C1" w:rsidRDefault="00A026DD" w:rsidP="00A026DD">
      <w:pPr>
        <w:pStyle w:val="Default"/>
        <w:jc w:val="center"/>
        <w:rPr>
          <w:color w:val="auto"/>
          <w:sz w:val="28"/>
          <w:szCs w:val="28"/>
        </w:rPr>
      </w:pPr>
      <w:proofErr w:type="spellStart"/>
      <w:r w:rsidRPr="00EE63C1">
        <w:rPr>
          <w:b/>
          <w:bCs/>
          <w:color w:val="auto"/>
          <w:sz w:val="28"/>
          <w:szCs w:val="28"/>
        </w:rPr>
        <w:t>Техни</w:t>
      </w:r>
      <w:proofErr w:type="spellEnd"/>
      <w:r w:rsidRPr="00EE63C1">
        <w:rPr>
          <w:b/>
          <w:bCs/>
          <w:color w:val="auto"/>
          <w:sz w:val="28"/>
          <w:szCs w:val="28"/>
          <w:lang w:val="kk-KZ"/>
        </w:rPr>
        <w:t>калық ерекшелік</w:t>
      </w:r>
      <w:r w:rsidRPr="00EE63C1">
        <w:rPr>
          <w:b/>
          <w:bCs/>
          <w:color w:val="auto"/>
          <w:sz w:val="28"/>
          <w:szCs w:val="28"/>
        </w:rPr>
        <w:t xml:space="preserve"> </w:t>
      </w:r>
    </w:p>
    <w:p w:rsidR="00A026DD" w:rsidRPr="00EE63C1" w:rsidRDefault="007A31F2" w:rsidP="00EE63C1">
      <w:pPr>
        <w:pStyle w:val="Default"/>
        <w:jc w:val="center"/>
        <w:rPr>
          <w:b/>
          <w:sz w:val="28"/>
          <w:szCs w:val="28"/>
        </w:rPr>
      </w:pPr>
      <w:r w:rsidRPr="00EE63C1">
        <w:rPr>
          <w:b/>
          <w:sz w:val="28"/>
          <w:szCs w:val="28"/>
        </w:rPr>
        <w:t xml:space="preserve">Автомобиль </w:t>
      </w:r>
      <w:proofErr w:type="spellStart"/>
      <w:r w:rsidRPr="00EE63C1">
        <w:rPr>
          <w:b/>
          <w:sz w:val="28"/>
          <w:szCs w:val="28"/>
        </w:rPr>
        <w:t>көлігі</w:t>
      </w:r>
      <w:proofErr w:type="spellEnd"/>
      <w:r w:rsidRPr="00EE63C1">
        <w:rPr>
          <w:b/>
          <w:sz w:val="28"/>
          <w:szCs w:val="28"/>
        </w:rPr>
        <w:t xml:space="preserve"> </w:t>
      </w:r>
      <w:proofErr w:type="spellStart"/>
      <w:r w:rsidRPr="00EE63C1">
        <w:rPr>
          <w:b/>
          <w:sz w:val="28"/>
          <w:szCs w:val="28"/>
        </w:rPr>
        <w:t>иелерінің</w:t>
      </w:r>
      <w:proofErr w:type="spellEnd"/>
      <w:r w:rsidRPr="00EE63C1">
        <w:rPr>
          <w:b/>
          <w:sz w:val="28"/>
          <w:szCs w:val="28"/>
        </w:rPr>
        <w:t xml:space="preserve"> </w:t>
      </w:r>
      <w:proofErr w:type="spellStart"/>
      <w:r w:rsidRPr="00EE63C1">
        <w:rPr>
          <w:b/>
          <w:sz w:val="28"/>
          <w:szCs w:val="28"/>
        </w:rPr>
        <w:t>аза</w:t>
      </w:r>
      <w:r w:rsidR="00EE63C1">
        <w:rPr>
          <w:b/>
          <w:sz w:val="28"/>
          <w:szCs w:val="28"/>
        </w:rPr>
        <w:t>маттық-құқықтық</w:t>
      </w:r>
      <w:proofErr w:type="spellEnd"/>
      <w:r w:rsidR="00EE63C1">
        <w:rPr>
          <w:b/>
          <w:sz w:val="28"/>
          <w:szCs w:val="28"/>
        </w:rPr>
        <w:t xml:space="preserve"> </w:t>
      </w:r>
      <w:proofErr w:type="spellStart"/>
      <w:r w:rsidR="00EE63C1">
        <w:rPr>
          <w:b/>
          <w:sz w:val="28"/>
          <w:szCs w:val="28"/>
        </w:rPr>
        <w:t>жауапкершілігін</w:t>
      </w:r>
      <w:proofErr w:type="spellEnd"/>
      <w:r w:rsidR="00EE63C1">
        <w:rPr>
          <w:b/>
          <w:sz w:val="28"/>
          <w:szCs w:val="28"/>
        </w:rPr>
        <w:t xml:space="preserve"> </w:t>
      </w:r>
      <w:proofErr w:type="spellStart"/>
      <w:r w:rsidRPr="00EE63C1">
        <w:rPr>
          <w:b/>
          <w:sz w:val="28"/>
          <w:szCs w:val="28"/>
        </w:rPr>
        <w:t>сақтандыру</w:t>
      </w:r>
      <w:proofErr w:type="spellEnd"/>
      <w:r w:rsidRPr="00EE63C1">
        <w:rPr>
          <w:b/>
          <w:sz w:val="28"/>
          <w:szCs w:val="28"/>
        </w:rPr>
        <w:t xml:space="preserve"> </w:t>
      </w:r>
      <w:proofErr w:type="spellStart"/>
      <w:r w:rsidRPr="00EE63C1">
        <w:rPr>
          <w:b/>
          <w:sz w:val="28"/>
          <w:szCs w:val="28"/>
        </w:rPr>
        <w:t>жөніндегі</w:t>
      </w:r>
      <w:proofErr w:type="spellEnd"/>
      <w:r w:rsidRPr="00EE63C1">
        <w:rPr>
          <w:b/>
          <w:sz w:val="28"/>
          <w:szCs w:val="28"/>
        </w:rPr>
        <w:t xml:space="preserve"> </w:t>
      </w:r>
      <w:proofErr w:type="spellStart"/>
      <w:r w:rsidRPr="00EE63C1">
        <w:rPr>
          <w:b/>
          <w:sz w:val="28"/>
          <w:szCs w:val="28"/>
        </w:rPr>
        <w:t>қызметтер</w:t>
      </w:r>
      <w:proofErr w:type="spellEnd"/>
    </w:p>
    <w:p w:rsidR="00D31850" w:rsidRPr="00EE63C1" w:rsidRDefault="00D31850" w:rsidP="00A026DD">
      <w:pPr>
        <w:pStyle w:val="Default"/>
        <w:jc w:val="center"/>
      </w:pPr>
    </w:p>
    <w:p w:rsidR="00D31850" w:rsidRDefault="00D31850" w:rsidP="00A026DD">
      <w:pPr>
        <w:pStyle w:val="Default"/>
        <w:jc w:val="center"/>
        <w:rPr>
          <w:rFonts w:ascii="Arial" w:hAnsi="Arial" w:cs="Arial"/>
          <w:sz w:val="22"/>
          <w:szCs w:val="22"/>
        </w:rPr>
      </w:pPr>
    </w:p>
    <w:tbl>
      <w:tblPr>
        <w:tblStyle w:val="a3"/>
        <w:tblW w:w="0" w:type="auto"/>
        <w:tblInd w:w="-147" w:type="dxa"/>
        <w:tblLook w:val="04A0" w:firstRow="1" w:lastRow="0" w:firstColumn="1" w:lastColumn="0" w:noHBand="0" w:noVBand="1"/>
      </w:tblPr>
      <w:tblGrid>
        <w:gridCol w:w="709"/>
        <w:gridCol w:w="2202"/>
        <w:gridCol w:w="1383"/>
        <w:gridCol w:w="1383"/>
        <w:gridCol w:w="2120"/>
        <w:gridCol w:w="1970"/>
      </w:tblGrid>
      <w:tr w:rsidR="00D31850" w:rsidRPr="00EE63C1" w:rsidTr="001232F1">
        <w:tc>
          <w:tcPr>
            <w:tcW w:w="709" w:type="dxa"/>
          </w:tcPr>
          <w:p w:rsidR="00D31850" w:rsidRPr="00EE63C1" w:rsidRDefault="00D31850" w:rsidP="00A026DD">
            <w:pPr>
              <w:pStyle w:val="Default"/>
              <w:jc w:val="center"/>
              <w:rPr>
                <w:sz w:val="28"/>
                <w:szCs w:val="28"/>
              </w:rPr>
            </w:pPr>
            <w:r w:rsidRPr="00EE63C1">
              <w:rPr>
                <w:sz w:val="28"/>
                <w:szCs w:val="28"/>
              </w:rPr>
              <w:t>№</w:t>
            </w:r>
          </w:p>
        </w:tc>
        <w:tc>
          <w:tcPr>
            <w:tcW w:w="2202" w:type="dxa"/>
          </w:tcPr>
          <w:p w:rsidR="00D31850" w:rsidRPr="00A0750C" w:rsidRDefault="00D31850" w:rsidP="00A026DD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A0750C">
              <w:rPr>
                <w:b/>
                <w:sz w:val="28"/>
                <w:szCs w:val="28"/>
                <w:lang w:val="kk-KZ"/>
              </w:rPr>
              <w:t xml:space="preserve">Көлік құралының түрі </w:t>
            </w:r>
            <w:r w:rsidRPr="00A0750C">
              <w:rPr>
                <w:b/>
                <w:sz w:val="28"/>
                <w:szCs w:val="28"/>
              </w:rPr>
              <w:t>(марка</w:t>
            </w:r>
            <w:r w:rsidRPr="00A0750C">
              <w:rPr>
                <w:b/>
                <w:sz w:val="28"/>
                <w:szCs w:val="28"/>
                <w:lang w:val="kk-KZ"/>
              </w:rPr>
              <w:t>сы</w:t>
            </w:r>
            <w:r w:rsidRPr="00A0750C">
              <w:rPr>
                <w:b/>
                <w:sz w:val="28"/>
                <w:szCs w:val="28"/>
              </w:rPr>
              <w:t xml:space="preserve">, </w:t>
            </w:r>
            <w:proofErr w:type="spellStart"/>
            <w:r w:rsidRPr="00A0750C">
              <w:rPr>
                <w:b/>
                <w:sz w:val="28"/>
                <w:szCs w:val="28"/>
              </w:rPr>
              <w:t>модел</w:t>
            </w:r>
            <w:proofErr w:type="spellEnd"/>
            <w:r w:rsidRPr="00A0750C">
              <w:rPr>
                <w:b/>
                <w:sz w:val="28"/>
                <w:szCs w:val="28"/>
                <w:lang w:val="kk-KZ"/>
              </w:rPr>
              <w:t>і)</w:t>
            </w:r>
          </w:p>
        </w:tc>
        <w:tc>
          <w:tcPr>
            <w:tcW w:w="1383" w:type="dxa"/>
          </w:tcPr>
          <w:p w:rsidR="00D31850" w:rsidRPr="00A0750C" w:rsidRDefault="00D31850" w:rsidP="00A026DD">
            <w:pPr>
              <w:pStyle w:val="Default"/>
              <w:jc w:val="center"/>
              <w:rPr>
                <w:b/>
                <w:sz w:val="28"/>
                <w:szCs w:val="28"/>
              </w:rPr>
            </w:pPr>
            <w:proofErr w:type="spellStart"/>
            <w:r w:rsidRPr="00A0750C">
              <w:rPr>
                <w:b/>
                <w:sz w:val="28"/>
                <w:szCs w:val="28"/>
              </w:rPr>
              <w:t>Тіркеу</w:t>
            </w:r>
            <w:proofErr w:type="spellEnd"/>
            <w:r w:rsidRPr="00A0750C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A0750C">
              <w:rPr>
                <w:b/>
                <w:sz w:val="28"/>
                <w:szCs w:val="28"/>
              </w:rPr>
              <w:t>нөмірі</w:t>
            </w:r>
            <w:proofErr w:type="spellEnd"/>
          </w:p>
        </w:tc>
        <w:tc>
          <w:tcPr>
            <w:tcW w:w="1383" w:type="dxa"/>
          </w:tcPr>
          <w:p w:rsidR="00D31850" w:rsidRPr="00A0750C" w:rsidRDefault="00D31850" w:rsidP="00D31850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proofErr w:type="spellStart"/>
            <w:r w:rsidRPr="00A0750C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Көлік</w:t>
            </w:r>
            <w:proofErr w:type="spellEnd"/>
            <w:r w:rsidRPr="00A0750C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</w:p>
          <w:p w:rsidR="00D31850" w:rsidRPr="00A0750C" w:rsidRDefault="00D31850" w:rsidP="00D31850">
            <w:pPr>
              <w:pStyle w:val="Default"/>
              <w:jc w:val="center"/>
              <w:rPr>
                <w:b/>
                <w:sz w:val="28"/>
                <w:szCs w:val="28"/>
              </w:rPr>
            </w:pPr>
            <w:proofErr w:type="spellStart"/>
            <w:r w:rsidRPr="00A0750C">
              <w:rPr>
                <w:b/>
                <w:sz w:val="28"/>
                <w:szCs w:val="28"/>
              </w:rPr>
              <w:t>санаты</w:t>
            </w:r>
            <w:proofErr w:type="spellEnd"/>
          </w:p>
        </w:tc>
        <w:tc>
          <w:tcPr>
            <w:tcW w:w="2120" w:type="dxa"/>
          </w:tcPr>
          <w:p w:rsidR="00D31850" w:rsidRPr="00A0750C" w:rsidRDefault="00D31850" w:rsidP="00A026DD">
            <w:pPr>
              <w:pStyle w:val="Default"/>
              <w:jc w:val="center"/>
              <w:rPr>
                <w:b/>
                <w:sz w:val="28"/>
                <w:szCs w:val="28"/>
              </w:rPr>
            </w:pPr>
            <w:proofErr w:type="spellStart"/>
            <w:r w:rsidRPr="00A0750C">
              <w:rPr>
                <w:b/>
                <w:sz w:val="28"/>
                <w:szCs w:val="28"/>
              </w:rPr>
              <w:t>Облыс</w:t>
            </w:r>
            <w:proofErr w:type="spellEnd"/>
            <w:r w:rsidRPr="00A0750C">
              <w:rPr>
                <w:b/>
                <w:sz w:val="28"/>
                <w:szCs w:val="28"/>
              </w:rPr>
              <w:t xml:space="preserve">, </w:t>
            </w:r>
            <w:proofErr w:type="spellStart"/>
            <w:r w:rsidRPr="00A0750C">
              <w:rPr>
                <w:b/>
                <w:sz w:val="28"/>
                <w:szCs w:val="28"/>
              </w:rPr>
              <w:t>аудан</w:t>
            </w:r>
            <w:proofErr w:type="spellEnd"/>
            <w:r w:rsidRPr="00A0750C">
              <w:rPr>
                <w:b/>
                <w:sz w:val="28"/>
                <w:szCs w:val="28"/>
              </w:rPr>
              <w:t xml:space="preserve">, </w:t>
            </w:r>
            <w:proofErr w:type="spellStart"/>
            <w:r w:rsidRPr="00A0750C">
              <w:rPr>
                <w:b/>
                <w:sz w:val="28"/>
                <w:szCs w:val="28"/>
              </w:rPr>
              <w:t>елді</w:t>
            </w:r>
            <w:proofErr w:type="spellEnd"/>
            <w:r w:rsidRPr="00A0750C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A0750C">
              <w:rPr>
                <w:b/>
                <w:sz w:val="28"/>
                <w:szCs w:val="28"/>
              </w:rPr>
              <w:t>мекен</w:t>
            </w:r>
            <w:proofErr w:type="spellEnd"/>
          </w:p>
        </w:tc>
        <w:tc>
          <w:tcPr>
            <w:tcW w:w="1970" w:type="dxa"/>
          </w:tcPr>
          <w:p w:rsidR="00D31850" w:rsidRPr="00A0750C" w:rsidRDefault="00D31850" w:rsidP="00A026DD">
            <w:pPr>
              <w:pStyle w:val="Default"/>
              <w:jc w:val="center"/>
              <w:rPr>
                <w:b/>
                <w:sz w:val="28"/>
                <w:szCs w:val="28"/>
              </w:rPr>
            </w:pPr>
            <w:proofErr w:type="spellStart"/>
            <w:r w:rsidRPr="00A0750C">
              <w:rPr>
                <w:b/>
                <w:sz w:val="28"/>
                <w:szCs w:val="28"/>
              </w:rPr>
              <w:t>Шығарылған</w:t>
            </w:r>
            <w:proofErr w:type="spellEnd"/>
            <w:r w:rsidRPr="00A0750C">
              <w:rPr>
                <w:b/>
                <w:sz w:val="28"/>
                <w:szCs w:val="28"/>
              </w:rPr>
              <w:t xml:space="preserve"> </w:t>
            </w:r>
          </w:p>
          <w:p w:rsidR="00D31850" w:rsidRPr="00A0750C" w:rsidRDefault="00D31850" w:rsidP="00A026DD">
            <w:pPr>
              <w:pStyle w:val="Default"/>
              <w:jc w:val="center"/>
              <w:rPr>
                <w:b/>
                <w:sz w:val="28"/>
                <w:szCs w:val="28"/>
              </w:rPr>
            </w:pPr>
            <w:proofErr w:type="spellStart"/>
            <w:r w:rsidRPr="00A0750C">
              <w:rPr>
                <w:b/>
                <w:sz w:val="28"/>
                <w:szCs w:val="28"/>
              </w:rPr>
              <w:t>жылы</w:t>
            </w:r>
            <w:proofErr w:type="spellEnd"/>
          </w:p>
        </w:tc>
      </w:tr>
      <w:tr w:rsidR="00D31850" w:rsidRPr="00EE63C1" w:rsidTr="001232F1">
        <w:tc>
          <w:tcPr>
            <w:tcW w:w="709" w:type="dxa"/>
          </w:tcPr>
          <w:p w:rsidR="00D31850" w:rsidRPr="00EE63C1" w:rsidRDefault="00D31850" w:rsidP="00D31850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E63C1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202" w:type="dxa"/>
          </w:tcPr>
          <w:p w:rsidR="00D31850" w:rsidRPr="00EE63C1" w:rsidRDefault="00D31850" w:rsidP="00D31850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E63C1">
              <w:rPr>
                <w:rFonts w:ascii="Times New Roman" w:hAnsi="Times New Roman"/>
                <w:sz w:val="28"/>
                <w:szCs w:val="28"/>
                <w:lang w:val="en-US"/>
              </w:rPr>
              <w:t>Chevrolet Cobalt</w:t>
            </w:r>
          </w:p>
        </w:tc>
        <w:tc>
          <w:tcPr>
            <w:tcW w:w="1383" w:type="dxa"/>
          </w:tcPr>
          <w:p w:rsidR="00D31850" w:rsidRPr="00EE63C1" w:rsidRDefault="00D31850" w:rsidP="00D31850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E63C1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399AQ10</w:t>
            </w:r>
          </w:p>
        </w:tc>
        <w:tc>
          <w:tcPr>
            <w:tcW w:w="1383" w:type="dxa"/>
          </w:tcPr>
          <w:p w:rsidR="00D31850" w:rsidRPr="00EE63C1" w:rsidRDefault="00D31850" w:rsidP="00D31850">
            <w:pPr>
              <w:pStyle w:val="Default"/>
              <w:jc w:val="center"/>
              <w:rPr>
                <w:sz w:val="28"/>
                <w:szCs w:val="28"/>
              </w:rPr>
            </w:pPr>
            <w:proofErr w:type="spellStart"/>
            <w:r w:rsidRPr="00EE63C1">
              <w:rPr>
                <w:sz w:val="28"/>
                <w:szCs w:val="28"/>
              </w:rPr>
              <w:t>Жеңіл</w:t>
            </w:r>
            <w:proofErr w:type="spellEnd"/>
          </w:p>
        </w:tc>
        <w:tc>
          <w:tcPr>
            <w:tcW w:w="2120" w:type="dxa"/>
          </w:tcPr>
          <w:p w:rsidR="00D31850" w:rsidRPr="00EE63C1" w:rsidRDefault="0043530A" w:rsidP="00D31850">
            <w:pPr>
              <w:pStyle w:val="Default"/>
              <w:jc w:val="center"/>
              <w:rPr>
                <w:sz w:val="28"/>
                <w:szCs w:val="28"/>
              </w:rPr>
            </w:pPr>
            <w:r w:rsidRPr="00EE63C1">
              <w:rPr>
                <w:sz w:val="28"/>
                <w:szCs w:val="28"/>
                <w:lang w:val="kk-KZ"/>
              </w:rPr>
              <w:t>Қ</w:t>
            </w:r>
            <w:proofErr w:type="spellStart"/>
            <w:r w:rsidRPr="00EE63C1">
              <w:rPr>
                <w:sz w:val="28"/>
                <w:szCs w:val="28"/>
              </w:rPr>
              <w:t>останай</w:t>
            </w:r>
            <w:proofErr w:type="spellEnd"/>
          </w:p>
        </w:tc>
        <w:tc>
          <w:tcPr>
            <w:tcW w:w="1970" w:type="dxa"/>
          </w:tcPr>
          <w:p w:rsidR="00D31850" w:rsidRPr="00EE63C1" w:rsidRDefault="00D31850" w:rsidP="00D31850">
            <w:pPr>
              <w:pStyle w:val="Default"/>
              <w:jc w:val="center"/>
              <w:rPr>
                <w:sz w:val="28"/>
                <w:szCs w:val="28"/>
              </w:rPr>
            </w:pPr>
            <w:r w:rsidRPr="00EE63C1">
              <w:rPr>
                <w:sz w:val="28"/>
                <w:szCs w:val="28"/>
              </w:rPr>
              <w:t>2022</w:t>
            </w:r>
          </w:p>
        </w:tc>
      </w:tr>
      <w:tr w:rsidR="00D31850" w:rsidRPr="00EE63C1" w:rsidTr="001232F1">
        <w:tc>
          <w:tcPr>
            <w:tcW w:w="709" w:type="dxa"/>
          </w:tcPr>
          <w:p w:rsidR="00D31850" w:rsidRPr="00EE63C1" w:rsidRDefault="00D31850" w:rsidP="00D31850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E63C1">
              <w:rPr>
                <w:rFonts w:ascii="Times New Roman" w:hAnsi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2202" w:type="dxa"/>
          </w:tcPr>
          <w:p w:rsidR="00D31850" w:rsidRPr="00EE63C1" w:rsidRDefault="00D31850" w:rsidP="00D31850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E63C1">
              <w:rPr>
                <w:rFonts w:ascii="Times New Roman" w:hAnsi="Times New Roman"/>
                <w:sz w:val="28"/>
                <w:szCs w:val="28"/>
                <w:lang w:val="en-US"/>
              </w:rPr>
              <w:t>Chevrolet Cobalt</w:t>
            </w:r>
          </w:p>
        </w:tc>
        <w:tc>
          <w:tcPr>
            <w:tcW w:w="1383" w:type="dxa"/>
            <w:vAlign w:val="center"/>
          </w:tcPr>
          <w:p w:rsidR="00D31850" w:rsidRPr="00EE63C1" w:rsidRDefault="00D31850" w:rsidP="00D3185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E63C1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441AQ</w:t>
            </w:r>
            <w:r w:rsidRPr="00EE63C1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383" w:type="dxa"/>
          </w:tcPr>
          <w:p w:rsidR="00D31850" w:rsidRPr="00EE63C1" w:rsidRDefault="00D31850" w:rsidP="00D31850">
            <w:pPr>
              <w:pStyle w:val="Default"/>
              <w:jc w:val="center"/>
              <w:rPr>
                <w:sz w:val="28"/>
                <w:szCs w:val="28"/>
              </w:rPr>
            </w:pPr>
            <w:proofErr w:type="spellStart"/>
            <w:r w:rsidRPr="00EE63C1">
              <w:rPr>
                <w:sz w:val="28"/>
                <w:szCs w:val="28"/>
              </w:rPr>
              <w:t>Жеңіл</w:t>
            </w:r>
            <w:proofErr w:type="spellEnd"/>
          </w:p>
        </w:tc>
        <w:tc>
          <w:tcPr>
            <w:tcW w:w="2120" w:type="dxa"/>
          </w:tcPr>
          <w:p w:rsidR="00D31850" w:rsidRPr="00EE63C1" w:rsidRDefault="0043530A" w:rsidP="00D31850">
            <w:pPr>
              <w:pStyle w:val="Default"/>
              <w:jc w:val="center"/>
              <w:rPr>
                <w:sz w:val="28"/>
                <w:szCs w:val="28"/>
              </w:rPr>
            </w:pPr>
            <w:r w:rsidRPr="00EE63C1">
              <w:rPr>
                <w:sz w:val="28"/>
                <w:szCs w:val="28"/>
                <w:lang w:val="kk-KZ"/>
              </w:rPr>
              <w:t>Қ</w:t>
            </w:r>
            <w:proofErr w:type="spellStart"/>
            <w:r w:rsidRPr="00EE63C1">
              <w:rPr>
                <w:sz w:val="28"/>
                <w:szCs w:val="28"/>
              </w:rPr>
              <w:t>останай</w:t>
            </w:r>
            <w:proofErr w:type="spellEnd"/>
          </w:p>
        </w:tc>
        <w:tc>
          <w:tcPr>
            <w:tcW w:w="1970" w:type="dxa"/>
          </w:tcPr>
          <w:p w:rsidR="00D31850" w:rsidRPr="00EE63C1" w:rsidRDefault="00C42471" w:rsidP="00D31850">
            <w:pPr>
              <w:pStyle w:val="Default"/>
              <w:jc w:val="center"/>
              <w:rPr>
                <w:sz w:val="28"/>
                <w:szCs w:val="28"/>
                <w:lang w:val="kk-KZ"/>
              </w:rPr>
            </w:pPr>
            <w:r w:rsidRPr="00EE63C1">
              <w:rPr>
                <w:sz w:val="28"/>
                <w:szCs w:val="28"/>
                <w:lang w:val="kk-KZ"/>
              </w:rPr>
              <w:t>2022</w:t>
            </w:r>
          </w:p>
        </w:tc>
      </w:tr>
      <w:tr w:rsidR="00D31850" w:rsidRPr="00EE63C1" w:rsidTr="001232F1">
        <w:tc>
          <w:tcPr>
            <w:tcW w:w="709" w:type="dxa"/>
          </w:tcPr>
          <w:p w:rsidR="00D31850" w:rsidRPr="00EE63C1" w:rsidRDefault="00D31850" w:rsidP="00D31850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E63C1">
              <w:rPr>
                <w:rFonts w:ascii="Times New Roman" w:hAnsi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2202" w:type="dxa"/>
          </w:tcPr>
          <w:p w:rsidR="00D31850" w:rsidRPr="00EE63C1" w:rsidRDefault="00D31850" w:rsidP="00D31850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E63C1">
              <w:rPr>
                <w:rFonts w:ascii="Times New Roman" w:hAnsi="Times New Roman"/>
                <w:sz w:val="28"/>
                <w:szCs w:val="28"/>
                <w:lang w:val="en-US"/>
              </w:rPr>
              <w:t>Chevrolet Cobalt</w:t>
            </w:r>
          </w:p>
        </w:tc>
        <w:tc>
          <w:tcPr>
            <w:tcW w:w="1383" w:type="dxa"/>
          </w:tcPr>
          <w:p w:rsidR="00D31850" w:rsidRPr="00EE63C1" w:rsidRDefault="00D31850" w:rsidP="00D31850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E63C1">
              <w:rPr>
                <w:rFonts w:ascii="Times New Roman" w:hAnsi="Times New Roman"/>
                <w:sz w:val="28"/>
                <w:szCs w:val="28"/>
                <w:lang w:val="en-US"/>
              </w:rPr>
              <w:t>391 AS10</w:t>
            </w:r>
          </w:p>
        </w:tc>
        <w:tc>
          <w:tcPr>
            <w:tcW w:w="1383" w:type="dxa"/>
          </w:tcPr>
          <w:p w:rsidR="00D31850" w:rsidRPr="00EE63C1" w:rsidRDefault="00D31850" w:rsidP="00D31850">
            <w:pPr>
              <w:pStyle w:val="Default"/>
              <w:jc w:val="center"/>
              <w:rPr>
                <w:sz w:val="28"/>
                <w:szCs w:val="28"/>
              </w:rPr>
            </w:pPr>
            <w:proofErr w:type="spellStart"/>
            <w:r w:rsidRPr="00EE63C1">
              <w:rPr>
                <w:sz w:val="28"/>
                <w:szCs w:val="28"/>
              </w:rPr>
              <w:t>Жеңіл</w:t>
            </w:r>
            <w:proofErr w:type="spellEnd"/>
          </w:p>
        </w:tc>
        <w:tc>
          <w:tcPr>
            <w:tcW w:w="2120" w:type="dxa"/>
          </w:tcPr>
          <w:p w:rsidR="00D31850" w:rsidRPr="00EE63C1" w:rsidRDefault="0043530A" w:rsidP="00D31850">
            <w:pPr>
              <w:pStyle w:val="Default"/>
              <w:jc w:val="center"/>
              <w:rPr>
                <w:sz w:val="28"/>
                <w:szCs w:val="28"/>
                <w:lang w:val="kk-KZ"/>
              </w:rPr>
            </w:pPr>
            <w:r w:rsidRPr="00EE63C1">
              <w:rPr>
                <w:sz w:val="28"/>
                <w:szCs w:val="28"/>
                <w:lang w:val="kk-KZ"/>
              </w:rPr>
              <w:t>Қ</w:t>
            </w:r>
            <w:proofErr w:type="spellStart"/>
            <w:r w:rsidRPr="00EE63C1">
              <w:rPr>
                <w:sz w:val="28"/>
                <w:szCs w:val="28"/>
              </w:rPr>
              <w:t>останай</w:t>
            </w:r>
            <w:proofErr w:type="spellEnd"/>
          </w:p>
        </w:tc>
        <w:tc>
          <w:tcPr>
            <w:tcW w:w="1970" w:type="dxa"/>
          </w:tcPr>
          <w:p w:rsidR="00D31850" w:rsidRPr="00EE63C1" w:rsidRDefault="00E3602B" w:rsidP="00D31850">
            <w:pPr>
              <w:pStyle w:val="Default"/>
              <w:jc w:val="center"/>
              <w:rPr>
                <w:sz w:val="28"/>
                <w:szCs w:val="28"/>
                <w:lang w:val="kk-KZ"/>
              </w:rPr>
            </w:pPr>
            <w:r w:rsidRPr="00EE63C1">
              <w:rPr>
                <w:sz w:val="28"/>
                <w:szCs w:val="28"/>
                <w:lang w:val="kk-KZ"/>
              </w:rPr>
              <w:t>2022</w:t>
            </w:r>
          </w:p>
        </w:tc>
      </w:tr>
      <w:tr w:rsidR="00D31850" w:rsidRPr="00EE63C1" w:rsidTr="001232F1">
        <w:tc>
          <w:tcPr>
            <w:tcW w:w="709" w:type="dxa"/>
          </w:tcPr>
          <w:p w:rsidR="00D31850" w:rsidRPr="00EE63C1" w:rsidRDefault="00D31850" w:rsidP="00D3185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63C1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202" w:type="dxa"/>
          </w:tcPr>
          <w:p w:rsidR="00D31850" w:rsidRPr="00EE63C1" w:rsidRDefault="00D31850" w:rsidP="00D31850">
            <w:pPr>
              <w:rPr>
                <w:rFonts w:ascii="Times New Roman" w:hAnsi="Times New Roman"/>
                <w:sz w:val="28"/>
                <w:szCs w:val="28"/>
              </w:rPr>
            </w:pPr>
            <w:r w:rsidRPr="00EE63C1">
              <w:rPr>
                <w:rFonts w:ascii="Times New Roman" w:hAnsi="Times New Roman"/>
                <w:sz w:val="28"/>
                <w:szCs w:val="28"/>
                <w:lang w:val="en-US"/>
              </w:rPr>
              <w:t>Chevrolet Cobalt</w:t>
            </w:r>
          </w:p>
        </w:tc>
        <w:tc>
          <w:tcPr>
            <w:tcW w:w="1383" w:type="dxa"/>
          </w:tcPr>
          <w:p w:rsidR="00D31850" w:rsidRPr="00EE63C1" w:rsidRDefault="008A104B" w:rsidP="00D31850">
            <w:pPr>
              <w:pStyle w:val="Default"/>
              <w:jc w:val="center"/>
              <w:rPr>
                <w:sz w:val="28"/>
                <w:szCs w:val="28"/>
                <w:lang w:val="kk-KZ"/>
              </w:rPr>
            </w:pPr>
            <w:r w:rsidRPr="00EE63C1">
              <w:rPr>
                <w:sz w:val="28"/>
                <w:szCs w:val="28"/>
                <w:lang w:val="kk-KZ"/>
              </w:rPr>
              <w:t>627</w:t>
            </w:r>
            <w:r w:rsidRPr="00EE63C1">
              <w:rPr>
                <w:sz w:val="28"/>
                <w:szCs w:val="28"/>
                <w:lang w:val="en-US"/>
              </w:rPr>
              <w:t>BH</w:t>
            </w:r>
            <w:r w:rsidR="00AF7AA0" w:rsidRPr="00EE63C1">
              <w:rPr>
                <w:sz w:val="28"/>
                <w:szCs w:val="28"/>
                <w:lang w:val="en-US"/>
              </w:rPr>
              <w:t>10</w:t>
            </w:r>
          </w:p>
        </w:tc>
        <w:tc>
          <w:tcPr>
            <w:tcW w:w="1383" w:type="dxa"/>
          </w:tcPr>
          <w:p w:rsidR="00D31850" w:rsidRPr="00EE63C1" w:rsidRDefault="00D31850" w:rsidP="00D31850">
            <w:pPr>
              <w:pStyle w:val="Default"/>
              <w:jc w:val="center"/>
              <w:rPr>
                <w:sz w:val="28"/>
                <w:szCs w:val="28"/>
              </w:rPr>
            </w:pPr>
            <w:proofErr w:type="spellStart"/>
            <w:r w:rsidRPr="00EE63C1">
              <w:rPr>
                <w:sz w:val="28"/>
                <w:szCs w:val="28"/>
              </w:rPr>
              <w:t>Жеңіл</w:t>
            </w:r>
            <w:proofErr w:type="spellEnd"/>
          </w:p>
        </w:tc>
        <w:tc>
          <w:tcPr>
            <w:tcW w:w="2120" w:type="dxa"/>
          </w:tcPr>
          <w:p w:rsidR="00D31850" w:rsidRPr="00EE63C1" w:rsidRDefault="0043530A" w:rsidP="00D31850">
            <w:pPr>
              <w:pStyle w:val="Default"/>
              <w:jc w:val="center"/>
              <w:rPr>
                <w:sz w:val="28"/>
                <w:szCs w:val="28"/>
                <w:lang w:val="kk-KZ"/>
              </w:rPr>
            </w:pPr>
            <w:r w:rsidRPr="00EE63C1">
              <w:rPr>
                <w:sz w:val="28"/>
                <w:szCs w:val="28"/>
                <w:lang w:val="kk-KZ"/>
              </w:rPr>
              <w:t>Қ</w:t>
            </w:r>
            <w:proofErr w:type="spellStart"/>
            <w:r w:rsidRPr="00EE63C1">
              <w:rPr>
                <w:sz w:val="28"/>
                <w:szCs w:val="28"/>
              </w:rPr>
              <w:t>останай</w:t>
            </w:r>
            <w:proofErr w:type="spellEnd"/>
          </w:p>
        </w:tc>
        <w:tc>
          <w:tcPr>
            <w:tcW w:w="1970" w:type="dxa"/>
          </w:tcPr>
          <w:p w:rsidR="00D31850" w:rsidRPr="00EE63C1" w:rsidRDefault="008A104B" w:rsidP="00D31850">
            <w:pPr>
              <w:pStyle w:val="Default"/>
              <w:jc w:val="center"/>
              <w:rPr>
                <w:sz w:val="28"/>
                <w:szCs w:val="28"/>
                <w:lang w:val="en-US"/>
              </w:rPr>
            </w:pPr>
            <w:r w:rsidRPr="00EE63C1">
              <w:rPr>
                <w:sz w:val="28"/>
                <w:szCs w:val="28"/>
                <w:lang w:val="en-US"/>
              </w:rPr>
              <w:t>2023</w:t>
            </w:r>
          </w:p>
        </w:tc>
      </w:tr>
      <w:tr w:rsidR="00D31850" w:rsidRPr="00EE63C1" w:rsidTr="001232F1">
        <w:tc>
          <w:tcPr>
            <w:tcW w:w="709" w:type="dxa"/>
          </w:tcPr>
          <w:p w:rsidR="00D31850" w:rsidRPr="00EE63C1" w:rsidRDefault="00D31850" w:rsidP="00D31850">
            <w:pPr>
              <w:pStyle w:val="Default"/>
              <w:jc w:val="center"/>
              <w:rPr>
                <w:sz w:val="28"/>
                <w:szCs w:val="28"/>
              </w:rPr>
            </w:pPr>
            <w:r w:rsidRPr="00EE63C1">
              <w:rPr>
                <w:sz w:val="28"/>
                <w:szCs w:val="28"/>
              </w:rPr>
              <w:t>5</w:t>
            </w:r>
          </w:p>
        </w:tc>
        <w:tc>
          <w:tcPr>
            <w:tcW w:w="2202" w:type="dxa"/>
          </w:tcPr>
          <w:p w:rsidR="00D31850" w:rsidRPr="00EE63C1" w:rsidRDefault="0043530A" w:rsidP="0043530A">
            <w:pPr>
              <w:pStyle w:val="Default"/>
              <w:rPr>
                <w:sz w:val="28"/>
                <w:szCs w:val="28"/>
              </w:rPr>
            </w:pPr>
            <w:r w:rsidRPr="00EE63C1">
              <w:rPr>
                <w:sz w:val="28"/>
                <w:szCs w:val="28"/>
                <w:lang w:val="en-US"/>
              </w:rPr>
              <w:t>Chevrolet Cobalt</w:t>
            </w:r>
          </w:p>
        </w:tc>
        <w:tc>
          <w:tcPr>
            <w:tcW w:w="1383" w:type="dxa"/>
          </w:tcPr>
          <w:p w:rsidR="00D31850" w:rsidRPr="00EE63C1" w:rsidRDefault="0043530A" w:rsidP="00D31850">
            <w:pPr>
              <w:pStyle w:val="Default"/>
              <w:jc w:val="center"/>
              <w:rPr>
                <w:sz w:val="28"/>
                <w:szCs w:val="28"/>
                <w:lang w:val="en-US"/>
              </w:rPr>
            </w:pPr>
            <w:r w:rsidRPr="00EE63C1">
              <w:rPr>
                <w:sz w:val="28"/>
                <w:szCs w:val="28"/>
                <w:lang w:val="kk-KZ"/>
              </w:rPr>
              <w:t>121</w:t>
            </w:r>
            <w:r w:rsidRPr="00EE63C1">
              <w:rPr>
                <w:sz w:val="28"/>
                <w:szCs w:val="28"/>
                <w:lang w:val="en-US"/>
              </w:rPr>
              <w:t>BI10</w:t>
            </w:r>
          </w:p>
        </w:tc>
        <w:tc>
          <w:tcPr>
            <w:tcW w:w="1383" w:type="dxa"/>
          </w:tcPr>
          <w:p w:rsidR="00D31850" w:rsidRPr="00EE63C1" w:rsidRDefault="00D31850" w:rsidP="00D31850">
            <w:pPr>
              <w:pStyle w:val="Default"/>
              <w:jc w:val="center"/>
              <w:rPr>
                <w:sz w:val="28"/>
                <w:szCs w:val="28"/>
              </w:rPr>
            </w:pPr>
            <w:proofErr w:type="spellStart"/>
            <w:r w:rsidRPr="00EE63C1">
              <w:rPr>
                <w:sz w:val="28"/>
                <w:szCs w:val="28"/>
              </w:rPr>
              <w:t>Жеңіл</w:t>
            </w:r>
            <w:proofErr w:type="spellEnd"/>
          </w:p>
        </w:tc>
        <w:tc>
          <w:tcPr>
            <w:tcW w:w="2120" w:type="dxa"/>
          </w:tcPr>
          <w:p w:rsidR="00D31850" w:rsidRPr="00EE63C1" w:rsidRDefault="0043530A" w:rsidP="00D31850">
            <w:pPr>
              <w:pStyle w:val="Default"/>
              <w:jc w:val="center"/>
              <w:rPr>
                <w:sz w:val="28"/>
                <w:szCs w:val="28"/>
              </w:rPr>
            </w:pPr>
            <w:r w:rsidRPr="00EE63C1">
              <w:rPr>
                <w:sz w:val="28"/>
                <w:szCs w:val="28"/>
                <w:lang w:val="kk-KZ"/>
              </w:rPr>
              <w:t>Қ</w:t>
            </w:r>
            <w:proofErr w:type="spellStart"/>
            <w:r w:rsidRPr="00EE63C1">
              <w:rPr>
                <w:sz w:val="28"/>
                <w:szCs w:val="28"/>
              </w:rPr>
              <w:t>останай</w:t>
            </w:r>
            <w:proofErr w:type="spellEnd"/>
          </w:p>
        </w:tc>
        <w:tc>
          <w:tcPr>
            <w:tcW w:w="1970" w:type="dxa"/>
          </w:tcPr>
          <w:p w:rsidR="00D31850" w:rsidRPr="00EE63C1" w:rsidRDefault="0043530A" w:rsidP="00D31850">
            <w:pPr>
              <w:pStyle w:val="Default"/>
              <w:jc w:val="center"/>
              <w:rPr>
                <w:sz w:val="28"/>
                <w:szCs w:val="28"/>
                <w:lang w:val="en-US"/>
              </w:rPr>
            </w:pPr>
            <w:r w:rsidRPr="00EE63C1">
              <w:rPr>
                <w:sz w:val="28"/>
                <w:szCs w:val="28"/>
                <w:lang w:val="en-US"/>
              </w:rPr>
              <w:t>2023</w:t>
            </w:r>
          </w:p>
        </w:tc>
      </w:tr>
    </w:tbl>
    <w:p w:rsidR="00582518" w:rsidRPr="00582518" w:rsidRDefault="00582518" w:rsidP="00582518">
      <w:pPr>
        <w:spacing w:after="0"/>
        <w:ind w:firstLine="708"/>
        <w:jc w:val="both"/>
        <w:rPr>
          <w:rFonts w:ascii="Times New Roman" w:hAnsi="Times New Roman"/>
          <w:b/>
          <w:sz w:val="26"/>
          <w:szCs w:val="26"/>
        </w:rPr>
      </w:pPr>
      <w:proofErr w:type="spellStart"/>
      <w:r w:rsidRPr="00582518">
        <w:rPr>
          <w:rFonts w:ascii="Times New Roman" w:hAnsi="Times New Roman"/>
          <w:b/>
          <w:sz w:val="26"/>
          <w:szCs w:val="26"/>
        </w:rPr>
        <w:t>Сақтандырудың</w:t>
      </w:r>
      <w:proofErr w:type="spellEnd"/>
      <w:r w:rsidRPr="00582518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582518">
        <w:rPr>
          <w:rFonts w:ascii="Times New Roman" w:hAnsi="Times New Roman"/>
          <w:b/>
          <w:sz w:val="26"/>
          <w:szCs w:val="26"/>
        </w:rPr>
        <w:t>қолданылу</w:t>
      </w:r>
      <w:proofErr w:type="spellEnd"/>
      <w:r w:rsidRPr="00582518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582518">
        <w:rPr>
          <w:rFonts w:ascii="Times New Roman" w:hAnsi="Times New Roman"/>
          <w:b/>
          <w:sz w:val="26"/>
          <w:szCs w:val="26"/>
        </w:rPr>
        <w:t>мерзімі</w:t>
      </w:r>
      <w:proofErr w:type="spellEnd"/>
      <w:r w:rsidRPr="00582518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582518">
        <w:rPr>
          <w:rFonts w:ascii="Times New Roman" w:hAnsi="Times New Roman"/>
          <w:b/>
          <w:sz w:val="26"/>
          <w:szCs w:val="26"/>
        </w:rPr>
        <w:t>кемінде</w:t>
      </w:r>
      <w:proofErr w:type="spellEnd"/>
      <w:r w:rsidRPr="00582518">
        <w:rPr>
          <w:rFonts w:ascii="Times New Roman" w:hAnsi="Times New Roman"/>
          <w:b/>
          <w:sz w:val="26"/>
          <w:szCs w:val="26"/>
        </w:rPr>
        <w:t xml:space="preserve"> 12 </w:t>
      </w:r>
      <w:proofErr w:type="spellStart"/>
      <w:r w:rsidRPr="00582518">
        <w:rPr>
          <w:rFonts w:ascii="Times New Roman" w:hAnsi="Times New Roman"/>
          <w:b/>
          <w:sz w:val="26"/>
          <w:szCs w:val="26"/>
        </w:rPr>
        <w:t>айды</w:t>
      </w:r>
      <w:proofErr w:type="spellEnd"/>
      <w:r w:rsidRPr="00582518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582518">
        <w:rPr>
          <w:rFonts w:ascii="Times New Roman" w:hAnsi="Times New Roman"/>
          <w:b/>
          <w:sz w:val="26"/>
          <w:szCs w:val="26"/>
        </w:rPr>
        <w:t>құрайды</w:t>
      </w:r>
      <w:proofErr w:type="spellEnd"/>
      <w:r w:rsidRPr="00582518">
        <w:rPr>
          <w:rFonts w:ascii="Times New Roman" w:hAnsi="Times New Roman"/>
          <w:b/>
          <w:sz w:val="26"/>
          <w:szCs w:val="26"/>
        </w:rPr>
        <w:t>.</w:t>
      </w:r>
      <w:bookmarkStart w:id="0" w:name="_GoBack"/>
      <w:bookmarkEnd w:id="0"/>
    </w:p>
    <w:p w:rsidR="00A026DD" w:rsidRDefault="00A026DD" w:rsidP="004A047C">
      <w:pPr>
        <w:pStyle w:val="Default"/>
        <w:rPr>
          <w:b/>
          <w:bCs/>
          <w:color w:val="auto"/>
          <w:sz w:val="28"/>
          <w:szCs w:val="28"/>
        </w:rPr>
      </w:pPr>
    </w:p>
    <w:p w:rsidR="00AC6DA3" w:rsidRPr="00EE63C1" w:rsidRDefault="00AC6DA3" w:rsidP="00AC6DA3">
      <w:pPr>
        <w:pStyle w:val="1"/>
        <w:rPr>
          <w:sz w:val="28"/>
          <w:szCs w:val="28"/>
        </w:rPr>
      </w:pPr>
      <w:r w:rsidRPr="00EE63C1">
        <w:rPr>
          <w:sz w:val="28"/>
          <w:szCs w:val="28"/>
        </w:rPr>
        <w:t xml:space="preserve">ТЕХНИЧЕСКАЯ СПЕЦИФИКАЦИЯ </w:t>
      </w:r>
    </w:p>
    <w:p w:rsidR="00AC6DA3" w:rsidRPr="001232F1" w:rsidRDefault="00AC6DA3" w:rsidP="001232F1">
      <w:pPr>
        <w:jc w:val="center"/>
        <w:rPr>
          <w:rFonts w:ascii="Times New Roman" w:hAnsi="Times New Roman"/>
          <w:b/>
          <w:sz w:val="28"/>
          <w:szCs w:val="28"/>
        </w:rPr>
      </w:pPr>
      <w:r w:rsidRPr="00EE63C1">
        <w:rPr>
          <w:rFonts w:ascii="Times New Roman" w:hAnsi="Times New Roman"/>
          <w:b/>
          <w:sz w:val="28"/>
          <w:szCs w:val="28"/>
        </w:rPr>
        <w:t>Услуги по страхованию гражданско-правовой ответственности владельцев автомобильного транспорта</w:t>
      </w:r>
    </w:p>
    <w:tbl>
      <w:tblPr>
        <w:tblStyle w:val="a3"/>
        <w:tblW w:w="0" w:type="auto"/>
        <w:tblInd w:w="-147" w:type="dxa"/>
        <w:tblLook w:val="04A0" w:firstRow="1" w:lastRow="0" w:firstColumn="1" w:lastColumn="0" w:noHBand="0" w:noVBand="1"/>
      </w:tblPr>
      <w:tblGrid>
        <w:gridCol w:w="652"/>
        <w:gridCol w:w="2125"/>
        <w:gridCol w:w="2523"/>
        <w:gridCol w:w="1557"/>
        <w:gridCol w:w="1554"/>
        <w:gridCol w:w="1415"/>
      </w:tblGrid>
      <w:tr w:rsidR="00AC6DA3" w:rsidTr="001232F1">
        <w:tc>
          <w:tcPr>
            <w:tcW w:w="652" w:type="dxa"/>
          </w:tcPr>
          <w:p w:rsidR="00AC6DA3" w:rsidRPr="00EE63C1" w:rsidRDefault="00AC6DA3" w:rsidP="00BD66F0">
            <w:pPr>
              <w:pStyle w:val="Default"/>
              <w:jc w:val="center"/>
              <w:rPr>
                <w:sz w:val="28"/>
                <w:szCs w:val="28"/>
              </w:rPr>
            </w:pPr>
            <w:r w:rsidRPr="00EE63C1">
              <w:rPr>
                <w:sz w:val="28"/>
                <w:szCs w:val="28"/>
              </w:rPr>
              <w:t>№</w:t>
            </w:r>
          </w:p>
        </w:tc>
        <w:tc>
          <w:tcPr>
            <w:tcW w:w="2125" w:type="dxa"/>
          </w:tcPr>
          <w:p w:rsidR="00AC6DA3" w:rsidRPr="00EE63C1" w:rsidRDefault="00AC6DA3" w:rsidP="00BD66F0">
            <w:pPr>
              <w:pStyle w:val="Default"/>
              <w:jc w:val="center"/>
              <w:rPr>
                <w:sz w:val="28"/>
                <w:szCs w:val="28"/>
              </w:rPr>
            </w:pPr>
            <w:r w:rsidRPr="00EE63C1">
              <w:rPr>
                <w:b/>
                <w:sz w:val="28"/>
                <w:szCs w:val="28"/>
              </w:rPr>
              <w:t>Тип транспортного средства (марка, модель)</w:t>
            </w:r>
          </w:p>
        </w:tc>
        <w:tc>
          <w:tcPr>
            <w:tcW w:w="2523" w:type="dxa"/>
          </w:tcPr>
          <w:p w:rsidR="00AC6DA3" w:rsidRPr="00EE63C1" w:rsidRDefault="00AC6DA3" w:rsidP="00BD66F0">
            <w:pPr>
              <w:pStyle w:val="Default"/>
              <w:jc w:val="center"/>
              <w:rPr>
                <w:sz w:val="28"/>
                <w:szCs w:val="28"/>
              </w:rPr>
            </w:pPr>
            <w:r w:rsidRPr="00EE63C1">
              <w:rPr>
                <w:b/>
                <w:sz w:val="28"/>
                <w:szCs w:val="28"/>
              </w:rPr>
              <w:t>Регистрационный номер</w:t>
            </w:r>
          </w:p>
        </w:tc>
        <w:tc>
          <w:tcPr>
            <w:tcW w:w="1557" w:type="dxa"/>
          </w:tcPr>
          <w:p w:rsidR="00AC6DA3" w:rsidRPr="00EE63C1" w:rsidRDefault="00AC6DA3" w:rsidP="00BD66F0">
            <w:pPr>
              <w:pStyle w:val="Default"/>
              <w:jc w:val="center"/>
              <w:rPr>
                <w:sz w:val="28"/>
                <w:szCs w:val="28"/>
              </w:rPr>
            </w:pPr>
            <w:r w:rsidRPr="00EE63C1">
              <w:rPr>
                <w:b/>
                <w:sz w:val="28"/>
                <w:szCs w:val="28"/>
              </w:rPr>
              <w:t>Категория ТС</w:t>
            </w:r>
          </w:p>
        </w:tc>
        <w:tc>
          <w:tcPr>
            <w:tcW w:w="1554" w:type="dxa"/>
          </w:tcPr>
          <w:p w:rsidR="00AC6DA3" w:rsidRPr="00EE63C1" w:rsidRDefault="00AC6DA3" w:rsidP="00BD66F0">
            <w:pPr>
              <w:pStyle w:val="Default"/>
              <w:jc w:val="center"/>
              <w:rPr>
                <w:sz w:val="28"/>
                <w:szCs w:val="28"/>
              </w:rPr>
            </w:pPr>
            <w:r w:rsidRPr="00EE63C1">
              <w:rPr>
                <w:b/>
                <w:sz w:val="28"/>
                <w:szCs w:val="28"/>
              </w:rPr>
              <w:t>Область, район, нас. пункт</w:t>
            </w:r>
          </w:p>
        </w:tc>
        <w:tc>
          <w:tcPr>
            <w:tcW w:w="1415" w:type="dxa"/>
          </w:tcPr>
          <w:p w:rsidR="00AC6DA3" w:rsidRPr="00EE63C1" w:rsidRDefault="00AC6DA3" w:rsidP="00BD66F0">
            <w:pPr>
              <w:pStyle w:val="Default"/>
              <w:jc w:val="center"/>
              <w:rPr>
                <w:sz w:val="28"/>
                <w:szCs w:val="28"/>
              </w:rPr>
            </w:pPr>
            <w:proofErr w:type="gramStart"/>
            <w:r w:rsidRPr="00EE63C1">
              <w:rPr>
                <w:b/>
                <w:sz w:val="28"/>
                <w:szCs w:val="28"/>
              </w:rPr>
              <w:t>Год  выпуска</w:t>
            </w:r>
            <w:proofErr w:type="gramEnd"/>
          </w:p>
        </w:tc>
      </w:tr>
      <w:tr w:rsidR="00AC6DA3" w:rsidRPr="00D31850" w:rsidTr="001232F1">
        <w:tc>
          <w:tcPr>
            <w:tcW w:w="652" w:type="dxa"/>
          </w:tcPr>
          <w:p w:rsidR="00AC6DA3" w:rsidRPr="00EE63C1" w:rsidRDefault="00AC6DA3" w:rsidP="00BD66F0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E63C1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125" w:type="dxa"/>
          </w:tcPr>
          <w:p w:rsidR="00AC6DA3" w:rsidRPr="00EE63C1" w:rsidRDefault="00AC6DA3" w:rsidP="00BD66F0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E63C1">
              <w:rPr>
                <w:rFonts w:ascii="Times New Roman" w:hAnsi="Times New Roman"/>
                <w:sz w:val="28"/>
                <w:szCs w:val="28"/>
                <w:lang w:val="en-US"/>
              </w:rPr>
              <w:t>Chevrolet Cobalt</w:t>
            </w:r>
          </w:p>
        </w:tc>
        <w:tc>
          <w:tcPr>
            <w:tcW w:w="2523" w:type="dxa"/>
          </w:tcPr>
          <w:p w:rsidR="00AC6DA3" w:rsidRPr="00EE63C1" w:rsidRDefault="00AC6DA3" w:rsidP="00BD66F0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E63C1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399AQ10</w:t>
            </w:r>
          </w:p>
        </w:tc>
        <w:tc>
          <w:tcPr>
            <w:tcW w:w="1557" w:type="dxa"/>
          </w:tcPr>
          <w:p w:rsidR="00AC6DA3" w:rsidRPr="00EE63C1" w:rsidRDefault="00EE63C1" w:rsidP="00BD66F0">
            <w:pPr>
              <w:pStyle w:val="Default"/>
              <w:jc w:val="center"/>
              <w:rPr>
                <w:sz w:val="28"/>
                <w:szCs w:val="28"/>
              </w:rPr>
            </w:pPr>
            <w:r w:rsidRPr="00EE63C1">
              <w:rPr>
                <w:sz w:val="28"/>
                <w:szCs w:val="28"/>
              </w:rPr>
              <w:t>Легковая</w:t>
            </w:r>
          </w:p>
        </w:tc>
        <w:tc>
          <w:tcPr>
            <w:tcW w:w="1554" w:type="dxa"/>
          </w:tcPr>
          <w:p w:rsidR="00AC6DA3" w:rsidRPr="00EE63C1" w:rsidRDefault="00AC6DA3" w:rsidP="00BD66F0">
            <w:pPr>
              <w:pStyle w:val="Default"/>
              <w:jc w:val="center"/>
              <w:rPr>
                <w:sz w:val="28"/>
                <w:szCs w:val="28"/>
              </w:rPr>
            </w:pPr>
            <w:r w:rsidRPr="00EE63C1">
              <w:rPr>
                <w:sz w:val="28"/>
                <w:szCs w:val="28"/>
                <w:lang w:val="kk-KZ"/>
              </w:rPr>
              <w:t>Қ</w:t>
            </w:r>
            <w:proofErr w:type="spellStart"/>
            <w:r w:rsidRPr="00EE63C1">
              <w:rPr>
                <w:sz w:val="28"/>
                <w:szCs w:val="28"/>
              </w:rPr>
              <w:t>останай</w:t>
            </w:r>
            <w:proofErr w:type="spellEnd"/>
          </w:p>
        </w:tc>
        <w:tc>
          <w:tcPr>
            <w:tcW w:w="1415" w:type="dxa"/>
          </w:tcPr>
          <w:p w:rsidR="00AC6DA3" w:rsidRPr="00EE63C1" w:rsidRDefault="00AC6DA3" w:rsidP="00BD66F0">
            <w:pPr>
              <w:pStyle w:val="Default"/>
              <w:jc w:val="center"/>
              <w:rPr>
                <w:sz w:val="28"/>
                <w:szCs w:val="28"/>
              </w:rPr>
            </w:pPr>
            <w:r w:rsidRPr="00EE63C1">
              <w:rPr>
                <w:sz w:val="28"/>
                <w:szCs w:val="28"/>
              </w:rPr>
              <w:t>2022</w:t>
            </w:r>
          </w:p>
        </w:tc>
      </w:tr>
      <w:tr w:rsidR="00AC6DA3" w:rsidRPr="00C42471" w:rsidTr="001232F1">
        <w:tc>
          <w:tcPr>
            <w:tcW w:w="652" w:type="dxa"/>
          </w:tcPr>
          <w:p w:rsidR="00AC6DA3" w:rsidRPr="00EE63C1" w:rsidRDefault="00AC6DA3" w:rsidP="00BD66F0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E63C1">
              <w:rPr>
                <w:rFonts w:ascii="Times New Roman" w:hAnsi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2125" w:type="dxa"/>
          </w:tcPr>
          <w:p w:rsidR="00AC6DA3" w:rsidRPr="00EE63C1" w:rsidRDefault="00AC6DA3" w:rsidP="00BD66F0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E63C1">
              <w:rPr>
                <w:rFonts w:ascii="Times New Roman" w:hAnsi="Times New Roman"/>
                <w:sz w:val="28"/>
                <w:szCs w:val="28"/>
                <w:lang w:val="en-US"/>
              </w:rPr>
              <w:t>Chevrolet Cobalt</w:t>
            </w:r>
          </w:p>
        </w:tc>
        <w:tc>
          <w:tcPr>
            <w:tcW w:w="2523" w:type="dxa"/>
            <w:vAlign w:val="center"/>
          </w:tcPr>
          <w:p w:rsidR="00AC6DA3" w:rsidRPr="00EE63C1" w:rsidRDefault="00AC6DA3" w:rsidP="00BD66F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E63C1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441AQ</w:t>
            </w:r>
            <w:r w:rsidRPr="00EE63C1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557" w:type="dxa"/>
          </w:tcPr>
          <w:p w:rsidR="00AC6DA3" w:rsidRPr="00EE63C1" w:rsidRDefault="00EE63C1" w:rsidP="00BD66F0">
            <w:pPr>
              <w:pStyle w:val="Default"/>
              <w:jc w:val="center"/>
              <w:rPr>
                <w:sz w:val="28"/>
                <w:szCs w:val="28"/>
              </w:rPr>
            </w:pPr>
            <w:r w:rsidRPr="00EE63C1">
              <w:rPr>
                <w:sz w:val="28"/>
                <w:szCs w:val="28"/>
              </w:rPr>
              <w:t>Легковая</w:t>
            </w:r>
          </w:p>
        </w:tc>
        <w:tc>
          <w:tcPr>
            <w:tcW w:w="1554" w:type="dxa"/>
          </w:tcPr>
          <w:p w:rsidR="00AC6DA3" w:rsidRPr="00EE63C1" w:rsidRDefault="00AC6DA3" w:rsidP="00BD66F0">
            <w:pPr>
              <w:pStyle w:val="Default"/>
              <w:jc w:val="center"/>
              <w:rPr>
                <w:sz w:val="28"/>
                <w:szCs w:val="28"/>
              </w:rPr>
            </w:pPr>
            <w:r w:rsidRPr="00EE63C1">
              <w:rPr>
                <w:sz w:val="28"/>
                <w:szCs w:val="28"/>
                <w:lang w:val="kk-KZ"/>
              </w:rPr>
              <w:t>Қ</w:t>
            </w:r>
            <w:proofErr w:type="spellStart"/>
            <w:r w:rsidRPr="00EE63C1">
              <w:rPr>
                <w:sz w:val="28"/>
                <w:szCs w:val="28"/>
              </w:rPr>
              <w:t>останай</w:t>
            </w:r>
            <w:proofErr w:type="spellEnd"/>
          </w:p>
        </w:tc>
        <w:tc>
          <w:tcPr>
            <w:tcW w:w="1415" w:type="dxa"/>
          </w:tcPr>
          <w:p w:rsidR="00AC6DA3" w:rsidRPr="00EE63C1" w:rsidRDefault="00AC6DA3" w:rsidP="00BD66F0">
            <w:pPr>
              <w:pStyle w:val="Default"/>
              <w:jc w:val="center"/>
              <w:rPr>
                <w:sz w:val="28"/>
                <w:szCs w:val="28"/>
                <w:lang w:val="kk-KZ"/>
              </w:rPr>
            </w:pPr>
            <w:r w:rsidRPr="00EE63C1">
              <w:rPr>
                <w:sz w:val="28"/>
                <w:szCs w:val="28"/>
                <w:lang w:val="kk-KZ"/>
              </w:rPr>
              <w:t>2022</w:t>
            </w:r>
          </w:p>
        </w:tc>
      </w:tr>
      <w:tr w:rsidR="00AC6DA3" w:rsidRPr="00E3602B" w:rsidTr="001232F1">
        <w:tc>
          <w:tcPr>
            <w:tcW w:w="652" w:type="dxa"/>
          </w:tcPr>
          <w:p w:rsidR="00AC6DA3" w:rsidRPr="00EE63C1" w:rsidRDefault="00AC6DA3" w:rsidP="00BD66F0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E63C1">
              <w:rPr>
                <w:rFonts w:ascii="Times New Roman" w:hAnsi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2125" w:type="dxa"/>
          </w:tcPr>
          <w:p w:rsidR="00AC6DA3" w:rsidRPr="00EE63C1" w:rsidRDefault="00AC6DA3" w:rsidP="00BD66F0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E63C1">
              <w:rPr>
                <w:rFonts w:ascii="Times New Roman" w:hAnsi="Times New Roman"/>
                <w:sz w:val="28"/>
                <w:szCs w:val="28"/>
                <w:lang w:val="en-US"/>
              </w:rPr>
              <w:t>Chevrolet Cobalt</w:t>
            </w:r>
          </w:p>
        </w:tc>
        <w:tc>
          <w:tcPr>
            <w:tcW w:w="2523" w:type="dxa"/>
          </w:tcPr>
          <w:p w:rsidR="00AC6DA3" w:rsidRPr="00EE63C1" w:rsidRDefault="009C2F4B" w:rsidP="00BD66F0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391</w:t>
            </w:r>
            <w:r w:rsidR="00AC6DA3" w:rsidRPr="00EE63C1">
              <w:rPr>
                <w:rFonts w:ascii="Times New Roman" w:hAnsi="Times New Roman"/>
                <w:sz w:val="28"/>
                <w:szCs w:val="28"/>
                <w:lang w:val="en-US"/>
              </w:rPr>
              <w:t>AS10</w:t>
            </w:r>
          </w:p>
        </w:tc>
        <w:tc>
          <w:tcPr>
            <w:tcW w:w="1557" w:type="dxa"/>
          </w:tcPr>
          <w:p w:rsidR="00AC6DA3" w:rsidRPr="00EE63C1" w:rsidRDefault="00EE63C1" w:rsidP="00BD66F0">
            <w:pPr>
              <w:pStyle w:val="Default"/>
              <w:jc w:val="center"/>
              <w:rPr>
                <w:sz w:val="28"/>
                <w:szCs w:val="28"/>
              </w:rPr>
            </w:pPr>
            <w:r w:rsidRPr="00EE63C1">
              <w:rPr>
                <w:sz w:val="28"/>
                <w:szCs w:val="28"/>
              </w:rPr>
              <w:t>Легковая</w:t>
            </w:r>
          </w:p>
        </w:tc>
        <w:tc>
          <w:tcPr>
            <w:tcW w:w="1554" w:type="dxa"/>
          </w:tcPr>
          <w:p w:rsidR="00AC6DA3" w:rsidRPr="00EE63C1" w:rsidRDefault="00AC6DA3" w:rsidP="00BD66F0">
            <w:pPr>
              <w:pStyle w:val="Default"/>
              <w:jc w:val="center"/>
              <w:rPr>
                <w:sz w:val="28"/>
                <w:szCs w:val="28"/>
                <w:lang w:val="kk-KZ"/>
              </w:rPr>
            </w:pPr>
            <w:r w:rsidRPr="00EE63C1">
              <w:rPr>
                <w:sz w:val="28"/>
                <w:szCs w:val="28"/>
                <w:lang w:val="kk-KZ"/>
              </w:rPr>
              <w:t>Қ</w:t>
            </w:r>
            <w:proofErr w:type="spellStart"/>
            <w:r w:rsidRPr="00EE63C1">
              <w:rPr>
                <w:sz w:val="28"/>
                <w:szCs w:val="28"/>
              </w:rPr>
              <w:t>останай</w:t>
            </w:r>
            <w:proofErr w:type="spellEnd"/>
          </w:p>
        </w:tc>
        <w:tc>
          <w:tcPr>
            <w:tcW w:w="1415" w:type="dxa"/>
          </w:tcPr>
          <w:p w:rsidR="00AC6DA3" w:rsidRPr="00EE63C1" w:rsidRDefault="00AC6DA3" w:rsidP="00BD66F0">
            <w:pPr>
              <w:pStyle w:val="Default"/>
              <w:jc w:val="center"/>
              <w:rPr>
                <w:sz w:val="28"/>
                <w:szCs w:val="28"/>
                <w:lang w:val="kk-KZ"/>
              </w:rPr>
            </w:pPr>
            <w:r w:rsidRPr="00EE63C1">
              <w:rPr>
                <w:sz w:val="28"/>
                <w:szCs w:val="28"/>
                <w:lang w:val="kk-KZ"/>
              </w:rPr>
              <w:t>2022</w:t>
            </w:r>
          </w:p>
        </w:tc>
      </w:tr>
      <w:tr w:rsidR="00AC6DA3" w:rsidRPr="008A104B" w:rsidTr="001232F1">
        <w:tc>
          <w:tcPr>
            <w:tcW w:w="652" w:type="dxa"/>
          </w:tcPr>
          <w:p w:rsidR="00AC6DA3" w:rsidRPr="00EE63C1" w:rsidRDefault="00AC6DA3" w:rsidP="00BD66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63C1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125" w:type="dxa"/>
          </w:tcPr>
          <w:p w:rsidR="00AC6DA3" w:rsidRPr="00EE63C1" w:rsidRDefault="00AC6DA3" w:rsidP="00BD66F0">
            <w:pPr>
              <w:rPr>
                <w:rFonts w:ascii="Times New Roman" w:hAnsi="Times New Roman"/>
                <w:sz w:val="28"/>
                <w:szCs w:val="28"/>
              </w:rPr>
            </w:pPr>
            <w:r w:rsidRPr="00EE63C1">
              <w:rPr>
                <w:rFonts w:ascii="Times New Roman" w:hAnsi="Times New Roman"/>
                <w:sz w:val="28"/>
                <w:szCs w:val="28"/>
                <w:lang w:val="en-US"/>
              </w:rPr>
              <w:t>Chevrolet Cobalt</w:t>
            </w:r>
          </w:p>
        </w:tc>
        <w:tc>
          <w:tcPr>
            <w:tcW w:w="2523" w:type="dxa"/>
          </w:tcPr>
          <w:p w:rsidR="00AC6DA3" w:rsidRPr="00EE63C1" w:rsidRDefault="00AC6DA3" w:rsidP="00BD66F0">
            <w:pPr>
              <w:pStyle w:val="Default"/>
              <w:jc w:val="center"/>
              <w:rPr>
                <w:sz w:val="28"/>
                <w:szCs w:val="28"/>
                <w:lang w:val="kk-KZ"/>
              </w:rPr>
            </w:pPr>
            <w:r w:rsidRPr="00EE63C1">
              <w:rPr>
                <w:sz w:val="28"/>
                <w:szCs w:val="28"/>
                <w:lang w:val="kk-KZ"/>
              </w:rPr>
              <w:t>627</w:t>
            </w:r>
            <w:r w:rsidRPr="00EE63C1">
              <w:rPr>
                <w:sz w:val="28"/>
                <w:szCs w:val="28"/>
                <w:lang w:val="en-US"/>
              </w:rPr>
              <w:t>BH10</w:t>
            </w:r>
          </w:p>
        </w:tc>
        <w:tc>
          <w:tcPr>
            <w:tcW w:w="1557" w:type="dxa"/>
          </w:tcPr>
          <w:p w:rsidR="00AC6DA3" w:rsidRPr="00EE63C1" w:rsidRDefault="00EE63C1" w:rsidP="00BD66F0">
            <w:pPr>
              <w:pStyle w:val="Default"/>
              <w:jc w:val="center"/>
              <w:rPr>
                <w:sz w:val="28"/>
                <w:szCs w:val="28"/>
              </w:rPr>
            </w:pPr>
            <w:r w:rsidRPr="00EE63C1">
              <w:rPr>
                <w:sz w:val="28"/>
                <w:szCs w:val="28"/>
              </w:rPr>
              <w:t>Легковая</w:t>
            </w:r>
          </w:p>
        </w:tc>
        <w:tc>
          <w:tcPr>
            <w:tcW w:w="1554" w:type="dxa"/>
          </w:tcPr>
          <w:p w:rsidR="00AC6DA3" w:rsidRPr="00EE63C1" w:rsidRDefault="00AC6DA3" w:rsidP="00BD66F0">
            <w:pPr>
              <w:pStyle w:val="Default"/>
              <w:jc w:val="center"/>
              <w:rPr>
                <w:sz w:val="28"/>
                <w:szCs w:val="28"/>
                <w:lang w:val="kk-KZ"/>
              </w:rPr>
            </w:pPr>
            <w:r w:rsidRPr="00EE63C1">
              <w:rPr>
                <w:sz w:val="28"/>
                <w:szCs w:val="28"/>
                <w:lang w:val="kk-KZ"/>
              </w:rPr>
              <w:t>Қ</w:t>
            </w:r>
            <w:proofErr w:type="spellStart"/>
            <w:r w:rsidRPr="00EE63C1">
              <w:rPr>
                <w:sz w:val="28"/>
                <w:szCs w:val="28"/>
              </w:rPr>
              <w:t>останай</w:t>
            </w:r>
            <w:proofErr w:type="spellEnd"/>
          </w:p>
        </w:tc>
        <w:tc>
          <w:tcPr>
            <w:tcW w:w="1415" w:type="dxa"/>
          </w:tcPr>
          <w:p w:rsidR="00AC6DA3" w:rsidRPr="00EE63C1" w:rsidRDefault="00AC6DA3" w:rsidP="00BD66F0">
            <w:pPr>
              <w:pStyle w:val="Default"/>
              <w:jc w:val="center"/>
              <w:rPr>
                <w:sz w:val="28"/>
                <w:szCs w:val="28"/>
                <w:lang w:val="en-US"/>
              </w:rPr>
            </w:pPr>
            <w:r w:rsidRPr="00EE63C1">
              <w:rPr>
                <w:sz w:val="28"/>
                <w:szCs w:val="28"/>
                <w:lang w:val="en-US"/>
              </w:rPr>
              <w:t>2023</w:t>
            </w:r>
          </w:p>
        </w:tc>
      </w:tr>
      <w:tr w:rsidR="00AC6DA3" w:rsidRPr="0043530A" w:rsidTr="001232F1">
        <w:tc>
          <w:tcPr>
            <w:tcW w:w="652" w:type="dxa"/>
          </w:tcPr>
          <w:p w:rsidR="00AC6DA3" w:rsidRPr="00EE63C1" w:rsidRDefault="00AC6DA3" w:rsidP="00BD66F0">
            <w:pPr>
              <w:pStyle w:val="Default"/>
              <w:jc w:val="center"/>
              <w:rPr>
                <w:sz w:val="28"/>
                <w:szCs w:val="28"/>
              </w:rPr>
            </w:pPr>
            <w:r w:rsidRPr="00EE63C1">
              <w:rPr>
                <w:sz w:val="28"/>
                <w:szCs w:val="28"/>
              </w:rPr>
              <w:t>5</w:t>
            </w:r>
          </w:p>
        </w:tc>
        <w:tc>
          <w:tcPr>
            <w:tcW w:w="2125" w:type="dxa"/>
          </w:tcPr>
          <w:p w:rsidR="00AC6DA3" w:rsidRPr="00EE63C1" w:rsidRDefault="00AC6DA3" w:rsidP="00BD66F0">
            <w:pPr>
              <w:pStyle w:val="Default"/>
              <w:rPr>
                <w:sz w:val="28"/>
                <w:szCs w:val="28"/>
              </w:rPr>
            </w:pPr>
            <w:r w:rsidRPr="00EE63C1">
              <w:rPr>
                <w:sz w:val="28"/>
                <w:szCs w:val="28"/>
                <w:lang w:val="en-US"/>
              </w:rPr>
              <w:t>Chevrolet Cobalt</w:t>
            </w:r>
          </w:p>
        </w:tc>
        <w:tc>
          <w:tcPr>
            <w:tcW w:w="2523" w:type="dxa"/>
          </w:tcPr>
          <w:p w:rsidR="00AC6DA3" w:rsidRPr="00EE63C1" w:rsidRDefault="00AC6DA3" w:rsidP="00BD66F0">
            <w:pPr>
              <w:pStyle w:val="Default"/>
              <w:jc w:val="center"/>
              <w:rPr>
                <w:sz w:val="28"/>
                <w:szCs w:val="28"/>
                <w:lang w:val="en-US"/>
              </w:rPr>
            </w:pPr>
            <w:r w:rsidRPr="00EE63C1">
              <w:rPr>
                <w:sz w:val="28"/>
                <w:szCs w:val="28"/>
                <w:lang w:val="kk-KZ"/>
              </w:rPr>
              <w:t>121</w:t>
            </w:r>
            <w:r w:rsidRPr="00EE63C1">
              <w:rPr>
                <w:sz w:val="28"/>
                <w:szCs w:val="28"/>
                <w:lang w:val="en-US"/>
              </w:rPr>
              <w:t>BI10</w:t>
            </w:r>
          </w:p>
        </w:tc>
        <w:tc>
          <w:tcPr>
            <w:tcW w:w="1557" w:type="dxa"/>
          </w:tcPr>
          <w:p w:rsidR="00AC6DA3" w:rsidRPr="00EE63C1" w:rsidRDefault="00EE63C1" w:rsidP="00BD66F0">
            <w:pPr>
              <w:pStyle w:val="Default"/>
              <w:jc w:val="center"/>
              <w:rPr>
                <w:sz w:val="28"/>
                <w:szCs w:val="28"/>
              </w:rPr>
            </w:pPr>
            <w:r w:rsidRPr="00EE63C1">
              <w:rPr>
                <w:sz w:val="28"/>
                <w:szCs w:val="28"/>
              </w:rPr>
              <w:t>Легковая</w:t>
            </w:r>
          </w:p>
        </w:tc>
        <w:tc>
          <w:tcPr>
            <w:tcW w:w="1554" w:type="dxa"/>
          </w:tcPr>
          <w:p w:rsidR="00AC6DA3" w:rsidRPr="00EE63C1" w:rsidRDefault="00AC6DA3" w:rsidP="00BD66F0">
            <w:pPr>
              <w:pStyle w:val="Default"/>
              <w:jc w:val="center"/>
              <w:rPr>
                <w:sz w:val="28"/>
                <w:szCs w:val="28"/>
              </w:rPr>
            </w:pPr>
            <w:r w:rsidRPr="00EE63C1">
              <w:rPr>
                <w:sz w:val="28"/>
                <w:szCs w:val="28"/>
                <w:lang w:val="kk-KZ"/>
              </w:rPr>
              <w:t>Қ</w:t>
            </w:r>
            <w:proofErr w:type="spellStart"/>
            <w:r w:rsidRPr="00EE63C1">
              <w:rPr>
                <w:sz w:val="28"/>
                <w:szCs w:val="28"/>
              </w:rPr>
              <w:t>останай</w:t>
            </w:r>
            <w:proofErr w:type="spellEnd"/>
          </w:p>
        </w:tc>
        <w:tc>
          <w:tcPr>
            <w:tcW w:w="1415" w:type="dxa"/>
          </w:tcPr>
          <w:p w:rsidR="00AC6DA3" w:rsidRPr="00EE63C1" w:rsidRDefault="00AC6DA3" w:rsidP="00BD66F0">
            <w:pPr>
              <w:pStyle w:val="Default"/>
              <w:jc w:val="center"/>
              <w:rPr>
                <w:sz w:val="28"/>
                <w:szCs w:val="28"/>
                <w:lang w:val="en-US"/>
              </w:rPr>
            </w:pPr>
            <w:r w:rsidRPr="00EE63C1">
              <w:rPr>
                <w:sz w:val="28"/>
                <w:szCs w:val="28"/>
                <w:lang w:val="en-US"/>
              </w:rPr>
              <w:t>2023</w:t>
            </w:r>
          </w:p>
        </w:tc>
      </w:tr>
    </w:tbl>
    <w:p w:rsidR="00582518" w:rsidRPr="00582518" w:rsidRDefault="00582518" w:rsidP="00582518">
      <w:pPr>
        <w:spacing w:after="0"/>
        <w:ind w:firstLine="708"/>
        <w:jc w:val="both"/>
        <w:rPr>
          <w:rFonts w:ascii="Times New Roman" w:hAnsi="Times New Roman"/>
          <w:b/>
          <w:sz w:val="26"/>
          <w:szCs w:val="26"/>
        </w:rPr>
      </w:pPr>
      <w:r w:rsidRPr="00582518">
        <w:rPr>
          <w:rFonts w:ascii="Times New Roman" w:hAnsi="Times New Roman"/>
          <w:b/>
          <w:sz w:val="26"/>
          <w:szCs w:val="26"/>
        </w:rPr>
        <w:t>Период действия страхования составляет не менее 12 месяцев.</w:t>
      </w:r>
    </w:p>
    <w:p w:rsidR="00782637" w:rsidRPr="00582518" w:rsidRDefault="00782637" w:rsidP="00F206D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782637" w:rsidRPr="00582518" w:rsidSect="00C45E87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6846"/>
    <w:rsid w:val="000651EF"/>
    <w:rsid w:val="001232F1"/>
    <w:rsid w:val="00167CA6"/>
    <w:rsid w:val="001F3B79"/>
    <w:rsid w:val="002C764E"/>
    <w:rsid w:val="002E0D5F"/>
    <w:rsid w:val="003A4EE4"/>
    <w:rsid w:val="003C39BE"/>
    <w:rsid w:val="0043530A"/>
    <w:rsid w:val="004A047C"/>
    <w:rsid w:val="004C2F5D"/>
    <w:rsid w:val="0051706B"/>
    <w:rsid w:val="00542EA4"/>
    <w:rsid w:val="00582518"/>
    <w:rsid w:val="005F4115"/>
    <w:rsid w:val="00742806"/>
    <w:rsid w:val="00782637"/>
    <w:rsid w:val="007A31F2"/>
    <w:rsid w:val="007A6C47"/>
    <w:rsid w:val="007E4566"/>
    <w:rsid w:val="008A104B"/>
    <w:rsid w:val="00925C51"/>
    <w:rsid w:val="009C2F4B"/>
    <w:rsid w:val="009C7458"/>
    <w:rsid w:val="00A026DD"/>
    <w:rsid w:val="00A0750C"/>
    <w:rsid w:val="00AC6DA3"/>
    <w:rsid w:val="00AF7AA0"/>
    <w:rsid w:val="00B02A12"/>
    <w:rsid w:val="00C168A3"/>
    <w:rsid w:val="00C42471"/>
    <w:rsid w:val="00C46A3A"/>
    <w:rsid w:val="00C7614B"/>
    <w:rsid w:val="00D31850"/>
    <w:rsid w:val="00E3602B"/>
    <w:rsid w:val="00E52DE8"/>
    <w:rsid w:val="00ED6846"/>
    <w:rsid w:val="00EE63C1"/>
    <w:rsid w:val="00F206D6"/>
    <w:rsid w:val="00FC1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B9390BB-1D6E-49D4-9CE8-E94E4D666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2637"/>
    <w:rPr>
      <w:rFonts w:ascii="Calibri" w:eastAsia="Times New Roman" w:hAnsi="Calibri" w:cs="Times New Roman"/>
    </w:rPr>
  </w:style>
  <w:style w:type="paragraph" w:styleId="1">
    <w:name w:val="heading 1"/>
    <w:basedOn w:val="a"/>
    <w:next w:val="a"/>
    <w:link w:val="10"/>
    <w:qFormat/>
    <w:rsid w:val="00AC6DA3"/>
    <w:pPr>
      <w:keepNext/>
      <w:spacing w:after="0" w:line="240" w:lineRule="auto"/>
      <w:jc w:val="center"/>
      <w:outlineLvl w:val="0"/>
    </w:pPr>
    <w:rPr>
      <w:rFonts w:ascii="Times New Roman" w:hAnsi="Times New Roman"/>
      <w:b/>
      <w:bCs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826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542EA4"/>
    <w:pPr>
      <w:spacing w:after="0" w:line="240" w:lineRule="auto"/>
    </w:pPr>
  </w:style>
  <w:style w:type="paragraph" w:customStyle="1" w:styleId="Default">
    <w:name w:val="Default"/>
    <w:rsid w:val="00A026D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AC6DA3"/>
    <w:rPr>
      <w:rFonts w:ascii="Times New Roman" w:eastAsia="Times New Roman" w:hAnsi="Times New Roman" w:cs="Times New Roman"/>
      <w:b/>
      <w:bCs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08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2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2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3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177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lilya-upr</dc:creator>
  <cp:keywords/>
  <dc:description/>
  <cp:lastModifiedBy>Windows User</cp:lastModifiedBy>
  <cp:revision>19</cp:revision>
  <cp:lastPrinted>2018-10-24T12:07:00Z</cp:lastPrinted>
  <dcterms:created xsi:type="dcterms:W3CDTF">2025-02-11T16:09:00Z</dcterms:created>
  <dcterms:modified xsi:type="dcterms:W3CDTF">2025-02-11T17:02:00Z</dcterms:modified>
</cp:coreProperties>
</file>