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6C" w:rsidRPr="00021F01" w:rsidRDefault="0053476C" w:rsidP="008C4C79">
      <w:pPr>
        <w:ind w:firstLine="0"/>
        <w:jc w:val="center"/>
        <w:rPr>
          <w:rFonts w:ascii="Times New Roman" w:hAnsi="Times New Roman" w:cs="Times New Roman"/>
          <w:szCs w:val="40"/>
        </w:rPr>
      </w:pPr>
      <w:r w:rsidRPr="00021F01">
        <w:rPr>
          <w:rFonts w:ascii="Times New Roman" w:hAnsi="Times New Roman" w:cs="Times New Roman"/>
          <w:szCs w:val="40"/>
        </w:rPr>
        <w:t>Техническая спецификация</w:t>
      </w:r>
    </w:p>
    <w:p w:rsidR="0053476C" w:rsidRPr="00021F01" w:rsidRDefault="0053476C" w:rsidP="008C4C79">
      <w:pPr>
        <w:jc w:val="center"/>
        <w:rPr>
          <w:rFonts w:ascii="Times New Roman" w:hAnsi="Times New Roman" w:cs="Times New Roman"/>
          <w:szCs w:val="40"/>
        </w:rPr>
      </w:pPr>
      <w:r w:rsidRPr="00021F01">
        <w:rPr>
          <w:rFonts w:ascii="Times New Roman" w:hAnsi="Times New Roman" w:cs="Times New Roman"/>
          <w:szCs w:val="40"/>
        </w:rPr>
        <w:t>Букет</w:t>
      </w:r>
      <w:r w:rsidR="00520349" w:rsidRPr="00021F01">
        <w:rPr>
          <w:rFonts w:ascii="Times New Roman" w:hAnsi="Times New Roman" w:cs="Times New Roman"/>
          <w:szCs w:val="40"/>
        </w:rPr>
        <w:t>ы</w:t>
      </w:r>
      <w:r w:rsidRPr="00021F01">
        <w:rPr>
          <w:rFonts w:ascii="Times New Roman" w:hAnsi="Times New Roman" w:cs="Times New Roman"/>
          <w:szCs w:val="40"/>
        </w:rPr>
        <w:t xml:space="preserve"> </w:t>
      </w:r>
      <w:r w:rsidR="00426488" w:rsidRPr="00021F01">
        <w:rPr>
          <w:rFonts w:ascii="Times New Roman" w:hAnsi="Times New Roman" w:cs="Times New Roman"/>
          <w:szCs w:val="40"/>
        </w:rPr>
        <w:t xml:space="preserve">из живых </w:t>
      </w:r>
      <w:r w:rsidRPr="00021F01">
        <w:rPr>
          <w:rFonts w:ascii="Times New Roman" w:hAnsi="Times New Roman" w:cs="Times New Roman"/>
          <w:szCs w:val="40"/>
        </w:rPr>
        <w:t>цветов</w:t>
      </w:r>
      <w:r w:rsidR="00D8268A" w:rsidRPr="00021F01">
        <w:rPr>
          <w:rFonts w:ascii="Times New Roman" w:hAnsi="Times New Roman" w:cs="Times New Roman"/>
          <w:szCs w:val="40"/>
        </w:rPr>
        <w:t>.</w:t>
      </w:r>
    </w:p>
    <w:p w:rsidR="0053476C" w:rsidRPr="00021F01" w:rsidRDefault="0053476C" w:rsidP="0053476C">
      <w:pPr>
        <w:rPr>
          <w:rFonts w:ascii="Times New Roman" w:hAnsi="Times New Roman" w:cs="Times New Roman"/>
          <w:b w:val="0"/>
          <w:i w:val="0"/>
          <w:szCs w:val="40"/>
        </w:rPr>
      </w:pPr>
    </w:p>
    <w:p w:rsidR="00183549" w:rsidRPr="00021F01" w:rsidRDefault="0053476C" w:rsidP="00183549">
      <w:pPr>
        <w:rPr>
          <w:rFonts w:ascii="Times New Roman" w:hAnsi="Times New Roman" w:cs="Times New Roman"/>
          <w:b w:val="0"/>
          <w:i w:val="0"/>
          <w:szCs w:val="40"/>
        </w:rPr>
      </w:pPr>
      <w:r w:rsidRPr="00021F01">
        <w:rPr>
          <w:rFonts w:ascii="Times New Roman" w:hAnsi="Times New Roman" w:cs="Times New Roman"/>
          <w:b w:val="0"/>
          <w:i w:val="0"/>
          <w:szCs w:val="40"/>
        </w:rPr>
        <w:t>1. Букет из</w:t>
      </w:r>
      <w:r w:rsidR="00520349" w:rsidRPr="00021F01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роз с добавлением экзотической зелени по желанию заказчика. Букет должен состоять из </w:t>
      </w:r>
      <w:r w:rsidR="00D8268A" w:rsidRPr="00021F01">
        <w:rPr>
          <w:rFonts w:ascii="Times New Roman" w:hAnsi="Times New Roman" w:cs="Times New Roman"/>
          <w:b w:val="0"/>
          <w:i w:val="0"/>
          <w:szCs w:val="40"/>
        </w:rPr>
        <w:t>5 роз длиной стебля</w:t>
      </w:r>
      <w:r w:rsidR="00021F01">
        <w:rPr>
          <w:rFonts w:ascii="Times New Roman" w:hAnsi="Times New Roman" w:cs="Times New Roman"/>
          <w:b w:val="0"/>
          <w:i w:val="0"/>
          <w:szCs w:val="40"/>
        </w:rPr>
        <w:t xml:space="preserve"> (ствол</w:t>
      </w:r>
      <w:proofErr w:type="gramStart"/>
      <w:r w:rsidR="00021F01">
        <w:rPr>
          <w:rFonts w:ascii="Times New Roman" w:hAnsi="Times New Roman" w:cs="Times New Roman"/>
          <w:b w:val="0"/>
          <w:i w:val="0"/>
          <w:szCs w:val="40"/>
        </w:rPr>
        <w:t xml:space="preserve"> )</w:t>
      </w:r>
      <w:proofErr w:type="gramEnd"/>
      <w:r w:rsidR="00D8268A" w:rsidRPr="00021F01">
        <w:rPr>
          <w:rFonts w:ascii="Times New Roman" w:hAnsi="Times New Roman" w:cs="Times New Roman"/>
          <w:b w:val="0"/>
          <w:i w:val="0"/>
          <w:szCs w:val="40"/>
        </w:rPr>
        <w:t xml:space="preserve"> не </w:t>
      </w:r>
      <w:r w:rsidR="00520349" w:rsidRPr="00021F01">
        <w:rPr>
          <w:rFonts w:ascii="Times New Roman" w:hAnsi="Times New Roman" w:cs="Times New Roman"/>
          <w:b w:val="0"/>
          <w:i w:val="0"/>
          <w:szCs w:val="40"/>
        </w:rPr>
        <w:t>менее 10</w:t>
      </w:r>
      <w:r w:rsidRPr="00021F01">
        <w:rPr>
          <w:rFonts w:ascii="Times New Roman" w:hAnsi="Times New Roman" w:cs="Times New Roman"/>
          <w:b w:val="0"/>
          <w:i w:val="0"/>
          <w:szCs w:val="40"/>
        </w:rPr>
        <w:t>0 см.</w:t>
      </w:r>
      <w:r w:rsidR="00D8268A" w:rsidRPr="00021F01">
        <w:rPr>
          <w:rFonts w:ascii="Times New Roman" w:hAnsi="Times New Roman" w:cs="Times New Roman"/>
          <w:b w:val="0"/>
          <w:i w:val="0"/>
          <w:szCs w:val="40"/>
        </w:rPr>
        <w:t>, бутон не раскрыт, листва в отличном состоянии.</w:t>
      </w:r>
      <w:r w:rsidR="00520349" w:rsidRPr="00021F01">
        <w:rPr>
          <w:rFonts w:ascii="Times New Roman" w:hAnsi="Times New Roman" w:cs="Times New Roman"/>
          <w:b w:val="0"/>
          <w:i w:val="0"/>
          <w:szCs w:val="40"/>
        </w:rPr>
        <w:t xml:space="preserve"> В количестве 10 букетов.</w:t>
      </w:r>
      <w:r w:rsidR="00D8268A" w:rsidRPr="00021F01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r w:rsidR="00183549" w:rsidRPr="00021F01">
        <w:rPr>
          <w:rFonts w:ascii="Times New Roman" w:hAnsi="Times New Roman" w:cs="Times New Roman"/>
          <w:b w:val="0"/>
          <w:i w:val="0"/>
          <w:szCs w:val="40"/>
        </w:rPr>
        <w:t xml:space="preserve">Цветы должны соответствовать </w:t>
      </w:r>
      <w:proofErr w:type="spellStart"/>
      <w:r w:rsidR="00183549" w:rsidRPr="00021F01">
        <w:rPr>
          <w:rFonts w:ascii="Times New Roman" w:hAnsi="Times New Roman" w:cs="Times New Roman"/>
          <w:b w:val="0"/>
          <w:i w:val="0"/>
          <w:szCs w:val="40"/>
        </w:rPr>
        <w:t>ГОСТу</w:t>
      </w:r>
      <w:proofErr w:type="spellEnd"/>
      <w:r w:rsidR="00183549" w:rsidRPr="00021F01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="00183549" w:rsidRPr="00021F01">
        <w:rPr>
          <w:rFonts w:ascii="Times New Roman" w:hAnsi="Times New Roman" w:cs="Times New Roman"/>
          <w:b w:val="0"/>
          <w:i w:val="0"/>
          <w:szCs w:val="40"/>
        </w:rPr>
        <w:t>No</w:t>
      </w:r>
      <w:proofErr w:type="spellEnd"/>
      <w:r w:rsidR="00183549" w:rsidRPr="00021F01">
        <w:rPr>
          <w:rFonts w:ascii="Times New Roman" w:hAnsi="Times New Roman" w:cs="Times New Roman"/>
          <w:b w:val="0"/>
          <w:i w:val="0"/>
          <w:szCs w:val="40"/>
        </w:rPr>
        <w:t xml:space="preserve"> 18908.1-73;• Свежесрезанные цветы.</w:t>
      </w:r>
    </w:p>
    <w:p w:rsidR="00520349" w:rsidRPr="00021F01" w:rsidRDefault="00520349" w:rsidP="00183549">
      <w:pPr>
        <w:rPr>
          <w:rFonts w:ascii="Times New Roman" w:hAnsi="Times New Roman" w:cs="Times New Roman"/>
          <w:b w:val="0"/>
          <w:i w:val="0"/>
          <w:szCs w:val="40"/>
        </w:rPr>
      </w:pPr>
    </w:p>
    <w:p w:rsidR="00520349" w:rsidRPr="00021F01" w:rsidRDefault="00520349" w:rsidP="00520349">
      <w:pPr>
        <w:rPr>
          <w:rFonts w:ascii="Times New Roman" w:hAnsi="Times New Roman" w:cs="Times New Roman"/>
          <w:b w:val="0"/>
          <w:i w:val="0"/>
          <w:szCs w:val="40"/>
        </w:rPr>
      </w:pPr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2. Букет из роз с добавлением экзотической зелени по желанию заказчика. Букет должен состоять из 7 роз длиной стебля </w:t>
      </w:r>
      <w:r w:rsidR="00021F01">
        <w:rPr>
          <w:rFonts w:ascii="Times New Roman" w:hAnsi="Times New Roman" w:cs="Times New Roman"/>
          <w:b w:val="0"/>
          <w:i w:val="0"/>
          <w:szCs w:val="40"/>
        </w:rPr>
        <w:t>(ствол</w:t>
      </w:r>
      <w:proofErr w:type="gramStart"/>
      <w:r w:rsidR="00021F01">
        <w:rPr>
          <w:rFonts w:ascii="Times New Roman" w:hAnsi="Times New Roman" w:cs="Times New Roman"/>
          <w:b w:val="0"/>
          <w:i w:val="0"/>
          <w:szCs w:val="40"/>
        </w:rPr>
        <w:t xml:space="preserve"> )</w:t>
      </w:r>
      <w:proofErr w:type="gramEnd"/>
      <w:r w:rsidR="00021F01" w:rsidRPr="00021F01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не менее 100 см., бутон не раскрыт, листва в отличном состоянии. В количестве 20 букетов. Цветы должны соответствовать </w:t>
      </w:r>
      <w:proofErr w:type="spellStart"/>
      <w:r w:rsidRPr="00021F01">
        <w:rPr>
          <w:rFonts w:ascii="Times New Roman" w:hAnsi="Times New Roman" w:cs="Times New Roman"/>
          <w:b w:val="0"/>
          <w:i w:val="0"/>
          <w:szCs w:val="40"/>
        </w:rPr>
        <w:t>ГОСТу</w:t>
      </w:r>
      <w:proofErr w:type="spellEnd"/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021F01">
        <w:rPr>
          <w:rFonts w:ascii="Times New Roman" w:hAnsi="Times New Roman" w:cs="Times New Roman"/>
          <w:b w:val="0"/>
          <w:i w:val="0"/>
          <w:szCs w:val="40"/>
        </w:rPr>
        <w:t>No</w:t>
      </w:r>
      <w:proofErr w:type="spellEnd"/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 18908.1-73;• Свежесрезанные цветы.</w:t>
      </w:r>
    </w:p>
    <w:p w:rsidR="00520349" w:rsidRPr="00021F01" w:rsidRDefault="00520349" w:rsidP="00520349">
      <w:pPr>
        <w:rPr>
          <w:rFonts w:ascii="Times New Roman" w:hAnsi="Times New Roman" w:cs="Times New Roman"/>
          <w:b w:val="0"/>
          <w:i w:val="0"/>
          <w:szCs w:val="40"/>
        </w:rPr>
      </w:pPr>
    </w:p>
    <w:p w:rsidR="00520349" w:rsidRPr="00021F01" w:rsidRDefault="00520349" w:rsidP="00520349">
      <w:pPr>
        <w:rPr>
          <w:rFonts w:ascii="Times New Roman" w:hAnsi="Times New Roman" w:cs="Times New Roman"/>
          <w:b w:val="0"/>
          <w:i w:val="0"/>
          <w:szCs w:val="40"/>
        </w:rPr>
      </w:pPr>
      <w:r w:rsidRPr="00021F01">
        <w:rPr>
          <w:rFonts w:ascii="Times New Roman" w:hAnsi="Times New Roman" w:cs="Times New Roman"/>
          <w:b w:val="0"/>
          <w:i w:val="0"/>
          <w:szCs w:val="40"/>
        </w:rPr>
        <w:t>2. Букет должен состоять из 1 розы длиной стебля</w:t>
      </w:r>
      <w:r w:rsidR="00021F01">
        <w:rPr>
          <w:rFonts w:ascii="Times New Roman" w:hAnsi="Times New Roman" w:cs="Times New Roman"/>
          <w:b w:val="0"/>
          <w:i w:val="0"/>
          <w:szCs w:val="40"/>
        </w:rPr>
        <w:t xml:space="preserve"> (ствол</w:t>
      </w:r>
      <w:proofErr w:type="gramStart"/>
      <w:r w:rsidR="00021F01">
        <w:rPr>
          <w:rFonts w:ascii="Times New Roman" w:hAnsi="Times New Roman" w:cs="Times New Roman"/>
          <w:b w:val="0"/>
          <w:i w:val="0"/>
          <w:szCs w:val="40"/>
        </w:rPr>
        <w:t xml:space="preserve"> )</w:t>
      </w:r>
      <w:proofErr w:type="gramEnd"/>
      <w:r w:rsidR="00021F01" w:rsidRPr="00021F01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 не менее 100 см., с добавлением экзотической зелени по желанию заказчика, бутон не раскрыт, листва в отличном состоянии.  В количестве 150 штук. Цветы должны соответствовать </w:t>
      </w:r>
      <w:proofErr w:type="spellStart"/>
      <w:r w:rsidRPr="00021F01">
        <w:rPr>
          <w:rFonts w:ascii="Times New Roman" w:hAnsi="Times New Roman" w:cs="Times New Roman"/>
          <w:b w:val="0"/>
          <w:i w:val="0"/>
          <w:szCs w:val="40"/>
        </w:rPr>
        <w:t>ГОСТу</w:t>
      </w:r>
      <w:proofErr w:type="spellEnd"/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021F01">
        <w:rPr>
          <w:rFonts w:ascii="Times New Roman" w:hAnsi="Times New Roman" w:cs="Times New Roman"/>
          <w:b w:val="0"/>
          <w:i w:val="0"/>
          <w:szCs w:val="40"/>
        </w:rPr>
        <w:t>No</w:t>
      </w:r>
      <w:proofErr w:type="spellEnd"/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 18908.1-73;• Свежесрезанные цветы.</w:t>
      </w:r>
    </w:p>
    <w:p w:rsidR="00D8268A" w:rsidRPr="00021F01" w:rsidRDefault="00D8268A" w:rsidP="00D8268A">
      <w:pPr>
        <w:rPr>
          <w:rFonts w:ascii="Times New Roman" w:hAnsi="Times New Roman" w:cs="Times New Roman"/>
          <w:b w:val="0"/>
          <w:i w:val="0"/>
          <w:szCs w:val="40"/>
        </w:rPr>
      </w:pPr>
    </w:p>
    <w:p w:rsidR="00D8268A" w:rsidRPr="00021F01" w:rsidRDefault="00D8268A" w:rsidP="00D8268A">
      <w:pPr>
        <w:rPr>
          <w:rFonts w:ascii="Times New Roman" w:hAnsi="Times New Roman" w:cs="Times New Roman"/>
          <w:b w:val="0"/>
          <w:i w:val="0"/>
          <w:szCs w:val="40"/>
        </w:rPr>
      </w:pPr>
    </w:p>
    <w:p w:rsidR="00FC7E20" w:rsidRPr="00021F01" w:rsidRDefault="0053476C" w:rsidP="00FC7E20">
      <w:pPr>
        <w:ind w:firstLine="0"/>
        <w:rPr>
          <w:rFonts w:ascii="Times New Roman" w:hAnsi="Times New Roman" w:cs="Times New Roman"/>
          <w:b w:val="0"/>
          <w:i w:val="0"/>
          <w:szCs w:val="40"/>
        </w:rPr>
      </w:pPr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r w:rsidR="00D8268A" w:rsidRPr="00021F01">
        <w:rPr>
          <w:rFonts w:ascii="Times New Roman" w:hAnsi="Times New Roman" w:cs="Times New Roman"/>
          <w:b w:val="0"/>
          <w:i w:val="0"/>
          <w:szCs w:val="40"/>
        </w:rPr>
        <w:t xml:space="preserve">       </w:t>
      </w:r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Потенциальный поставщик должен иметь в наличии образцы букетов, чтобы Заказчик мог визуально их видеть. </w:t>
      </w:r>
      <w:r w:rsidR="008C4C79" w:rsidRPr="00021F01">
        <w:rPr>
          <w:rFonts w:ascii="Times New Roman" w:hAnsi="Times New Roman" w:cs="Times New Roman"/>
          <w:b w:val="0"/>
          <w:i w:val="0"/>
          <w:szCs w:val="40"/>
        </w:rPr>
        <w:t xml:space="preserve">        </w:t>
      </w:r>
      <w:r w:rsidRPr="00021F01">
        <w:rPr>
          <w:rFonts w:ascii="Times New Roman" w:hAnsi="Times New Roman" w:cs="Times New Roman"/>
          <w:b w:val="0"/>
          <w:i w:val="0"/>
          <w:szCs w:val="40"/>
        </w:rPr>
        <w:t>Заказчик оставляет за собой право на внесение изменений букет</w:t>
      </w:r>
      <w:r w:rsidR="00D8268A" w:rsidRPr="00021F01">
        <w:rPr>
          <w:rFonts w:ascii="Times New Roman" w:hAnsi="Times New Roman" w:cs="Times New Roman"/>
          <w:b w:val="0"/>
          <w:i w:val="0"/>
          <w:szCs w:val="40"/>
        </w:rPr>
        <w:t>а</w:t>
      </w:r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 на свой выбор. </w:t>
      </w:r>
    </w:p>
    <w:p w:rsidR="00DF1917" w:rsidRPr="00021F01" w:rsidRDefault="00183549" w:rsidP="00FC7E20">
      <w:pPr>
        <w:rPr>
          <w:rFonts w:ascii="Times New Roman" w:hAnsi="Times New Roman" w:cs="Times New Roman"/>
          <w:b w:val="0"/>
          <w:i w:val="0"/>
          <w:szCs w:val="40"/>
        </w:rPr>
      </w:pPr>
      <w:r w:rsidRPr="00021F01">
        <w:rPr>
          <w:rFonts w:ascii="Times New Roman" w:hAnsi="Times New Roman" w:cs="Times New Roman"/>
          <w:szCs w:val="40"/>
        </w:rPr>
        <w:t xml:space="preserve">         </w:t>
      </w:r>
      <w:r w:rsidR="0053476C" w:rsidRPr="00021F01">
        <w:rPr>
          <w:rFonts w:ascii="Times New Roman" w:hAnsi="Times New Roman" w:cs="Times New Roman"/>
          <w:b w:val="0"/>
          <w:i w:val="0"/>
          <w:szCs w:val="40"/>
        </w:rPr>
        <w:t>При не соот</w:t>
      </w:r>
      <w:r w:rsidR="002B69F9" w:rsidRPr="00021F01">
        <w:rPr>
          <w:rFonts w:ascii="Times New Roman" w:hAnsi="Times New Roman" w:cs="Times New Roman"/>
          <w:b w:val="0"/>
          <w:i w:val="0"/>
          <w:szCs w:val="40"/>
        </w:rPr>
        <w:t xml:space="preserve">ветствии товара </w:t>
      </w:r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 предъявляемым требованиям</w:t>
      </w:r>
      <w:r w:rsidR="002B69F9" w:rsidRPr="00021F01">
        <w:rPr>
          <w:rFonts w:ascii="Times New Roman" w:hAnsi="Times New Roman" w:cs="Times New Roman"/>
          <w:b w:val="0"/>
          <w:i w:val="0"/>
          <w:szCs w:val="40"/>
        </w:rPr>
        <w:t xml:space="preserve">, </w:t>
      </w:r>
      <w:r w:rsidR="0053476C" w:rsidRPr="00021F01">
        <w:rPr>
          <w:rFonts w:ascii="Times New Roman" w:hAnsi="Times New Roman" w:cs="Times New Roman"/>
          <w:b w:val="0"/>
          <w:i w:val="0"/>
          <w:szCs w:val="40"/>
        </w:rPr>
        <w:t>Потенциальный поставщик устраняет не соответствие в т</w:t>
      </w:r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ечение 30 минут за свой счет. </w:t>
      </w:r>
    </w:p>
    <w:p w:rsidR="001D5753" w:rsidRPr="00021F01" w:rsidRDefault="00183549" w:rsidP="0053476C">
      <w:pPr>
        <w:rPr>
          <w:rFonts w:ascii="Times New Roman" w:hAnsi="Times New Roman" w:cs="Times New Roman"/>
          <w:b w:val="0"/>
          <w:i w:val="0"/>
          <w:szCs w:val="40"/>
        </w:rPr>
      </w:pPr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        </w:t>
      </w:r>
      <w:r w:rsidR="0053476C" w:rsidRPr="00021F01">
        <w:rPr>
          <w:rFonts w:ascii="Times New Roman" w:hAnsi="Times New Roman" w:cs="Times New Roman"/>
          <w:b w:val="0"/>
          <w:i w:val="0"/>
          <w:szCs w:val="40"/>
        </w:rPr>
        <w:t xml:space="preserve">Поставка </w:t>
      </w:r>
      <w:r w:rsidR="002B69F9" w:rsidRPr="00021F01">
        <w:rPr>
          <w:rFonts w:ascii="Times New Roman" w:hAnsi="Times New Roman" w:cs="Times New Roman"/>
          <w:b w:val="0"/>
          <w:i w:val="0"/>
          <w:szCs w:val="40"/>
        </w:rPr>
        <w:t xml:space="preserve">должна быть осуществлена </w:t>
      </w:r>
      <w:r w:rsidR="00021F01">
        <w:rPr>
          <w:rFonts w:ascii="Times New Roman" w:hAnsi="Times New Roman" w:cs="Times New Roman"/>
          <w:b w:val="0"/>
          <w:i w:val="0"/>
          <w:szCs w:val="40"/>
        </w:rPr>
        <w:t xml:space="preserve">с </w:t>
      </w:r>
      <w:r w:rsidR="00854507">
        <w:rPr>
          <w:rFonts w:ascii="Times New Roman" w:hAnsi="Times New Roman" w:cs="Times New Roman"/>
          <w:b w:val="0"/>
          <w:i w:val="0"/>
          <w:szCs w:val="40"/>
          <w:lang w:val="kk-KZ"/>
        </w:rPr>
        <w:t>1</w:t>
      </w:r>
      <w:r w:rsidR="00021F01">
        <w:rPr>
          <w:rFonts w:ascii="Times New Roman" w:hAnsi="Times New Roman" w:cs="Times New Roman"/>
          <w:b w:val="0"/>
          <w:i w:val="0"/>
          <w:szCs w:val="40"/>
        </w:rPr>
        <w:t xml:space="preserve"> по 7</w:t>
      </w:r>
      <w:r w:rsidR="002B69F9" w:rsidRPr="00021F01">
        <w:rPr>
          <w:rFonts w:ascii="Times New Roman" w:hAnsi="Times New Roman" w:cs="Times New Roman"/>
          <w:b w:val="0"/>
          <w:i w:val="0"/>
          <w:szCs w:val="40"/>
        </w:rPr>
        <w:t xml:space="preserve"> марта </w:t>
      </w:r>
      <w:r w:rsidR="0053476C" w:rsidRPr="00021F01">
        <w:rPr>
          <w:rFonts w:ascii="Times New Roman" w:hAnsi="Times New Roman" w:cs="Times New Roman"/>
          <w:b w:val="0"/>
          <w:i w:val="0"/>
          <w:szCs w:val="40"/>
        </w:rPr>
        <w:t>на объект Заказчика. Оформление</w:t>
      </w:r>
      <w:r w:rsidR="002B69F9" w:rsidRPr="00021F01">
        <w:rPr>
          <w:rFonts w:ascii="Times New Roman" w:hAnsi="Times New Roman" w:cs="Times New Roman"/>
          <w:b w:val="0"/>
          <w:i w:val="0"/>
          <w:szCs w:val="40"/>
        </w:rPr>
        <w:t xml:space="preserve"> и поставка букетов</w:t>
      </w:r>
      <w:r w:rsidR="0053476C" w:rsidRPr="00021F01">
        <w:rPr>
          <w:rFonts w:ascii="Times New Roman" w:hAnsi="Times New Roman" w:cs="Times New Roman"/>
          <w:b w:val="0"/>
          <w:i w:val="0"/>
          <w:szCs w:val="40"/>
        </w:rPr>
        <w:t xml:space="preserve"> входит в стоимость букета. Оформление должно соответствовать качеству, внешнему виду и размеру. </w:t>
      </w:r>
      <w:r w:rsidR="002B69F9" w:rsidRPr="00021F01">
        <w:rPr>
          <w:rFonts w:ascii="Times New Roman" w:hAnsi="Times New Roman" w:cs="Times New Roman"/>
          <w:b w:val="0"/>
          <w:i w:val="0"/>
          <w:szCs w:val="40"/>
        </w:rPr>
        <w:t>Доставка букетов должна быть одной партией</w:t>
      </w:r>
      <w:r w:rsidR="008C4C79" w:rsidRPr="00021F01">
        <w:rPr>
          <w:rFonts w:ascii="Times New Roman" w:hAnsi="Times New Roman" w:cs="Times New Roman"/>
          <w:b w:val="0"/>
          <w:i w:val="0"/>
          <w:szCs w:val="40"/>
        </w:rPr>
        <w:t>, все вопросы заранее</w:t>
      </w:r>
      <w:r w:rsidR="0053476C" w:rsidRPr="00021F01">
        <w:rPr>
          <w:rFonts w:ascii="Times New Roman" w:hAnsi="Times New Roman" w:cs="Times New Roman"/>
          <w:b w:val="0"/>
          <w:i w:val="0"/>
          <w:szCs w:val="40"/>
        </w:rPr>
        <w:t xml:space="preserve"> согласовывается с Заказчиком</w:t>
      </w:r>
      <w:r w:rsidRPr="00021F01">
        <w:rPr>
          <w:rFonts w:ascii="Times New Roman" w:hAnsi="Times New Roman" w:cs="Times New Roman"/>
          <w:b w:val="0"/>
          <w:i w:val="0"/>
          <w:szCs w:val="40"/>
        </w:rPr>
        <w:t>.</w:t>
      </w:r>
    </w:p>
    <w:p w:rsidR="008C4C79" w:rsidRPr="00021F01" w:rsidRDefault="008C4C79" w:rsidP="0053476C">
      <w:pPr>
        <w:rPr>
          <w:rFonts w:ascii="Times New Roman" w:hAnsi="Times New Roman" w:cs="Times New Roman"/>
          <w:b w:val="0"/>
          <w:i w:val="0"/>
          <w:szCs w:val="40"/>
        </w:rPr>
      </w:pPr>
    </w:p>
    <w:p w:rsidR="008C4C79" w:rsidRPr="00021F01" w:rsidRDefault="006100FB" w:rsidP="0053476C">
      <w:pPr>
        <w:rPr>
          <w:rFonts w:ascii="Times New Roman" w:hAnsi="Times New Roman" w:cs="Times New Roman"/>
          <w:i w:val="0"/>
          <w:sz w:val="40"/>
          <w:szCs w:val="52"/>
        </w:rPr>
      </w:pPr>
      <w:r w:rsidRPr="00021F01">
        <w:rPr>
          <w:rFonts w:ascii="Times New Roman" w:hAnsi="Times New Roman" w:cs="Times New Roman"/>
          <w:i w:val="0"/>
          <w:szCs w:val="40"/>
        </w:rPr>
        <w:t xml:space="preserve">       </w:t>
      </w:r>
      <w:r w:rsidRPr="00021F01">
        <w:rPr>
          <w:rFonts w:ascii="Times New Roman" w:hAnsi="Times New Roman" w:cs="Times New Roman"/>
          <w:i w:val="0"/>
          <w:sz w:val="40"/>
          <w:szCs w:val="52"/>
        </w:rPr>
        <w:t xml:space="preserve"> Сроки поставки: </w:t>
      </w:r>
      <w:r w:rsidR="0053476C" w:rsidRPr="00021F01">
        <w:rPr>
          <w:rFonts w:ascii="Times New Roman" w:hAnsi="Times New Roman" w:cs="Times New Roman"/>
          <w:i w:val="0"/>
          <w:sz w:val="40"/>
          <w:szCs w:val="52"/>
        </w:rPr>
        <w:t xml:space="preserve"> </w:t>
      </w:r>
      <w:r w:rsidR="00854507">
        <w:rPr>
          <w:rFonts w:ascii="Times New Roman" w:hAnsi="Times New Roman" w:cs="Times New Roman"/>
          <w:i w:val="0"/>
          <w:sz w:val="40"/>
          <w:szCs w:val="52"/>
          <w:lang w:val="kk-KZ"/>
        </w:rPr>
        <w:t>1</w:t>
      </w:r>
      <w:r w:rsidR="00854507">
        <w:rPr>
          <w:rFonts w:ascii="Times New Roman" w:hAnsi="Times New Roman" w:cs="Times New Roman"/>
          <w:i w:val="0"/>
          <w:sz w:val="40"/>
          <w:szCs w:val="52"/>
        </w:rPr>
        <w:t xml:space="preserve"> марта 202</w:t>
      </w:r>
      <w:r w:rsidR="00854507">
        <w:rPr>
          <w:rFonts w:ascii="Times New Roman" w:hAnsi="Times New Roman" w:cs="Times New Roman"/>
          <w:i w:val="0"/>
          <w:sz w:val="40"/>
          <w:szCs w:val="52"/>
          <w:lang w:val="kk-KZ"/>
        </w:rPr>
        <w:t>5</w:t>
      </w:r>
      <w:r w:rsidR="0053476C" w:rsidRPr="00021F01">
        <w:rPr>
          <w:rFonts w:ascii="Times New Roman" w:hAnsi="Times New Roman" w:cs="Times New Roman"/>
          <w:i w:val="0"/>
          <w:sz w:val="40"/>
          <w:szCs w:val="52"/>
        </w:rPr>
        <w:t xml:space="preserve"> года.</w:t>
      </w:r>
    </w:p>
    <w:p w:rsidR="006100FB" w:rsidRPr="00021F01" w:rsidRDefault="006100FB" w:rsidP="0053476C">
      <w:pPr>
        <w:rPr>
          <w:rFonts w:ascii="Times New Roman" w:hAnsi="Times New Roman" w:cs="Times New Roman"/>
          <w:i w:val="0"/>
          <w:sz w:val="40"/>
          <w:szCs w:val="52"/>
        </w:rPr>
      </w:pPr>
      <w:r w:rsidRPr="00021F01">
        <w:rPr>
          <w:rFonts w:ascii="Times New Roman" w:hAnsi="Times New Roman" w:cs="Times New Roman"/>
          <w:i w:val="0"/>
          <w:sz w:val="40"/>
          <w:szCs w:val="52"/>
        </w:rPr>
        <w:t xml:space="preserve"> </w:t>
      </w:r>
    </w:p>
    <w:p w:rsidR="0053476C" w:rsidRPr="006F348F" w:rsidRDefault="006100FB" w:rsidP="0053476C">
      <w:pPr>
        <w:rPr>
          <w:rFonts w:ascii="Times New Roman" w:hAnsi="Times New Roman" w:cs="Times New Roman"/>
          <w:i w:val="0"/>
          <w:szCs w:val="40"/>
          <w:lang w:val="en-US"/>
        </w:rPr>
      </w:pPr>
      <w:r w:rsidRPr="00021F01">
        <w:rPr>
          <w:rFonts w:ascii="Times New Roman" w:hAnsi="Times New Roman" w:cs="Times New Roman"/>
          <w:b w:val="0"/>
          <w:i w:val="0"/>
          <w:szCs w:val="40"/>
        </w:rPr>
        <w:t xml:space="preserve">       </w:t>
      </w:r>
      <w:r w:rsidR="00520349" w:rsidRPr="00021F01">
        <w:rPr>
          <w:rFonts w:ascii="Times New Roman" w:hAnsi="Times New Roman" w:cs="Times New Roman"/>
          <w:b w:val="0"/>
          <w:i w:val="0"/>
          <w:szCs w:val="40"/>
        </w:rPr>
        <w:t xml:space="preserve">    </w:t>
      </w:r>
      <w:r w:rsidRPr="006F348F">
        <w:rPr>
          <w:rFonts w:ascii="Times New Roman" w:hAnsi="Times New Roman" w:cs="Times New Roman"/>
          <w:i w:val="0"/>
          <w:szCs w:val="40"/>
        </w:rPr>
        <w:t>Поставка по адресу: ЗКО, Таскалинский район, с.</w:t>
      </w:r>
      <w:r w:rsidR="00520349" w:rsidRPr="006F348F">
        <w:rPr>
          <w:rFonts w:ascii="Times New Roman" w:hAnsi="Times New Roman" w:cs="Times New Roman"/>
          <w:i w:val="0"/>
          <w:szCs w:val="40"/>
        </w:rPr>
        <w:t xml:space="preserve"> </w:t>
      </w:r>
      <w:r w:rsidRPr="006F348F">
        <w:rPr>
          <w:rFonts w:ascii="Times New Roman" w:hAnsi="Times New Roman" w:cs="Times New Roman"/>
          <w:i w:val="0"/>
          <w:szCs w:val="40"/>
        </w:rPr>
        <w:t>Таскала, ул.</w:t>
      </w:r>
      <w:r w:rsidR="00520349" w:rsidRPr="006F348F">
        <w:rPr>
          <w:rFonts w:ascii="Times New Roman" w:hAnsi="Times New Roman" w:cs="Times New Roman"/>
          <w:i w:val="0"/>
          <w:szCs w:val="40"/>
        </w:rPr>
        <w:t xml:space="preserve"> </w:t>
      </w:r>
      <w:r w:rsidRPr="006F348F">
        <w:rPr>
          <w:rFonts w:ascii="Times New Roman" w:hAnsi="Times New Roman" w:cs="Times New Roman"/>
          <w:i w:val="0"/>
          <w:szCs w:val="40"/>
        </w:rPr>
        <w:t>Абая 22.</w:t>
      </w:r>
    </w:p>
    <w:p w:rsidR="006F348F" w:rsidRDefault="006F348F" w:rsidP="0053476C">
      <w:pPr>
        <w:rPr>
          <w:rFonts w:ascii="Times New Roman" w:hAnsi="Times New Roman" w:cs="Times New Roman"/>
          <w:b w:val="0"/>
          <w:i w:val="0"/>
          <w:szCs w:val="40"/>
          <w:lang w:val="en-US"/>
        </w:rPr>
      </w:pPr>
    </w:p>
    <w:p w:rsidR="006F348F" w:rsidRDefault="006F348F" w:rsidP="0053476C">
      <w:pPr>
        <w:rPr>
          <w:rFonts w:ascii="Times New Roman" w:hAnsi="Times New Roman" w:cs="Times New Roman"/>
          <w:b w:val="0"/>
          <w:i w:val="0"/>
          <w:szCs w:val="40"/>
          <w:lang w:val="en-US"/>
        </w:rPr>
      </w:pPr>
    </w:p>
    <w:p w:rsidR="006F348F" w:rsidRDefault="006F348F" w:rsidP="0053476C">
      <w:pPr>
        <w:rPr>
          <w:rFonts w:ascii="Times New Roman" w:hAnsi="Times New Roman" w:cs="Times New Roman"/>
          <w:b w:val="0"/>
          <w:i w:val="0"/>
          <w:szCs w:val="40"/>
          <w:lang w:val="en-US"/>
        </w:rPr>
      </w:pPr>
    </w:p>
    <w:p w:rsidR="006F348F" w:rsidRDefault="006F348F" w:rsidP="0053476C">
      <w:pPr>
        <w:rPr>
          <w:rFonts w:ascii="Times New Roman" w:hAnsi="Times New Roman" w:cs="Times New Roman"/>
          <w:b w:val="0"/>
          <w:i w:val="0"/>
          <w:szCs w:val="40"/>
          <w:lang w:val="en-US"/>
        </w:rPr>
      </w:pPr>
    </w:p>
    <w:p w:rsidR="006F348F" w:rsidRDefault="006F348F" w:rsidP="0053476C">
      <w:pPr>
        <w:rPr>
          <w:rFonts w:ascii="Times New Roman" w:hAnsi="Times New Roman" w:cs="Times New Roman"/>
          <w:b w:val="0"/>
          <w:i w:val="0"/>
          <w:szCs w:val="40"/>
          <w:lang w:val="en-US"/>
        </w:rPr>
      </w:pPr>
    </w:p>
    <w:p w:rsidR="006F348F" w:rsidRDefault="006F348F" w:rsidP="0053476C">
      <w:pPr>
        <w:rPr>
          <w:rFonts w:ascii="Times New Roman" w:hAnsi="Times New Roman" w:cs="Times New Roman"/>
          <w:b w:val="0"/>
          <w:i w:val="0"/>
          <w:szCs w:val="40"/>
          <w:lang w:val="en-US"/>
        </w:rPr>
      </w:pPr>
    </w:p>
    <w:p w:rsidR="006F348F" w:rsidRDefault="006F348F" w:rsidP="0053476C">
      <w:pPr>
        <w:rPr>
          <w:rFonts w:ascii="Times New Roman" w:hAnsi="Times New Roman" w:cs="Times New Roman"/>
          <w:b w:val="0"/>
          <w:i w:val="0"/>
          <w:szCs w:val="40"/>
          <w:lang w:val="en-US"/>
        </w:rPr>
      </w:pPr>
    </w:p>
    <w:p w:rsidR="006F348F" w:rsidRDefault="006F348F" w:rsidP="0053476C">
      <w:pPr>
        <w:rPr>
          <w:rFonts w:ascii="Times New Roman" w:hAnsi="Times New Roman" w:cs="Times New Roman"/>
          <w:b w:val="0"/>
          <w:i w:val="0"/>
          <w:szCs w:val="40"/>
          <w:lang w:val="en-US"/>
        </w:rPr>
      </w:pPr>
    </w:p>
    <w:p w:rsidR="006F348F" w:rsidRDefault="006F348F" w:rsidP="0053476C">
      <w:pPr>
        <w:rPr>
          <w:rFonts w:ascii="Times New Roman" w:hAnsi="Times New Roman" w:cs="Times New Roman"/>
          <w:b w:val="0"/>
          <w:i w:val="0"/>
          <w:szCs w:val="40"/>
          <w:lang w:val="en-US"/>
        </w:rPr>
      </w:pPr>
    </w:p>
    <w:p w:rsidR="006F348F" w:rsidRDefault="006F348F" w:rsidP="0053476C">
      <w:pPr>
        <w:rPr>
          <w:rFonts w:ascii="Times New Roman" w:hAnsi="Times New Roman" w:cs="Times New Roman"/>
          <w:b w:val="0"/>
          <w:i w:val="0"/>
          <w:szCs w:val="40"/>
          <w:lang w:val="en-US"/>
        </w:rPr>
      </w:pPr>
    </w:p>
    <w:p w:rsidR="006F348F" w:rsidRDefault="006F348F" w:rsidP="0053476C">
      <w:pPr>
        <w:rPr>
          <w:rFonts w:ascii="Times New Roman" w:hAnsi="Times New Roman" w:cs="Times New Roman"/>
          <w:b w:val="0"/>
          <w:i w:val="0"/>
          <w:szCs w:val="40"/>
          <w:lang w:val="en-US"/>
        </w:rPr>
      </w:pPr>
    </w:p>
    <w:p w:rsidR="006F348F" w:rsidRDefault="006F348F" w:rsidP="0053476C">
      <w:pPr>
        <w:rPr>
          <w:rFonts w:ascii="Times New Roman" w:hAnsi="Times New Roman" w:cs="Times New Roman"/>
          <w:b w:val="0"/>
          <w:i w:val="0"/>
          <w:szCs w:val="40"/>
          <w:lang w:val="en-US"/>
        </w:rPr>
      </w:pPr>
    </w:p>
    <w:p w:rsidR="006F348F" w:rsidRPr="006F348F" w:rsidRDefault="006F348F" w:rsidP="006F348F">
      <w:pPr>
        <w:jc w:val="center"/>
        <w:rPr>
          <w:rFonts w:ascii="Times New Roman" w:hAnsi="Times New Roman" w:cs="Times New Roman"/>
          <w:i w:val="0"/>
          <w:szCs w:val="40"/>
        </w:rPr>
      </w:pPr>
      <w:r w:rsidRPr="006F348F">
        <w:rPr>
          <w:rFonts w:ascii="Times New Roman" w:hAnsi="Times New Roman" w:cs="Times New Roman"/>
          <w:i w:val="0"/>
          <w:szCs w:val="40"/>
        </w:rPr>
        <w:lastRenderedPageBreak/>
        <w:t xml:space="preserve">Техникалық </w:t>
      </w:r>
      <w:proofErr w:type="spellStart"/>
      <w:r w:rsidRPr="006F348F">
        <w:rPr>
          <w:rFonts w:ascii="Times New Roman" w:hAnsi="Times New Roman" w:cs="Times New Roman"/>
          <w:i w:val="0"/>
          <w:szCs w:val="40"/>
        </w:rPr>
        <w:t>сипаттама</w:t>
      </w:r>
      <w:proofErr w:type="spellEnd"/>
    </w:p>
    <w:p w:rsidR="006F348F" w:rsidRPr="006F348F" w:rsidRDefault="006F348F" w:rsidP="006F348F">
      <w:pPr>
        <w:jc w:val="center"/>
        <w:rPr>
          <w:rFonts w:ascii="Times New Roman" w:hAnsi="Times New Roman" w:cs="Times New Roman"/>
          <w:i w:val="0"/>
          <w:szCs w:val="40"/>
        </w:rPr>
      </w:pPr>
      <w:proofErr w:type="gramStart"/>
      <w:r w:rsidRPr="006F348F">
        <w:rPr>
          <w:rFonts w:ascii="Times New Roman" w:hAnsi="Times New Roman" w:cs="Times New Roman"/>
          <w:i w:val="0"/>
          <w:szCs w:val="40"/>
        </w:rPr>
        <w:t>Жа</w:t>
      </w:r>
      <w:proofErr w:type="gramEnd"/>
      <w:r w:rsidRPr="006F348F">
        <w:rPr>
          <w:rFonts w:ascii="Times New Roman" w:hAnsi="Times New Roman" w:cs="Times New Roman"/>
          <w:i w:val="0"/>
          <w:szCs w:val="40"/>
        </w:rPr>
        <w:t>ңа гүл шоқтары.</w:t>
      </w:r>
    </w:p>
    <w:p w:rsidR="006F348F" w:rsidRPr="006F348F" w:rsidRDefault="006F348F" w:rsidP="006F348F">
      <w:pPr>
        <w:rPr>
          <w:rFonts w:ascii="Times New Roman" w:hAnsi="Times New Roman" w:cs="Times New Roman"/>
          <w:b w:val="0"/>
          <w:i w:val="0"/>
          <w:szCs w:val="40"/>
        </w:rPr>
      </w:pPr>
    </w:p>
    <w:p w:rsidR="006F348F" w:rsidRPr="006F348F" w:rsidRDefault="006F348F" w:rsidP="006F348F">
      <w:pPr>
        <w:rPr>
          <w:rFonts w:ascii="Times New Roman" w:hAnsi="Times New Roman" w:cs="Times New Roman"/>
          <w:b w:val="0"/>
          <w:i w:val="0"/>
          <w:szCs w:val="40"/>
        </w:rPr>
      </w:pPr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1.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Тапсырыс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берушінің қалауы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бойынша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экзотикалық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жасыл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қосылған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раушан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гүл шоғы. Букет сабағының (діңінің</w:t>
      </w:r>
      <w:proofErr w:type="gramStart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)</w:t>
      </w:r>
      <w:proofErr w:type="gram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ұзындығы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кемінде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100 см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болатын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5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раушаннан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тұруы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керек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, бүршігі ашылмаған, жапырақтары өте жақсы жағдайда. 10 букет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санында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. Гүлдер ГОСТ </w:t>
      </w:r>
      <w:r w:rsidRPr="006F348F">
        <w:rPr>
          <w:rFonts w:ascii="Times New Roman" w:hAnsi="Times New Roman" w:cs="Times New Roman"/>
          <w:b w:val="0"/>
          <w:i w:val="0"/>
          <w:szCs w:val="40"/>
          <w:lang w:val="en-US"/>
        </w:rPr>
        <w:t>no</w:t>
      </w:r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18908.1-73 сәйкес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келуі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керек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;• </w:t>
      </w:r>
      <w:proofErr w:type="gramStart"/>
      <w:r w:rsidRPr="006F348F">
        <w:rPr>
          <w:rFonts w:ascii="Times New Roman" w:hAnsi="Times New Roman" w:cs="Times New Roman"/>
          <w:b w:val="0"/>
          <w:i w:val="0"/>
          <w:szCs w:val="40"/>
        </w:rPr>
        <w:t>жа</w:t>
      </w:r>
      <w:proofErr w:type="gram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ңа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кесілген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гүлдер.</w:t>
      </w:r>
    </w:p>
    <w:p w:rsidR="006F348F" w:rsidRPr="006F348F" w:rsidRDefault="006F348F" w:rsidP="006F348F">
      <w:pPr>
        <w:rPr>
          <w:rFonts w:ascii="Times New Roman" w:hAnsi="Times New Roman" w:cs="Times New Roman"/>
          <w:b w:val="0"/>
          <w:i w:val="0"/>
          <w:szCs w:val="40"/>
        </w:rPr>
      </w:pPr>
    </w:p>
    <w:p w:rsidR="006F348F" w:rsidRPr="006F348F" w:rsidRDefault="006F348F" w:rsidP="006F348F">
      <w:pPr>
        <w:rPr>
          <w:rFonts w:ascii="Times New Roman" w:hAnsi="Times New Roman" w:cs="Times New Roman"/>
          <w:b w:val="0"/>
          <w:i w:val="0"/>
          <w:szCs w:val="40"/>
        </w:rPr>
      </w:pPr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2.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Тапсырыс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берушінің қалауы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бойынша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экзотикалық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жасыл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қосылған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раушан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гүл шоғы. Букет сабағының (діңінің</w:t>
      </w:r>
      <w:proofErr w:type="gramStart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)</w:t>
      </w:r>
      <w:proofErr w:type="gram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ұзындығы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кемінде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100 см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болатын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7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раушаннан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тұруы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керек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, бүршігі ашылмаған, жапырақтары өте жақсы жағдайда. Саны 20 букет. Гүлдер ГОСТ </w:t>
      </w:r>
      <w:r w:rsidRPr="006F348F">
        <w:rPr>
          <w:rFonts w:ascii="Times New Roman" w:hAnsi="Times New Roman" w:cs="Times New Roman"/>
          <w:b w:val="0"/>
          <w:i w:val="0"/>
          <w:szCs w:val="40"/>
          <w:lang w:val="en-US"/>
        </w:rPr>
        <w:t>no</w:t>
      </w:r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18908.1-73 сәйкес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келуі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керек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;• </w:t>
      </w:r>
      <w:proofErr w:type="gramStart"/>
      <w:r w:rsidRPr="006F348F">
        <w:rPr>
          <w:rFonts w:ascii="Times New Roman" w:hAnsi="Times New Roman" w:cs="Times New Roman"/>
          <w:b w:val="0"/>
          <w:i w:val="0"/>
          <w:szCs w:val="40"/>
        </w:rPr>
        <w:t>жа</w:t>
      </w:r>
      <w:proofErr w:type="gram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ңа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кесілген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гүлдер.</w:t>
      </w:r>
    </w:p>
    <w:p w:rsidR="006F348F" w:rsidRPr="006F348F" w:rsidRDefault="006F348F" w:rsidP="006F348F">
      <w:pPr>
        <w:rPr>
          <w:rFonts w:ascii="Times New Roman" w:hAnsi="Times New Roman" w:cs="Times New Roman"/>
          <w:b w:val="0"/>
          <w:i w:val="0"/>
          <w:szCs w:val="40"/>
        </w:rPr>
      </w:pPr>
    </w:p>
    <w:p w:rsidR="006F348F" w:rsidRPr="006F348F" w:rsidRDefault="006F348F" w:rsidP="006F348F">
      <w:pPr>
        <w:rPr>
          <w:rFonts w:ascii="Times New Roman" w:hAnsi="Times New Roman" w:cs="Times New Roman"/>
          <w:b w:val="0"/>
          <w:i w:val="0"/>
          <w:szCs w:val="40"/>
        </w:rPr>
      </w:pPr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2. Букет кем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дегенде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100 см ұзындықтағы 1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раушаннан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(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магистральдан</w:t>
      </w:r>
      <w:proofErr w:type="spellEnd"/>
      <w:proofErr w:type="gramStart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)</w:t>
      </w:r>
      <w:proofErr w:type="gram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тұруы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керек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,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Тапсырыс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берушінің қалауы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бойынша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экзотикалық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жасыл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желек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қосылған, бүршік ашылмаған, жапырақтары өте жақсы күйде.  Саны 150 </w:t>
      </w:r>
      <w:proofErr w:type="gramStart"/>
      <w:r w:rsidRPr="006F348F">
        <w:rPr>
          <w:rFonts w:ascii="Times New Roman" w:hAnsi="Times New Roman" w:cs="Times New Roman"/>
          <w:b w:val="0"/>
          <w:i w:val="0"/>
          <w:szCs w:val="40"/>
        </w:rPr>
        <w:t>дана</w:t>
      </w:r>
      <w:proofErr w:type="gram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. Гүлдер ГОСТ </w:t>
      </w:r>
      <w:r w:rsidRPr="006F348F">
        <w:rPr>
          <w:rFonts w:ascii="Times New Roman" w:hAnsi="Times New Roman" w:cs="Times New Roman"/>
          <w:b w:val="0"/>
          <w:i w:val="0"/>
          <w:szCs w:val="40"/>
          <w:lang w:val="en-US"/>
        </w:rPr>
        <w:t>no</w:t>
      </w:r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18908.1-73 сәйкес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келуі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керек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;• </w:t>
      </w:r>
      <w:proofErr w:type="gramStart"/>
      <w:r w:rsidRPr="006F348F">
        <w:rPr>
          <w:rFonts w:ascii="Times New Roman" w:hAnsi="Times New Roman" w:cs="Times New Roman"/>
          <w:b w:val="0"/>
          <w:i w:val="0"/>
          <w:szCs w:val="40"/>
        </w:rPr>
        <w:t>жа</w:t>
      </w:r>
      <w:proofErr w:type="gram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ңа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кесілген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гүлдер.</w:t>
      </w:r>
    </w:p>
    <w:p w:rsidR="006F348F" w:rsidRPr="006F348F" w:rsidRDefault="006F348F" w:rsidP="006F348F">
      <w:pPr>
        <w:rPr>
          <w:rFonts w:ascii="Times New Roman" w:hAnsi="Times New Roman" w:cs="Times New Roman"/>
          <w:b w:val="0"/>
          <w:i w:val="0"/>
          <w:szCs w:val="40"/>
        </w:rPr>
      </w:pPr>
    </w:p>
    <w:p w:rsidR="006F348F" w:rsidRPr="006F348F" w:rsidRDefault="006F348F" w:rsidP="006F348F">
      <w:pPr>
        <w:rPr>
          <w:rFonts w:ascii="Times New Roman" w:hAnsi="Times New Roman" w:cs="Times New Roman"/>
          <w:b w:val="0"/>
          <w:i w:val="0"/>
          <w:szCs w:val="40"/>
        </w:rPr>
      </w:pPr>
    </w:p>
    <w:p w:rsidR="006F348F" w:rsidRPr="006F348F" w:rsidRDefault="006F348F" w:rsidP="006F348F">
      <w:pPr>
        <w:rPr>
          <w:rFonts w:ascii="Times New Roman" w:hAnsi="Times New Roman" w:cs="Times New Roman"/>
          <w:b w:val="0"/>
          <w:i w:val="0"/>
          <w:szCs w:val="40"/>
        </w:rPr>
      </w:pPr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       Әлеуетті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жеткізушіде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Тапсырыс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беруші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оларды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көзбен көруі үшін гүл шоқтарының үлгілері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болуы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керек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.        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Тапсырыс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беруші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өз таңдауы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бойынша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букетке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өзгерістер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енгізу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құқығын өзіне қалдырады. </w:t>
      </w:r>
    </w:p>
    <w:p w:rsidR="006F348F" w:rsidRPr="006F348F" w:rsidRDefault="006F348F" w:rsidP="006F348F">
      <w:pPr>
        <w:rPr>
          <w:rFonts w:ascii="Times New Roman" w:hAnsi="Times New Roman" w:cs="Times New Roman"/>
          <w:b w:val="0"/>
          <w:i w:val="0"/>
          <w:szCs w:val="40"/>
        </w:rPr>
      </w:pPr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       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Тауар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қойылатын </w:t>
      </w:r>
      <w:proofErr w:type="gramStart"/>
      <w:r w:rsidRPr="006F348F">
        <w:rPr>
          <w:rFonts w:ascii="Times New Roman" w:hAnsi="Times New Roman" w:cs="Times New Roman"/>
          <w:b w:val="0"/>
          <w:i w:val="0"/>
          <w:szCs w:val="40"/>
        </w:rPr>
        <w:t>талаптар</w:t>
      </w:r>
      <w:proofErr w:type="gram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ға сәйкес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келмеген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жағдайда, әлеуетті өнім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беруші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өз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есебінен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30 минут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ішінде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сәйкессіздікті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жояды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. </w:t>
      </w:r>
    </w:p>
    <w:p w:rsidR="006F348F" w:rsidRPr="006F348F" w:rsidRDefault="006F348F" w:rsidP="006F348F">
      <w:pPr>
        <w:rPr>
          <w:rFonts w:ascii="Times New Roman" w:hAnsi="Times New Roman" w:cs="Times New Roman"/>
          <w:b w:val="0"/>
          <w:i w:val="0"/>
          <w:szCs w:val="40"/>
        </w:rPr>
      </w:pPr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      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Жеткізу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1-7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наурыз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аралығында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Тапсырыс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берушінің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объектісіне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жүзеге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асырылуы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тиіс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.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Букеттерді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безендіру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және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жеткізу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букеттің құнына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кіреді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. Дизайн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сапасына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>, сыртқы тү</w:t>
      </w:r>
      <w:proofErr w:type="gramStart"/>
      <w:r w:rsidRPr="006F348F">
        <w:rPr>
          <w:rFonts w:ascii="Times New Roman" w:hAnsi="Times New Roman" w:cs="Times New Roman"/>
          <w:b w:val="0"/>
          <w:i w:val="0"/>
          <w:szCs w:val="40"/>
        </w:rPr>
        <w:t>р</w:t>
      </w:r>
      <w:proofErr w:type="gram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іне және өлшеміне сәйкес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келуі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керек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. Гүл шоқтарын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жеткізу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бі</w:t>
      </w:r>
      <w:proofErr w:type="gramStart"/>
      <w:r w:rsidRPr="006F348F">
        <w:rPr>
          <w:rFonts w:ascii="Times New Roman" w:hAnsi="Times New Roman" w:cs="Times New Roman"/>
          <w:b w:val="0"/>
          <w:i w:val="0"/>
          <w:szCs w:val="40"/>
        </w:rPr>
        <w:t>р</w:t>
      </w:r>
      <w:proofErr w:type="spellEnd"/>
      <w:proofErr w:type="gram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партия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болуы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керек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, барлық сұрақтар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Тапсырыс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берушімен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алдын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 xml:space="preserve"> ала </w:t>
      </w:r>
      <w:proofErr w:type="spellStart"/>
      <w:r w:rsidRPr="006F348F">
        <w:rPr>
          <w:rFonts w:ascii="Times New Roman" w:hAnsi="Times New Roman" w:cs="Times New Roman"/>
          <w:b w:val="0"/>
          <w:i w:val="0"/>
          <w:szCs w:val="40"/>
        </w:rPr>
        <w:t>келісіледі</w:t>
      </w:r>
      <w:proofErr w:type="spellEnd"/>
      <w:r w:rsidRPr="006F348F">
        <w:rPr>
          <w:rFonts w:ascii="Times New Roman" w:hAnsi="Times New Roman" w:cs="Times New Roman"/>
          <w:b w:val="0"/>
          <w:i w:val="0"/>
          <w:szCs w:val="40"/>
        </w:rPr>
        <w:t>.</w:t>
      </w:r>
    </w:p>
    <w:p w:rsidR="006F348F" w:rsidRPr="006F348F" w:rsidRDefault="006F348F" w:rsidP="006F348F">
      <w:pPr>
        <w:rPr>
          <w:rFonts w:ascii="Times New Roman" w:hAnsi="Times New Roman" w:cs="Times New Roman"/>
          <w:b w:val="0"/>
          <w:i w:val="0"/>
          <w:szCs w:val="40"/>
        </w:rPr>
      </w:pPr>
    </w:p>
    <w:p w:rsidR="006F348F" w:rsidRPr="006F348F" w:rsidRDefault="006F348F" w:rsidP="006F348F">
      <w:pPr>
        <w:jc w:val="center"/>
        <w:rPr>
          <w:rFonts w:ascii="Times New Roman" w:hAnsi="Times New Roman" w:cs="Times New Roman"/>
          <w:i w:val="0"/>
          <w:szCs w:val="40"/>
          <w:lang w:val="en-US"/>
        </w:rPr>
      </w:pPr>
      <w:proofErr w:type="spellStart"/>
      <w:r w:rsidRPr="006F348F">
        <w:rPr>
          <w:rFonts w:ascii="Times New Roman" w:hAnsi="Times New Roman" w:cs="Times New Roman"/>
          <w:i w:val="0"/>
          <w:szCs w:val="40"/>
          <w:lang w:val="en-US"/>
        </w:rPr>
        <w:t>Жеткізу</w:t>
      </w:r>
      <w:proofErr w:type="spellEnd"/>
      <w:r w:rsidRPr="006F348F">
        <w:rPr>
          <w:rFonts w:ascii="Times New Roman" w:hAnsi="Times New Roman" w:cs="Times New Roman"/>
          <w:i w:val="0"/>
          <w:szCs w:val="40"/>
          <w:lang w:val="en-US"/>
        </w:rPr>
        <w:t xml:space="preserve"> </w:t>
      </w:r>
      <w:proofErr w:type="spellStart"/>
      <w:r w:rsidRPr="006F348F">
        <w:rPr>
          <w:rFonts w:ascii="Times New Roman" w:hAnsi="Times New Roman" w:cs="Times New Roman"/>
          <w:i w:val="0"/>
          <w:szCs w:val="40"/>
          <w:lang w:val="en-US"/>
        </w:rPr>
        <w:t>мерзімі</w:t>
      </w:r>
      <w:proofErr w:type="spellEnd"/>
      <w:r w:rsidRPr="006F348F">
        <w:rPr>
          <w:rFonts w:ascii="Times New Roman" w:hAnsi="Times New Roman" w:cs="Times New Roman"/>
          <w:i w:val="0"/>
          <w:szCs w:val="40"/>
          <w:lang w:val="en-US"/>
        </w:rPr>
        <w:t xml:space="preserve">: 2025 </w:t>
      </w:r>
      <w:proofErr w:type="spellStart"/>
      <w:r w:rsidRPr="006F348F">
        <w:rPr>
          <w:rFonts w:ascii="Times New Roman" w:hAnsi="Times New Roman" w:cs="Times New Roman"/>
          <w:i w:val="0"/>
          <w:szCs w:val="40"/>
          <w:lang w:val="en-US"/>
        </w:rPr>
        <w:t>жылғы</w:t>
      </w:r>
      <w:proofErr w:type="spellEnd"/>
      <w:r w:rsidRPr="006F348F">
        <w:rPr>
          <w:rFonts w:ascii="Times New Roman" w:hAnsi="Times New Roman" w:cs="Times New Roman"/>
          <w:i w:val="0"/>
          <w:szCs w:val="40"/>
          <w:lang w:val="en-US"/>
        </w:rPr>
        <w:t xml:space="preserve"> 1 </w:t>
      </w:r>
      <w:proofErr w:type="spellStart"/>
      <w:r w:rsidRPr="006F348F">
        <w:rPr>
          <w:rFonts w:ascii="Times New Roman" w:hAnsi="Times New Roman" w:cs="Times New Roman"/>
          <w:i w:val="0"/>
          <w:szCs w:val="40"/>
          <w:lang w:val="en-US"/>
        </w:rPr>
        <w:t>наурыз</w:t>
      </w:r>
      <w:proofErr w:type="spellEnd"/>
      <w:r w:rsidRPr="006F348F">
        <w:rPr>
          <w:rFonts w:ascii="Times New Roman" w:hAnsi="Times New Roman" w:cs="Times New Roman"/>
          <w:i w:val="0"/>
          <w:szCs w:val="40"/>
          <w:lang w:val="en-US"/>
        </w:rPr>
        <w:t>.</w:t>
      </w:r>
    </w:p>
    <w:p w:rsidR="006F348F" w:rsidRPr="006F348F" w:rsidRDefault="006F348F" w:rsidP="006F348F">
      <w:pPr>
        <w:jc w:val="center"/>
        <w:rPr>
          <w:rFonts w:ascii="Times New Roman" w:hAnsi="Times New Roman" w:cs="Times New Roman"/>
          <w:i w:val="0"/>
          <w:szCs w:val="40"/>
          <w:lang w:val="en-US"/>
        </w:rPr>
      </w:pPr>
    </w:p>
    <w:p w:rsidR="006F348F" w:rsidRPr="006F348F" w:rsidRDefault="006F348F" w:rsidP="006F348F">
      <w:pPr>
        <w:jc w:val="center"/>
        <w:rPr>
          <w:rFonts w:ascii="Times New Roman" w:hAnsi="Times New Roman" w:cs="Times New Roman"/>
          <w:i w:val="0"/>
          <w:szCs w:val="40"/>
          <w:lang w:val="en-US"/>
        </w:rPr>
      </w:pPr>
      <w:proofErr w:type="spellStart"/>
      <w:r w:rsidRPr="006F348F">
        <w:rPr>
          <w:rFonts w:ascii="Times New Roman" w:hAnsi="Times New Roman" w:cs="Times New Roman"/>
          <w:i w:val="0"/>
          <w:szCs w:val="40"/>
          <w:lang w:val="en-US"/>
        </w:rPr>
        <w:t>Жеткізу</w:t>
      </w:r>
      <w:proofErr w:type="spellEnd"/>
      <w:r w:rsidRPr="006F348F">
        <w:rPr>
          <w:rFonts w:ascii="Times New Roman" w:hAnsi="Times New Roman" w:cs="Times New Roman"/>
          <w:i w:val="0"/>
          <w:szCs w:val="40"/>
          <w:lang w:val="en-US"/>
        </w:rPr>
        <w:t xml:space="preserve">: БҚО, </w:t>
      </w:r>
      <w:proofErr w:type="spellStart"/>
      <w:r w:rsidRPr="006F348F">
        <w:rPr>
          <w:rFonts w:ascii="Times New Roman" w:hAnsi="Times New Roman" w:cs="Times New Roman"/>
          <w:i w:val="0"/>
          <w:szCs w:val="40"/>
          <w:lang w:val="en-US"/>
        </w:rPr>
        <w:t>Тасқала</w:t>
      </w:r>
      <w:proofErr w:type="spellEnd"/>
      <w:r w:rsidRPr="006F348F">
        <w:rPr>
          <w:rFonts w:ascii="Times New Roman" w:hAnsi="Times New Roman" w:cs="Times New Roman"/>
          <w:i w:val="0"/>
          <w:szCs w:val="40"/>
          <w:lang w:val="en-US"/>
        </w:rPr>
        <w:t xml:space="preserve"> </w:t>
      </w:r>
      <w:proofErr w:type="spellStart"/>
      <w:r w:rsidRPr="006F348F">
        <w:rPr>
          <w:rFonts w:ascii="Times New Roman" w:hAnsi="Times New Roman" w:cs="Times New Roman"/>
          <w:i w:val="0"/>
          <w:szCs w:val="40"/>
          <w:lang w:val="en-US"/>
        </w:rPr>
        <w:t>ауданы</w:t>
      </w:r>
      <w:proofErr w:type="spellEnd"/>
      <w:r w:rsidRPr="006F348F">
        <w:rPr>
          <w:rFonts w:ascii="Times New Roman" w:hAnsi="Times New Roman" w:cs="Times New Roman"/>
          <w:i w:val="0"/>
          <w:szCs w:val="40"/>
          <w:lang w:val="en-US"/>
        </w:rPr>
        <w:t xml:space="preserve">, </w:t>
      </w:r>
      <w:proofErr w:type="spellStart"/>
      <w:r w:rsidRPr="006F348F">
        <w:rPr>
          <w:rFonts w:ascii="Times New Roman" w:hAnsi="Times New Roman" w:cs="Times New Roman"/>
          <w:i w:val="0"/>
          <w:szCs w:val="40"/>
          <w:lang w:val="en-US"/>
        </w:rPr>
        <w:t>Тасқала</w:t>
      </w:r>
      <w:proofErr w:type="spellEnd"/>
      <w:r w:rsidRPr="006F348F">
        <w:rPr>
          <w:rFonts w:ascii="Times New Roman" w:hAnsi="Times New Roman" w:cs="Times New Roman"/>
          <w:i w:val="0"/>
          <w:szCs w:val="40"/>
          <w:lang w:val="en-US"/>
        </w:rPr>
        <w:t xml:space="preserve"> </w:t>
      </w:r>
      <w:proofErr w:type="spellStart"/>
      <w:r w:rsidRPr="006F348F">
        <w:rPr>
          <w:rFonts w:ascii="Times New Roman" w:hAnsi="Times New Roman" w:cs="Times New Roman"/>
          <w:i w:val="0"/>
          <w:szCs w:val="40"/>
          <w:lang w:val="en-US"/>
        </w:rPr>
        <w:t>ауылы</w:t>
      </w:r>
      <w:proofErr w:type="spellEnd"/>
      <w:r w:rsidRPr="006F348F">
        <w:rPr>
          <w:rFonts w:ascii="Times New Roman" w:hAnsi="Times New Roman" w:cs="Times New Roman"/>
          <w:i w:val="0"/>
          <w:szCs w:val="40"/>
          <w:lang w:val="en-US"/>
        </w:rPr>
        <w:t xml:space="preserve">, </w:t>
      </w:r>
      <w:proofErr w:type="spellStart"/>
      <w:r w:rsidRPr="006F348F">
        <w:rPr>
          <w:rFonts w:ascii="Times New Roman" w:hAnsi="Times New Roman" w:cs="Times New Roman"/>
          <w:i w:val="0"/>
          <w:szCs w:val="40"/>
          <w:lang w:val="en-US"/>
        </w:rPr>
        <w:t>Абай</w:t>
      </w:r>
      <w:proofErr w:type="spellEnd"/>
      <w:r w:rsidRPr="006F348F">
        <w:rPr>
          <w:rFonts w:ascii="Times New Roman" w:hAnsi="Times New Roman" w:cs="Times New Roman"/>
          <w:i w:val="0"/>
          <w:szCs w:val="40"/>
          <w:lang w:val="en-US"/>
        </w:rPr>
        <w:t xml:space="preserve"> </w:t>
      </w:r>
      <w:proofErr w:type="spellStart"/>
      <w:r w:rsidRPr="006F348F">
        <w:rPr>
          <w:rFonts w:ascii="Times New Roman" w:hAnsi="Times New Roman" w:cs="Times New Roman"/>
          <w:i w:val="0"/>
          <w:szCs w:val="40"/>
          <w:lang w:val="en-US"/>
        </w:rPr>
        <w:t>көшесі</w:t>
      </w:r>
      <w:proofErr w:type="spellEnd"/>
      <w:r w:rsidRPr="006F348F">
        <w:rPr>
          <w:rFonts w:ascii="Times New Roman" w:hAnsi="Times New Roman" w:cs="Times New Roman"/>
          <w:i w:val="0"/>
          <w:szCs w:val="40"/>
          <w:lang w:val="en-US"/>
        </w:rPr>
        <w:t xml:space="preserve"> 22.</w:t>
      </w:r>
    </w:p>
    <w:sectPr w:rsidR="006F348F" w:rsidRPr="006F348F" w:rsidSect="00D826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3476C"/>
    <w:rsid w:val="00021F01"/>
    <w:rsid w:val="00166A5F"/>
    <w:rsid w:val="00183549"/>
    <w:rsid w:val="001B64A0"/>
    <w:rsid w:val="001D5753"/>
    <w:rsid w:val="0025598A"/>
    <w:rsid w:val="002B69F9"/>
    <w:rsid w:val="003F1C4B"/>
    <w:rsid w:val="00426488"/>
    <w:rsid w:val="00500C51"/>
    <w:rsid w:val="00520349"/>
    <w:rsid w:val="0053476C"/>
    <w:rsid w:val="006100FB"/>
    <w:rsid w:val="0068759F"/>
    <w:rsid w:val="00694417"/>
    <w:rsid w:val="006A5386"/>
    <w:rsid w:val="006F348F"/>
    <w:rsid w:val="00854507"/>
    <w:rsid w:val="0087064C"/>
    <w:rsid w:val="008C4C79"/>
    <w:rsid w:val="008E768E"/>
    <w:rsid w:val="0091717A"/>
    <w:rsid w:val="00A14B25"/>
    <w:rsid w:val="00C14000"/>
    <w:rsid w:val="00D3675B"/>
    <w:rsid w:val="00D8268A"/>
    <w:rsid w:val="00DF1917"/>
    <w:rsid w:val="00FC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bCs/>
        <w:i/>
        <w:iCs/>
        <w:sz w:val="28"/>
        <w:szCs w:val="22"/>
        <w:lang w:val="ru-RU" w:eastAsia="en-US" w:bidi="ar-SA"/>
      </w:rPr>
    </w:rPrDefault>
    <w:pPrDefault>
      <w:pPr>
        <w:ind w:hanging="29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Мирас Бектенов</cp:lastModifiedBy>
  <cp:revision>7</cp:revision>
  <cp:lastPrinted>2024-02-12T06:58:00Z</cp:lastPrinted>
  <dcterms:created xsi:type="dcterms:W3CDTF">2024-02-12T06:32:00Z</dcterms:created>
  <dcterms:modified xsi:type="dcterms:W3CDTF">2025-02-11T16:56:00Z</dcterms:modified>
</cp:coreProperties>
</file>