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CED" w:rsidRPr="00322B0D" w:rsidRDefault="00594CED" w:rsidP="00EB3119">
      <w:pPr>
        <w:jc w:val="both"/>
        <w:rPr>
          <w:b/>
          <w:color w:val="000000"/>
          <w:sz w:val="21"/>
          <w:szCs w:val="21"/>
          <w:lang w:val="en-US"/>
        </w:rPr>
      </w:pPr>
    </w:p>
    <w:p w:rsidR="00594CED" w:rsidRPr="00BB477D" w:rsidRDefault="00594CED" w:rsidP="00EB3119">
      <w:pPr>
        <w:jc w:val="both"/>
        <w:rPr>
          <w:b/>
          <w:bCs/>
          <w:color w:val="000000"/>
          <w:sz w:val="21"/>
          <w:szCs w:val="21"/>
          <w:lang w:val="kk-KZ"/>
        </w:rPr>
      </w:pPr>
    </w:p>
    <w:p w:rsidR="00594CED" w:rsidRPr="00BB477D" w:rsidRDefault="00594CED" w:rsidP="00EB3119">
      <w:pPr>
        <w:jc w:val="center"/>
        <w:rPr>
          <w:b/>
          <w:bCs/>
          <w:color w:val="000000"/>
        </w:rPr>
      </w:pPr>
      <w:r w:rsidRPr="00BB477D">
        <w:rPr>
          <w:b/>
          <w:bCs/>
          <w:color w:val="000000"/>
        </w:rPr>
        <w:t>Услуги по изгото</w:t>
      </w:r>
      <w:r w:rsidR="000E4471">
        <w:rPr>
          <w:b/>
          <w:bCs/>
          <w:color w:val="000000"/>
        </w:rPr>
        <w:t xml:space="preserve">влению </w:t>
      </w:r>
      <w:r w:rsidR="000E4471">
        <w:rPr>
          <w:b/>
          <w:bCs/>
          <w:color w:val="000000"/>
        </w:rPr>
        <w:br/>
        <w:t>переплета документации</w:t>
      </w:r>
      <w:proofErr w:type="gramStart"/>
      <w:r w:rsidR="000E4471">
        <w:rPr>
          <w:b/>
          <w:bCs/>
          <w:color w:val="000000"/>
        </w:rPr>
        <w:t xml:space="preserve"> .</w:t>
      </w:r>
      <w:proofErr w:type="gramEnd"/>
      <w:r w:rsidRPr="00BB477D">
        <w:rPr>
          <w:b/>
          <w:bCs/>
          <w:color w:val="000000"/>
        </w:rPr>
        <w:br/>
      </w:r>
    </w:p>
    <w:p w:rsidR="00594CED" w:rsidRPr="00BB477D" w:rsidRDefault="000E4471" w:rsidP="00EB3119">
      <w:pPr>
        <w:ind w:firstLine="720"/>
        <w:jc w:val="both"/>
        <w:rPr>
          <w:rFonts w:eastAsia="Calibri"/>
          <w:shd w:val="clear" w:color="auto" w:fill="F9F9F9"/>
          <w:lang w:val="kk-KZ" w:eastAsia="en-US"/>
        </w:rPr>
      </w:pPr>
      <w:r>
        <w:rPr>
          <w:color w:val="000000"/>
        </w:rPr>
        <w:t>П</w:t>
      </w:r>
      <w:r w:rsidR="00725E41" w:rsidRPr="00BB477D">
        <w:rPr>
          <w:rFonts w:eastAsia="Calibri"/>
          <w:shd w:val="clear" w:color="auto" w:fill="F9F9F9"/>
          <w:lang w:val="kk-KZ" w:eastAsia="en-US"/>
        </w:rPr>
        <w:t>отенциальный Поставщик при оформлении дел обеспечивает недопущение порчи или утраты документов, обеспечивать сохранность документов.</w:t>
      </w:r>
    </w:p>
    <w:p w:rsidR="00594CED" w:rsidRPr="00BB477D" w:rsidRDefault="00725E41" w:rsidP="00EB3119">
      <w:pPr>
        <w:pStyle w:val="a5"/>
        <w:tabs>
          <w:tab w:val="left" w:pos="709"/>
          <w:tab w:val="left" w:pos="2410"/>
        </w:tabs>
        <w:jc w:val="both"/>
        <w:rPr>
          <w:rFonts w:ascii="Times New Roman" w:hAnsi="Times New Roman" w:cs="Times New Roman"/>
          <w:sz w:val="24"/>
          <w:szCs w:val="24"/>
        </w:rPr>
      </w:pPr>
      <w:r w:rsidRPr="00BB477D">
        <w:rPr>
          <w:rFonts w:ascii="Times New Roman" w:eastAsia="Calibri" w:hAnsi="Times New Roman" w:cs="Times New Roman"/>
          <w:sz w:val="24"/>
          <w:szCs w:val="24"/>
          <w:shd w:val="clear" w:color="auto" w:fill="F9F9F9"/>
          <w:lang w:val="kk-KZ"/>
        </w:rPr>
        <w:t>Конструкция должна позволять полностью открываться и быть удобной для копирования и сканирования. Переплет из твердой обложки</w:t>
      </w:r>
      <w:r w:rsidR="005454B6">
        <w:rPr>
          <w:rFonts w:ascii="Times New Roman" w:eastAsia="Calibri" w:hAnsi="Times New Roman" w:cs="Times New Roman"/>
          <w:sz w:val="24"/>
          <w:szCs w:val="24"/>
          <w:shd w:val="clear" w:color="auto" w:fill="F9F9F9"/>
          <w:lang w:val="kk-KZ"/>
        </w:rPr>
        <w:t xml:space="preserve"> в бумвиниле</w:t>
      </w:r>
      <w:r w:rsidR="001127BC">
        <w:rPr>
          <w:rFonts w:ascii="Times New Roman" w:eastAsia="Calibri" w:hAnsi="Times New Roman" w:cs="Times New Roman"/>
          <w:sz w:val="24"/>
          <w:szCs w:val="24"/>
          <w:shd w:val="clear" w:color="auto" w:fill="F9F9F9"/>
          <w:lang w:val="kk-KZ"/>
        </w:rPr>
        <w:t>, о</w:t>
      </w:r>
      <w:r w:rsidR="001127BC" w:rsidRPr="001127BC">
        <w:rPr>
          <w:rFonts w:ascii="Times New Roman" w:eastAsia="Calibri" w:hAnsi="Times New Roman" w:cs="Times New Roman"/>
          <w:sz w:val="24"/>
          <w:szCs w:val="24"/>
          <w:shd w:val="clear" w:color="auto" w:fill="F9F9F9"/>
          <w:lang w:val="kk-KZ"/>
        </w:rPr>
        <w:t>формление обложки титульным листом с наименованием книги</w:t>
      </w:r>
      <w:r w:rsidRPr="00BB477D">
        <w:rPr>
          <w:rFonts w:ascii="Times New Roman" w:eastAsia="Calibri" w:hAnsi="Times New Roman" w:cs="Times New Roman"/>
          <w:sz w:val="24"/>
          <w:szCs w:val="24"/>
          <w:shd w:val="clear" w:color="auto" w:fill="F9F9F9"/>
          <w:lang w:val="kk-KZ"/>
        </w:rPr>
        <w:t>, фо</w:t>
      </w:r>
      <w:r w:rsidR="005454B6">
        <w:rPr>
          <w:rFonts w:ascii="Times New Roman" w:eastAsia="Calibri" w:hAnsi="Times New Roman" w:cs="Times New Roman"/>
          <w:sz w:val="24"/>
          <w:szCs w:val="24"/>
          <w:shd w:val="clear" w:color="auto" w:fill="F9F9F9"/>
          <w:lang w:val="kk-KZ"/>
        </w:rPr>
        <w:t>рмат А4, горячее тиснение</w:t>
      </w:r>
      <w:r w:rsidR="005454B6">
        <w:rPr>
          <w:rFonts w:ascii="Times New Roman" w:eastAsia="Calibri" w:hAnsi="Times New Roman" w:cs="Times New Roman"/>
          <w:sz w:val="24"/>
          <w:szCs w:val="24"/>
          <w:shd w:val="clear" w:color="auto" w:fill="F9F9F9"/>
        </w:rPr>
        <w:t>.</w:t>
      </w:r>
      <w:r w:rsidRPr="00BB477D">
        <w:rPr>
          <w:rFonts w:ascii="Times New Roman" w:eastAsia="Calibri" w:hAnsi="Times New Roman" w:cs="Times New Roman"/>
          <w:sz w:val="24"/>
          <w:szCs w:val="24"/>
          <w:shd w:val="clear" w:color="auto" w:fill="F9F9F9"/>
          <w:lang w:val="kk-KZ"/>
        </w:rPr>
        <w:t xml:space="preserve"> </w:t>
      </w:r>
      <w:r w:rsidR="00594CED" w:rsidRPr="00BB477D">
        <w:rPr>
          <w:rFonts w:ascii="Times New Roman" w:hAnsi="Times New Roman" w:cs="Times New Roman"/>
          <w:sz w:val="24"/>
          <w:szCs w:val="24"/>
        </w:rPr>
        <w:t>Цвет материала согласуется с представителем заказчика предварительно после заключения договора.</w:t>
      </w:r>
    </w:p>
    <w:p w:rsidR="00594CED" w:rsidRPr="00BB477D" w:rsidRDefault="00594CED" w:rsidP="00EB3119">
      <w:pPr>
        <w:jc w:val="both"/>
        <w:rPr>
          <w:rFonts w:eastAsia="Calibri"/>
          <w:shd w:val="clear" w:color="auto" w:fill="F9F9F9"/>
          <w:lang w:eastAsia="en-US"/>
        </w:rPr>
      </w:pPr>
    </w:p>
    <w:p w:rsidR="00594CED" w:rsidRPr="00BB477D" w:rsidRDefault="00725E41" w:rsidP="00EB3119">
      <w:pPr>
        <w:ind w:firstLine="720"/>
        <w:jc w:val="both"/>
        <w:rPr>
          <w:color w:val="000000"/>
        </w:rPr>
      </w:pPr>
      <w:r w:rsidRPr="00BB477D">
        <w:rPr>
          <w:rFonts w:eastAsia="Calibri"/>
          <w:shd w:val="clear" w:color="auto" w:fill="F9F9F9"/>
          <w:lang w:val="kk-KZ" w:eastAsia="en-US"/>
        </w:rPr>
        <w:t xml:space="preserve">Потенциальный Поставщик должен соблюдать конфиденциальность, аккуратность и эстетичность при выполнении работ.  Все расходы входит в стоимость услуг.  Перечень документов предоставится после подписания договора. </w:t>
      </w:r>
      <w:r w:rsidR="00594CED" w:rsidRPr="00BB477D">
        <w:rPr>
          <w:color w:val="000000"/>
        </w:rPr>
        <w:t xml:space="preserve"> Все точки сшива должны быть уплотнены кар</w:t>
      </w:r>
      <w:r w:rsidR="00871A77">
        <w:rPr>
          <w:color w:val="000000"/>
        </w:rPr>
        <w:t>тонной полосой шпация.</w:t>
      </w:r>
      <w:r w:rsidR="00871A77">
        <w:rPr>
          <w:color w:val="000000"/>
        </w:rPr>
        <w:br/>
      </w:r>
      <w:r w:rsidR="00594CED" w:rsidRPr="00BB477D">
        <w:rPr>
          <w:color w:val="000000"/>
        </w:rPr>
        <w:t>Отсутствие морщинистости и искривлений переплетных крышек. Заказчик наход</w:t>
      </w:r>
      <w:r w:rsidR="005454B6">
        <w:rPr>
          <w:color w:val="000000"/>
        </w:rPr>
        <w:t>ится на территории</w:t>
      </w:r>
      <w:r w:rsidR="004671AA">
        <w:rPr>
          <w:color w:val="000000"/>
          <w:lang w:val="kk-KZ"/>
        </w:rPr>
        <w:t xml:space="preserve"> Туркестанская область, Тюлькубасский район, село Т.Рыскулова</w:t>
      </w:r>
      <w:r w:rsidR="00594CED" w:rsidRPr="00BB477D">
        <w:rPr>
          <w:color w:val="000000"/>
        </w:rPr>
        <w:t>. Поставщик обязуется забрать докум</w:t>
      </w:r>
      <w:r w:rsidR="006737BC">
        <w:rPr>
          <w:color w:val="000000"/>
        </w:rPr>
        <w:t>енты у Заказчика самостоятельно</w:t>
      </w:r>
      <w:r w:rsidR="00594CED" w:rsidRPr="00BB477D">
        <w:rPr>
          <w:color w:val="000000"/>
        </w:rPr>
        <w:t>,</w:t>
      </w:r>
      <w:r w:rsidR="006737BC">
        <w:rPr>
          <w:color w:val="000000"/>
          <w:lang w:val="kk-KZ"/>
        </w:rPr>
        <w:t xml:space="preserve"> </w:t>
      </w:r>
      <w:r w:rsidR="00594CED" w:rsidRPr="00BB477D">
        <w:rPr>
          <w:color w:val="000000"/>
        </w:rPr>
        <w:t>а также доставить их обратно.</w:t>
      </w:r>
    </w:p>
    <w:p w:rsidR="00725E41" w:rsidRDefault="00725E41" w:rsidP="00EB3119">
      <w:pPr>
        <w:jc w:val="both"/>
        <w:rPr>
          <w:rFonts w:eastAsia="Calibri"/>
          <w:shd w:val="clear" w:color="auto" w:fill="F9F9F9"/>
          <w:lang w:val="kk-KZ" w:eastAsia="en-US"/>
        </w:rPr>
      </w:pPr>
    </w:p>
    <w:p w:rsidR="00EB3119" w:rsidRDefault="00EB3119" w:rsidP="00EB3119">
      <w:pPr>
        <w:ind w:right="360"/>
        <w:jc w:val="center"/>
      </w:pPr>
      <w:r>
        <w:t>Требования к оформлению и качеству обложек.</w:t>
      </w:r>
    </w:p>
    <w:p w:rsidR="00EB3119" w:rsidRDefault="00EB3119" w:rsidP="00EB3119">
      <w:pPr>
        <w:widowControl w:val="0"/>
        <w:numPr>
          <w:ilvl w:val="0"/>
          <w:numId w:val="2"/>
        </w:numPr>
        <w:tabs>
          <w:tab w:val="left" w:pos="742"/>
        </w:tabs>
        <w:ind w:firstLine="280"/>
        <w:jc w:val="both"/>
      </w:pPr>
      <w:r>
        <w:t>Плотность картона для изготовления переплетных крышек должна составлять не менее 1000 г/м</w:t>
      </w:r>
      <w:proofErr w:type="gramStart"/>
      <w:r>
        <w:rPr>
          <w:vertAlign w:val="superscript"/>
        </w:rPr>
        <w:t>2</w:t>
      </w:r>
      <w:proofErr w:type="gramEnd"/>
      <w:r>
        <w:t>.</w:t>
      </w:r>
    </w:p>
    <w:p w:rsidR="00EB3119" w:rsidRDefault="00EB3119" w:rsidP="00EB3119">
      <w:pPr>
        <w:widowControl w:val="0"/>
        <w:numPr>
          <w:ilvl w:val="0"/>
          <w:numId w:val="2"/>
        </w:numPr>
        <w:tabs>
          <w:tab w:val="left" w:pos="742"/>
        </w:tabs>
        <w:ind w:firstLine="280"/>
        <w:jc w:val="both"/>
      </w:pPr>
      <w:r>
        <w:t>Плотность бумаги «</w:t>
      </w:r>
      <w:proofErr w:type="spellStart"/>
      <w:r>
        <w:t>Крафт</w:t>
      </w:r>
      <w:proofErr w:type="spellEnd"/>
      <w:r>
        <w:t>» для изготовления оклейки переплетной крышки должна составлять не менее 90 г/м</w:t>
      </w:r>
      <w:proofErr w:type="gramStart"/>
      <w:r>
        <w:t>2</w:t>
      </w:r>
      <w:proofErr w:type="gramEnd"/>
      <w:r>
        <w:t>.</w:t>
      </w:r>
    </w:p>
    <w:p w:rsidR="00EB3119" w:rsidRDefault="00EB3119" w:rsidP="00EB3119">
      <w:pPr>
        <w:widowControl w:val="0"/>
        <w:numPr>
          <w:ilvl w:val="0"/>
          <w:numId w:val="2"/>
        </w:numPr>
        <w:tabs>
          <w:tab w:val="left" w:pos="742"/>
        </w:tabs>
        <w:ind w:firstLine="280"/>
        <w:jc w:val="both"/>
      </w:pPr>
      <w:r>
        <w:t>Плотность картона для изготовления шпация книжной крышки должна составлять не менее 330 г/м</w:t>
      </w:r>
      <w:proofErr w:type="gramStart"/>
      <w:r>
        <w:t>2</w:t>
      </w:r>
      <w:proofErr w:type="gramEnd"/>
      <w:r>
        <w:t>.</w:t>
      </w:r>
    </w:p>
    <w:p w:rsidR="00EB3119" w:rsidRDefault="00EB3119" w:rsidP="00EB3119">
      <w:pPr>
        <w:widowControl w:val="0"/>
        <w:numPr>
          <w:ilvl w:val="0"/>
          <w:numId w:val="2"/>
        </w:numPr>
        <w:tabs>
          <w:tab w:val="left" w:pos="742"/>
        </w:tabs>
        <w:ind w:firstLine="280"/>
        <w:jc w:val="both"/>
      </w:pPr>
      <w:r>
        <w:t>Плотность картона для изготовления корешка книги должна составлять не менее 1540 г/м</w:t>
      </w:r>
      <w:proofErr w:type="gramStart"/>
      <w:r>
        <w:t>2</w:t>
      </w:r>
      <w:proofErr w:type="gramEnd"/>
      <w:r>
        <w:t>.</w:t>
      </w:r>
    </w:p>
    <w:p w:rsidR="00EB3119" w:rsidRDefault="00EB3119" w:rsidP="00EB3119">
      <w:pPr>
        <w:widowControl w:val="0"/>
        <w:numPr>
          <w:ilvl w:val="0"/>
          <w:numId w:val="2"/>
        </w:numPr>
        <w:tabs>
          <w:tab w:val="left" w:pos="787"/>
        </w:tabs>
        <w:ind w:firstLine="280"/>
        <w:jc w:val="both"/>
      </w:pPr>
      <w:r>
        <w:t>Плотность тканевой основы должна составлять не менее 150 г/м</w:t>
      </w:r>
      <w:proofErr w:type="gramStart"/>
      <w:r>
        <w:t>2</w:t>
      </w:r>
      <w:proofErr w:type="gramEnd"/>
      <w:r>
        <w:t>. Бязь плотная</w:t>
      </w:r>
    </w:p>
    <w:p w:rsidR="00EB3119" w:rsidRDefault="00EB3119" w:rsidP="00EB3119">
      <w:pPr>
        <w:widowControl w:val="0"/>
        <w:numPr>
          <w:ilvl w:val="0"/>
          <w:numId w:val="2"/>
        </w:numPr>
        <w:tabs>
          <w:tab w:val="left" w:pos="787"/>
        </w:tabs>
        <w:ind w:firstLine="280"/>
        <w:jc w:val="both"/>
      </w:pPr>
      <w:r>
        <w:t>Все точки сшива должны быть уплотнены картонной полосой шпация.</w:t>
      </w:r>
    </w:p>
    <w:p w:rsidR="00EB3119" w:rsidRDefault="00EB3119" w:rsidP="00EB3119">
      <w:pPr>
        <w:widowControl w:val="0"/>
        <w:numPr>
          <w:ilvl w:val="0"/>
          <w:numId w:val="2"/>
        </w:numPr>
        <w:tabs>
          <w:tab w:val="left" w:pos="787"/>
        </w:tabs>
        <w:ind w:firstLine="280"/>
        <w:jc w:val="both"/>
      </w:pPr>
      <w:r>
        <w:t>Отсутствие морщинистости и искривлений переплетных крышек.</w:t>
      </w:r>
    </w:p>
    <w:p w:rsidR="00EB3119" w:rsidRDefault="00EB3119" w:rsidP="00EB3119">
      <w:pPr>
        <w:widowControl w:val="0"/>
        <w:numPr>
          <w:ilvl w:val="0"/>
          <w:numId w:val="2"/>
        </w:numPr>
        <w:tabs>
          <w:tab w:val="left" w:pos="742"/>
        </w:tabs>
        <w:ind w:firstLine="280"/>
        <w:jc w:val="both"/>
      </w:pPr>
      <w:r>
        <w:t>Формирование сводной таблицы с дифференциацией по отделам и указанием на партии выполненных работ и их характеристик.</w:t>
      </w:r>
    </w:p>
    <w:p w:rsidR="00EB3119" w:rsidRDefault="00EB3119" w:rsidP="00EB3119">
      <w:pPr>
        <w:widowControl w:val="0"/>
        <w:numPr>
          <w:ilvl w:val="0"/>
          <w:numId w:val="2"/>
        </w:numPr>
        <w:tabs>
          <w:tab w:val="left" w:pos="852"/>
        </w:tabs>
        <w:ind w:firstLine="280"/>
        <w:jc w:val="both"/>
      </w:pPr>
      <w:r>
        <w:t>Все работы по переплету производятся исполнителем на собственном оборудовании и материалах.</w:t>
      </w:r>
    </w:p>
    <w:p w:rsidR="00EB3119" w:rsidRDefault="00EB3119" w:rsidP="00EB3119">
      <w:pPr>
        <w:widowControl w:val="0"/>
        <w:numPr>
          <w:ilvl w:val="0"/>
          <w:numId w:val="2"/>
        </w:numPr>
        <w:tabs>
          <w:tab w:val="left" w:pos="852"/>
        </w:tabs>
        <w:ind w:firstLine="280"/>
        <w:jc w:val="both"/>
      </w:pPr>
      <w:r>
        <w:t>Конструкция должна позволять полностью открываться и быть удобной для копирования и сканирования.</w:t>
      </w:r>
    </w:p>
    <w:p w:rsidR="00EB3119" w:rsidRDefault="00EB3119" w:rsidP="00EB3119">
      <w:pPr>
        <w:widowControl w:val="0"/>
        <w:numPr>
          <w:ilvl w:val="0"/>
          <w:numId w:val="2"/>
        </w:numPr>
        <w:tabs>
          <w:tab w:val="left" w:pos="852"/>
        </w:tabs>
        <w:ind w:firstLine="280"/>
        <w:jc w:val="both"/>
      </w:pPr>
      <w:r>
        <w:t>Цвет материала согласуется с представителем Заказчика предварительно после заключения договора.</w:t>
      </w:r>
    </w:p>
    <w:p w:rsidR="00EB3119" w:rsidRDefault="00EB3119" w:rsidP="00EB3119">
      <w:pPr>
        <w:widowControl w:val="0"/>
        <w:numPr>
          <w:ilvl w:val="0"/>
          <w:numId w:val="2"/>
        </w:numPr>
        <w:tabs>
          <w:tab w:val="left" w:pos="852"/>
        </w:tabs>
        <w:ind w:firstLine="280"/>
        <w:jc w:val="both"/>
      </w:pPr>
      <w:r>
        <w:t>Потенциальный Поставщик должен соблюдать конфиденциальность, аккуратность и эстетичность при выполнении работ.</w:t>
      </w:r>
    </w:p>
    <w:p w:rsidR="00EB3119" w:rsidRPr="00EB3119" w:rsidRDefault="00EB3119" w:rsidP="00EB3119">
      <w:pPr>
        <w:jc w:val="both"/>
        <w:rPr>
          <w:rFonts w:eastAsia="Calibri"/>
          <w:shd w:val="clear" w:color="auto" w:fill="F9F9F9"/>
          <w:lang w:eastAsia="en-US"/>
        </w:rPr>
      </w:pPr>
    </w:p>
    <w:p w:rsidR="00594CED" w:rsidRDefault="00BB477D" w:rsidP="00EB3119">
      <w:pPr>
        <w:ind w:firstLine="720"/>
        <w:jc w:val="both"/>
        <w:rPr>
          <w:lang w:val="kk-KZ"/>
        </w:rPr>
      </w:pPr>
      <w:r>
        <w:rPr>
          <w:lang w:val="kk-KZ"/>
        </w:rPr>
        <w:t>Срок оказания услуг: По заявки заказчика, не менее 15 дней после согласования цвета и материала переплета.</w:t>
      </w:r>
    </w:p>
    <w:p w:rsidR="00BB477D" w:rsidRDefault="00BB477D" w:rsidP="00EB3119">
      <w:pPr>
        <w:jc w:val="both"/>
        <w:rPr>
          <w:lang w:val="kk-KZ"/>
        </w:rPr>
      </w:pPr>
    </w:p>
    <w:p w:rsidR="00BB477D" w:rsidRDefault="00BB477D" w:rsidP="00EB3119">
      <w:pPr>
        <w:jc w:val="both"/>
        <w:rPr>
          <w:lang w:val="kk-KZ"/>
        </w:rPr>
      </w:pPr>
    </w:p>
    <w:p w:rsidR="00EB3119" w:rsidRDefault="00EB3119" w:rsidP="00EB3119">
      <w:pPr>
        <w:jc w:val="both"/>
        <w:rPr>
          <w:lang w:val="kk-KZ"/>
        </w:rPr>
      </w:pPr>
    </w:p>
    <w:p w:rsidR="00EB3119" w:rsidRDefault="00EB3119" w:rsidP="00EB3119">
      <w:pPr>
        <w:jc w:val="both"/>
        <w:rPr>
          <w:lang w:val="kk-KZ"/>
        </w:rPr>
      </w:pPr>
    </w:p>
    <w:p w:rsidR="003358F2" w:rsidRDefault="003358F2" w:rsidP="00EB3119">
      <w:pPr>
        <w:jc w:val="both"/>
        <w:rPr>
          <w:lang w:val="kk-KZ"/>
        </w:rPr>
      </w:pPr>
    </w:p>
    <w:p w:rsidR="00EB3119" w:rsidRDefault="00EB3119" w:rsidP="00EB3119">
      <w:pPr>
        <w:jc w:val="both"/>
        <w:rPr>
          <w:lang w:val="kk-KZ"/>
        </w:rPr>
      </w:pPr>
    </w:p>
    <w:p w:rsidR="00EB3119" w:rsidRDefault="00EB3119" w:rsidP="00EB3119">
      <w:pPr>
        <w:jc w:val="both"/>
        <w:rPr>
          <w:lang w:val="kk-KZ"/>
        </w:rPr>
      </w:pPr>
    </w:p>
    <w:p w:rsidR="00457C1A" w:rsidRDefault="00457C1A" w:rsidP="00EB3119">
      <w:pPr>
        <w:jc w:val="center"/>
        <w:rPr>
          <w:b/>
          <w:bCs/>
          <w:lang w:val="kk-KZ"/>
        </w:rPr>
      </w:pPr>
      <w:r>
        <w:rPr>
          <w:b/>
          <w:bCs/>
          <w:lang w:val="kk-KZ"/>
        </w:rPr>
        <w:lastRenderedPageBreak/>
        <w:t>Құжаттард</w:t>
      </w:r>
      <w:r w:rsidRPr="00BB477D">
        <w:rPr>
          <w:b/>
          <w:bCs/>
          <w:lang w:val="kk-KZ"/>
        </w:rPr>
        <w:t xml:space="preserve">ы </w:t>
      </w:r>
      <w:r>
        <w:rPr>
          <w:b/>
          <w:bCs/>
          <w:lang w:val="kk-KZ"/>
        </w:rPr>
        <w:t>түптеуді</w:t>
      </w:r>
    </w:p>
    <w:p w:rsidR="00BB477D" w:rsidRDefault="00457C1A" w:rsidP="00EB3119">
      <w:pPr>
        <w:jc w:val="center"/>
        <w:rPr>
          <w:b/>
          <w:bCs/>
          <w:lang w:val="kk-KZ"/>
        </w:rPr>
      </w:pPr>
      <w:r>
        <w:rPr>
          <w:b/>
          <w:bCs/>
          <w:lang w:val="kk-KZ"/>
        </w:rPr>
        <w:t>д</w:t>
      </w:r>
      <w:r w:rsidR="00BB477D" w:rsidRPr="00BB477D">
        <w:rPr>
          <w:b/>
          <w:bCs/>
          <w:lang w:val="kk-KZ"/>
        </w:rPr>
        <w:t>айындау бойынша қызметтер</w:t>
      </w:r>
    </w:p>
    <w:p w:rsidR="00EB3119" w:rsidRPr="00BB477D" w:rsidRDefault="00EB3119" w:rsidP="00EB3119">
      <w:pPr>
        <w:jc w:val="both"/>
        <w:rPr>
          <w:b/>
          <w:bCs/>
          <w:lang w:val="kk-KZ"/>
        </w:rPr>
      </w:pPr>
      <w:r>
        <w:rPr>
          <w:b/>
          <w:bCs/>
          <w:lang w:val="kk-KZ"/>
        </w:rPr>
        <w:tab/>
      </w:r>
    </w:p>
    <w:p w:rsidR="00457C1A" w:rsidRPr="00BB477D" w:rsidRDefault="00457C1A" w:rsidP="00EB3119">
      <w:pPr>
        <w:jc w:val="both"/>
        <w:rPr>
          <w:b/>
          <w:bCs/>
          <w:lang w:val="kk-KZ"/>
        </w:rPr>
      </w:pPr>
    </w:p>
    <w:p w:rsidR="00BB477D" w:rsidRPr="00BB477D" w:rsidRDefault="00457C1A" w:rsidP="00EB3119">
      <w:pPr>
        <w:ind w:firstLine="720"/>
        <w:jc w:val="both"/>
        <w:rPr>
          <w:lang w:val="kk-KZ"/>
        </w:rPr>
      </w:pPr>
      <w:r>
        <w:rPr>
          <w:lang w:val="kk-KZ"/>
        </w:rPr>
        <w:t xml:space="preserve">Ықтимал </w:t>
      </w:r>
      <w:r w:rsidR="00BB477D" w:rsidRPr="00BB477D">
        <w:rPr>
          <w:lang w:val="kk-KZ"/>
        </w:rPr>
        <w:t>өнім беруші істерді ресімдеу кезінде құжаттардың бүлінуіне немесе жоғалуына жол бермеуді</w:t>
      </w:r>
      <w:r w:rsidRPr="00457C1A">
        <w:rPr>
          <w:lang w:val="kk-KZ"/>
        </w:rPr>
        <w:t xml:space="preserve"> </w:t>
      </w:r>
      <w:r w:rsidRPr="00BB477D">
        <w:rPr>
          <w:lang w:val="kk-KZ"/>
        </w:rPr>
        <w:t>қамтамасыз етеді</w:t>
      </w:r>
      <w:r w:rsidR="00BB477D" w:rsidRPr="00BB477D">
        <w:rPr>
          <w:lang w:val="kk-KZ"/>
        </w:rPr>
        <w:t>, құжа</w:t>
      </w:r>
      <w:r>
        <w:rPr>
          <w:lang w:val="kk-KZ"/>
        </w:rPr>
        <w:t>ттардың сақталуын қамтамасыз ете</w:t>
      </w:r>
      <w:r w:rsidR="00BB477D" w:rsidRPr="00BB477D">
        <w:rPr>
          <w:lang w:val="kk-KZ"/>
        </w:rPr>
        <w:t>ді.</w:t>
      </w:r>
    </w:p>
    <w:p w:rsidR="00BB477D" w:rsidRDefault="00360717" w:rsidP="00EB3119">
      <w:pPr>
        <w:jc w:val="both"/>
        <w:rPr>
          <w:lang w:val="kk-KZ"/>
        </w:rPr>
      </w:pPr>
      <w:r w:rsidRPr="00360717">
        <w:rPr>
          <w:lang w:val="kk-KZ"/>
        </w:rPr>
        <w:t>Дизайн толығымен ашылып, көшіруге және сканерлеуге ыңғайлы болуы керек. Бумвинилдегі қатты мұқабадан түптеу, мұқабаны кітаптың атауы бар титулдық парақпен ресімдеу, А4 форматы, ыстық бедерлеу. Материалдың түсі шарт жасалғаннан кейін алдын ала тапсырыс берушінің өкілімен келісіледі.</w:t>
      </w:r>
    </w:p>
    <w:p w:rsidR="00360717" w:rsidRDefault="00360717" w:rsidP="00EB3119">
      <w:pPr>
        <w:jc w:val="both"/>
        <w:rPr>
          <w:lang w:val="kk-KZ"/>
        </w:rPr>
      </w:pPr>
    </w:p>
    <w:p w:rsidR="00322B0D" w:rsidRPr="00322B0D" w:rsidRDefault="00360717" w:rsidP="00EB3119">
      <w:pPr>
        <w:ind w:firstLine="720"/>
        <w:jc w:val="both"/>
        <w:rPr>
          <w:lang w:val="kk-KZ"/>
        </w:rPr>
      </w:pPr>
      <w:r>
        <w:rPr>
          <w:lang w:val="kk-KZ"/>
        </w:rPr>
        <w:t>Ықтимал</w:t>
      </w:r>
      <w:r w:rsidR="00BB477D" w:rsidRPr="00BB477D">
        <w:rPr>
          <w:lang w:val="kk-KZ"/>
        </w:rPr>
        <w:t xml:space="preserve"> өнім беруші жұмыстарды орындау кезінде құпиялылықты, ұқыптылықты және эстетиканы сақтауы тиіс. </w:t>
      </w:r>
      <w:r w:rsidR="00871A77" w:rsidRPr="00871A77">
        <w:rPr>
          <w:lang w:val="kk-KZ"/>
        </w:rPr>
        <w:t>Барлық шығындар қызметтердің құнына кіреді.</w:t>
      </w:r>
    </w:p>
    <w:p w:rsidR="00871A77" w:rsidRDefault="00871A77" w:rsidP="00EB3119">
      <w:pPr>
        <w:jc w:val="both"/>
        <w:rPr>
          <w:lang w:val="kk-KZ"/>
        </w:rPr>
      </w:pPr>
      <w:bookmarkStart w:id="0" w:name="_GoBack"/>
      <w:bookmarkEnd w:id="0"/>
      <w:r w:rsidRPr="00871A77">
        <w:rPr>
          <w:lang w:val="kk-KZ"/>
        </w:rPr>
        <w:t>Құжаттар тізбесі шартқа қол қойылғаннан кейін ұсынылады. Тігудің барлық нүктелері шпат картон жолағымен тығыздалуы керек.</w:t>
      </w:r>
    </w:p>
    <w:p w:rsidR="00BB477D" w:rsidRDefault="00CD6F6C" w:rsidP="00EB3119">
      <w:pPr>
        <w:ind w:firstLine="720"/>
        <w:jc w:val="both"/>
        <w:rPr>
          <w:lang w:val="kk-KZ"/>
        </w:rPr>
      </w:pPr>
      <w:r w:rsidRPr="00CD6F6C">
        <w:rPr>
          <w:lang w:val="kk-KZ"/>
        </w:rPr>
        <w:t>Байланыстырушы қақпақтардың мыжылуы мен қисықтығының болмауы. Тапсы</w:t>
      </w:r>
      <w:r>
        <w:rPr>
          <w:lang w:val="kk-KZ"/>
        </w:rPr>
        <w:t xml:space="preserve">рыс беруші </w:t>
      </w:r>
      <w:r w:rsidR="004671AA">
        <w:rPr>
          <w:lang w:val="kk-KZ"/>
        </w:rPr>
        <w:t xml:space="preserve">Түркістан облысы,Түлкібас ауданы, Т.Рысқұлов ауылында </w:t>
      </w:r>
      <w:r w:rsidRPr="00CD6F6C">
        <w:rPr>
          <w:lang w:val="kk-KZ"/>
        </w:rPr>
        <w:t>орналасқан. Өнім беруші тапсырыс беруші</w:t>
      </w:r>
      <w:r>
        <w:rPr>
          <w:lang w:val="kk-KZ"/>
        </w:rPr>
        <w:t>ден құжаттарды өз бетінше алуға</w:t>
      </w:r>
      <w:r w:rsidRPr="00CD6F6C">
        <w:rPr>
          <w:lang w:val="kk-KZ"/>
        </w:rPr>
        <w:t>,</w:t>
      </w:r>
      <w:r>
        <w:rPr>
          <w:lang w:val="kk-KZ"/>
        </w:rPr>
        <w:t xml:space="preserve"> </w:t>
      </w:r>
      <w:r w:rsidRPr="00CD6F6C">
        <w:rPr>
          <w:lang w:val="kk-KZ"/>
        </w:rPr>
        <w:t>сондай-ақ оларды кері жеткізуге міндеттенеді.</w:t>
      </w:r>
    </w:p>
    <w:p w:rsidR="00EB3119" w:rsidRDefault="00EB3119" w:rsidP="00EB3119">
      <w:pPr>
        <w:ind w:firstLine="720"/>
        <w:jc w:val="both"/>
        <w:rPr>
          <w:lang w:val="kk-KZ"/>
        </w:rPr>
      </w:pPr>
    </w:p>
    <w:p w:rsidR="00EB3119" w:rsidRPr="00EB3119" w:rsidRDefault="003358F2" w:rsidP="00EB3119">
      <w:pPr>
        <w:tabs>
          <w:tab w:val="left" w:pos="567"/>
        </w:tabs>
        <w:spacing w:after="192" w:line="260" w:lineRule="exact"/>
        <w:ind w:left="142"/>
        <w:rPr>
          <w:lang w:val="kk-KZ"/>
        </w:rPr>
      </w:pPr>
      <w:r>
        <w:rPr>
          <w:lang w:val="kk-KZ"/>
        </w:rPr>
        <w:t>Рә</w:t>
      </w:r>
      <w:r w:rsidR="00EB3119" w:rsidRPr="00EB3119">
        <w:rPr>
          <w:lang w:val="kk-KZ"/>
        </w:rPr>
        <w:t>сімдеуге қойылатын талаптар және мұқабалардың сапасы</w:t>
      </w:r>
    </w:p>
    <w:p w:rsidR="00EB3119" w:rsidRPr="00EB3119" w:rsidRDefault="00EB3119" w:rsidP="00EB3119">
      <w:pPr>
        <w:widowControl w:val="0"/>
        <w:numPr>
          <w:ilvl w:val="0"/>
          <w:numId w:val="1"/>
        </w:numPr>
        <w:tabs>
          <w:tab w:val="left" w:pos="567"/>
          <w:tab w:val="left" w:pos="924"/>
        </w:tabs>
        <w:spacing w:line="298" w:lineRule="exact"/>
        <w:ind w:left="142"/>
        <w:jc w:val="both"/>
        <w:rPr>
          <w:lang w:val="kk-KZ"/>
        </w:rPr>
      </w:pPr>
      <w:r w:rsidRPr="00EB3119">
        <w:rPr>
          <w:lang w:val="kk-KZ"/>
        </w:rPr>
        <w:t>Түптеу қақпақтарын дайындау үшін картоның тығыздығы 1000 г/м2 кем болмауы тиіс.</w:t>
      </w:r>
    </w:p>
    <w:p w:rsidR="00EB3119" w:rsidRPr="00EB3119" w:rsidRDefault="00EB3119" w:rsidP="00EB3119">
      <w:pPr>
        <w:widowControl w:val="0"/>
        <w:numPr>
          <w:ilvl w:val="0"/>
          <w:numId w:val="1"/>
        </w:numPr>
        <w:tabs>
          <w:tab w:val="left" w:pos="567"/>
          <w:tab w:val="left" w:pos="928"/>
        </w:tabs>
        <w:spacing w:line="298" w:lineRule="exact"/>
        <w:ind w:left="142"/>
        <w:jc w:val="both"/>
        <w:rPr>
          <w:lang w:val="kk-KZ"/>
        </w:rPr>
      </w:pPr>
      <w:r w:rsidRPr="00EB3119">
        <w:rPr>
          <w:lang w:val="kk-KZ"/>
        </w:rPr>
        <w:t>Түптеудің қақпақтары желімдеу дайындау үшін қағаздың тығыздығы "Крафт" 90 г/м2 кемінде болуы тиіс.</w:t>
      </w:r>
    </w:p>
    <w:p w:rsidR="00EB3119" w:rsidRPr="00EB3119" w:rsidRDefault="00EB3119" w:rsidP="00EB3119">
      <w:pPr>
        <w:widowControl w:val="0"/>
        <w:numPr>
          <w:ilvl w:val="0"/>
          <w:numId w:val="1"/>
        </w:numPr>
        <w:tabs>
          <w:tab w:val="left" w:pos="567"/>
          <w:tab w:val="left" w:pos="933"/>
        </w:tabs>
        <w:spacing w:line="298" w:lineRule="exact"/>
        <w:ind w:left="142"/>
        <w:jc w:val="both"/>
        <w:rPr>
          <w:lang w:val="kk-KZ"/>
        </w:rPr>
      </w:pPr>
      <w:r w:rsidRPr="00EB3119">
        <w:rPr>
          <w:lang w:val="kk-KZ"/>
        </w:rPr>
        <w:t>Парияның кітап қақпақтарын дайындау үшін картоның тығыздығы 330 г/м2 кем болмауы тиіс.</w:t>
      </w:r>
    </w:p>
    <w:p w:rsidR="00EB3119" w:rsidRPr="00EB3119" w:rsidRDefault="00EB3119" w:rsidP="00EB3119">
      <w:pPr>
        <w:widowControl w:val="0"/>
        <w:numPr>
          <w:ilvl w:val="0"/>
          <w:numId w:val="1"/>
        </w:numPr>
        <w:tabs>
          <w:tab w:val="left" w:pos="567"/>
          <w:tab w:val="left" w:pos="928"/>
        </w:tabs>
        <w:spacing w:line="298" w:lineRule="exact"/>
        <w:ind w:left="142"/>
        <w:jc w:val="both"/>
        <w:rPr>
          <w:lang w:val="kk-KZ"/>
        </w:rPr>
      </w:pPr>
      <w:r w:rsidRPr="00EB3119">
        <w:rPr>
          <w:lang w:val="kk-KZ"/>
        </w:rPr>
        <w:t>Кітаптың түбіртегін дайындау үшін картоның тығыздығы 1540 г/м2 кем болмауы тиіс.</w:t>
      </w:r>
    </w:p>
    <w:p w:rsidR="00EB3119" w:rsidRDefault="00EB3119" w:rsidP="00EB3119">
      <w:pPr>
        <w:widowControl w:val="0"/>
        <w:numPr>
          <w:ilvl w:val="0"/>
          <w:numId w:val="1"/>
        </w:numPr>
        <w:tabs>
          <w:tab w:val="left" w:pos="567"/>
          <w:tab w:val="left" w:pos="928"/>
        </w:tabs>
        <w:spacing w:line="298" w:lineRule="exact"/>
        <w:ind w:left="142"/>
        <w:jc w:val="both"/>
      </w:pPr>
      <w:r w:rsidRPr="00EB3119">
        <w:rPr>
          <w:lang w:val="kk-KZ"/>
        </w:rPr>
        <w:t xml:space="preserve">Тіндік негізінің тығыздығы кем дегенде 150 г/м2 болуы тиіс. </w:t>
      </w:r>
      <w:r>
        <w:t>Қалың бөз.</w:t>
      </w:r>
    </w:p>
    <w:p w:rsidR="00EB3119" w:rsidRDefault="00EB3119" w:rsidP="00EB3119">
      <w:pPr>
        <w:widowControl w:val="0"/>
        <w:numPr>
          <w:ilvl w:val="0"/>
          <w:numId w:val="1"/>
        </w:numPr>
        <w:tabs>
          <w:tab w:val="left" w:pos="567"/>
          <w:tab w:val="left" w:pos="924"/>
        </w:tabs>
        <w:spacing w:line="298" w:lineRule="exact"/>
        <w:ind w:left="142"/>
        <w:jc w:val="both"/>
      </w:pPr>
      <w:r>
        <w:t xml:space="preserve">Барлық </w:t>
      </w:r>
      <w:proofErr w:type="spellStart"/>
      <w:r>
        <w:t>тігін</w:t>
      </w:r>
      <w:proofErr w:type="spellEnd"/>
      <w:r>
        <w:t xml:space="preserve"> нүктелері </w:t>
      </w:r>
      <w:proofErr w:type="spellStart"/>
      <w:r>
        <w:t>картонды</w:t>
      </w:r>
      <w:proofErr w:type="spellEnd"/>
      <w:r>
        <w:t xml:space="preserve"> </w:t>
      </w:r>
      <w:r>
        <w:rPr>
          <w:rStyle w:val="Bodytext20"/>
        </w:rPr>
        <w:t>ш</w:t>
      </w:r>
      <w:proofErr w:type="spellStart"/>
      <w:r>
        <w:t>паттия</w:t>
      </w:r>
      <w:proofErr w:type="spellEnd"/>
      <w:r>
        <w:t xml:space="preserve"> жолақпен тығыздалып кө</w:t>
      </w:r>
      <w:proofErr w:type="gramStart"/>
      <w:r>
        <w:t>р</w:t>
      </w:r>
      <w:proofErr w:type="gramEnd"/>
      <w:r>
        <w:t xml:space="preserve">інбеуі </w:t>
      </w:r>
      <w:proofErr w:type="spellStart"/>
      <w:r>
        <w:t>тиіс</w:t>
      </w:r>
      <w:proofErr w:type="spellEnd"/>
      <w:r>
        <w:t>.</w:t>
      </w:r>
    </w:p>
    <w:p w:rsidR="00EB3119" w:rsidRDefault="00EB3119" w:rsidP="00EB3119">
      <w:pPr>
        <w:widowControl w:val="0"/>
        <w:numPr>
          <w:ilvl w:val="0"/>
          <w:numId w:val="1"/>
        </w:numPr>
        <w:tabs>
          <w:tab w:val="left" w:pos="567"/>
          <w:tab w:val="left" w:pos="924"/>
        </w:tabs>
        <w:spacing w:line="298" w:lineRule="exact"/>
        <w:ind w:left="142"/>
        <w:jc w:val="both"/>
      </w:pPr>
      <w:r>
        <w:t xml:space="preserve">Түптеу қақпақтарында қисық </w:t>
      </w:r>
      <w:proofErr w:type="spellStart"/>
      <w:r>
        <w:t>немесе</w:t>
      </w:r>
      <w:proofErr w:type="spellEnd"/>
      <w:r>
        <w:t xml:space="preserve"> әжімдер </w:t>
      </w:r>
      <w:proofErr w:type="spellStart"/>
      <w:r>
        <w:t>болмауы</w:t>
      </w:r>
      <w:proofErr w:type="spellEnd"/>
      <w:r>
        <w:t xml:space="preserve"> </w:t>
      </w:r>
      <w:proofErr w:type="spellStart"/>
      <w:proofErr w:type="gramStart"/>
      <w:r>
        <w:t>тиіс</w:t>
      </w:r>
      <w:proofErr w:type="spellEnd"/>
      <w:proofErr w:type="gramEnd"/>
      <w:r>
        <w:t>.</w:t>
      </w:r>
    </w:p>
    <w:p w:rsidR="00EB3119" w:rsidRDefault="00EB3119" w:rsidP="00EB3119">
      <w:pPr>
        <w:widowControl w:val="0"/>
        <w:numPr>
          <w:ilvl w:val="0"/>
          <w:numId w:val="1"/>
        </w:numPr>
        <w:tabs>
          <w:tab w:val="left" w:pos="567"/>
          <w:tab w:val="left" w:pos="928"/>
        </w:tabs>
        <w:spacing w:line="298" w:lineRule="exact"/>
        <w:ind w:left="142"/>
        <w:jc w:val="both"/>
      </w:pPr>
      <w:r>
        <w:t xml:space="preserve">Бөлімдер </w:t>
      </w:r>
      <w:proofErr w:type="spellStart"/>
      <w:r>
        <w:t>бойынша</w:t>
      </w:r>
      <w:proofErr w:type="spellEnd"/>
      <w:r>
        <w:t xml:space="preserve"> жиынтық </w:t>
      </w:r>
      <w:proofErr w:type="spellStart"/>
      <w:r>
        <w:t>кестесін</w:t>
      </w:r>
      <w:proofErr w:type="spellEnd"/>
      <w:r>
        <w:t xml:space="preserve"> </w:t>
      </w:r>
      <w:proofErr w:type="spellStart"/>
      <w:r>
        <w:t>саралаумен</w:t>
      </w:r>
      <w:proofErr w:type="spellEnd"/>
      <w:r>
        <w:t xml:space="preserve"> қалыптастыру және ә</w:t>
      </w:r>
      <w:proofErr w:type="gramStart"/>
      <w:r>
        <w:t>р</w:t>
      </w:r>
      <w:proofErr w:type="gramEnd"/>
      <w:r>
        <w:t xml:space="preserve"> түптелген </w:t>
      </w:r>
      <w:proofErr w:type="spellStart"/>
      <w:r>
        <w:t>партияда</w:t>
      </w:r>
      <w:proofErr w:type="spellEnd"/>
      <w:r>
        <w:t xml:space="preserve"> орындалған жұмыстар мен олардың </w:t>
      </w:r>
      <w:proofErr w:type="spellStart"/>
      <w:r>
        <w:t>сипаттамаларын</w:t>
      </w:r>
      <w:proofErr w:type="spellEnd"/>
      <w:r>
        <w:t xml:space="preserve"> көрсету.</w:t>
      </w:r>
    </w:p>
    <w:p w:rsidR="00EB3119" w:rsidRDefault="00EB3119" w:rsidP="00EB3119">
      <w:pPr>
        <w:widowControl w:val="0"/>
        <w:numPr>
          <w:ilvl w:val="0"/>
          <w:numId w:val="1"/>
        </w:numPr>
        <w:tabs>
          <w:tab w:val="left" w:pos="567"/>
          <w:tab w:val="left" w:pos="1063"/>
        </w:tabs>
        <w:spacing w:line="298" w:lineRule="exact"/>
        <w:ind w:left="142"/>
        <w:jc w:val="both"/>
      </w:pPr>
      <w:r>
        <w:t xml:space="preserve">Барлық түптеу қызметтер орындаушының жабдықтары мен </w:t>
      </w:r>
      <w:proofErr w:type="spellStart"/>
      <w:r>
        <w:t>материалдарымен</w:t>
      </w:r>
      <w:proofErr w:type="spellEnd"/>
      <w:r>
        <w:t xml:space="preserve"> жүргізіледі.</w:t>
      </w:r>
    </w:p>
    <w:p w:rsidR="00CD6F6C" w:rsidRPr="00EB3119" w:rsidRDefault="00CD6F6C" w:rsidP="00EB3119">
      <w:pPr>
        <w:jc w:val="both"/>
      </w:pPr>
    </w:p>
    <w:p w:rsidR="00BB477D" w:rsidRPr="00B26DA4" w:rsidRDefault="00BB477D" w:rsidP="00EB3119">
      <w:pPr>
        <w:ind w:firstLine="720"/>
        <w:jc w:val="both"/>
        <w:rPr>
          <w:lang w:val="kk-KZ"/>
        </w:rPr>
      </w:pPr>
      <w:r w:rsidRPr="00BB477D">
        <w:rPr>
          <w:lang w:val="kk-KZ"/>
        </w:rPr>
        <w:t>Қызмет көрсету мерзімі: Тапсырыс берушінің өтінімі бойынша түсі мен түптеу материалы келісілгеннен кейін кемінде 15 күн.</w:t>
      </w:r>
    </w:p>
    <w:sectPr w:rsidR="00BB477D" w:rsidRPr="00B26DA4" w:rsidSect="00BB1B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71167"/>
    <w:multiLevelType w:val="multilevel"/>
    <w:tmpl w:val="C354E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B0B2246"/>
    <w:multiLevelType w:val="multilevel"/>
    <w:tmpl w:val="41A0E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3C7D"/>
    <w:rsid w:val="00020643"/>
    <w:rsid w:val="000E4471"/>
    <w:rsid w:val="001127BC"/>
    <w:rsid w:val="00183F48"/>
    <w:rsid w:val="00251715"/>
    <w:rsid w:val="0027628E"/>
    <w:rsid w:val="00322B0D"/>
    <w:rsid w:val="003358F2"/>
    <w:rsid w:val="00360717"/>
    <w:rsid w:val="00454887"/>
    <w:rsid w:val="00457C1A"/>
    <w:rsid w:val="004671AA"/>
    <w:rsid w:val="00530B73"/>
    <w:rsid w:val="005454B6"/>
    <w:rsid w:val="00593443"/>
    <w:rsid w:val="00594CED"/>
    <w:rsid w:val="00603C7D"/>
    <w:rsid w:val="00636ACC"/>
    <w:rsid w:val="006737BC"/>
    <w:rsid w:val="00725E41"/>
    <w:rsid w:val="007C634D"/>
    <w:rsid w:val="00871A77"/>
    <w:rsid w:val="0095109C"/>
    <w:rsid w:val="00991AFB"/>
    <w:rsid w:val="00B26DA4"/>
    <w:rsid w:val="00BB1B2E"/>
    <w:rsid w:val="00BB477D"/>
    <w:rsid w:val="00CD6F6C"/>
    <w:rsid w:val="00EB3119"/>
    <w:rsid w:val="00FC50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D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26DA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6DA4"/>
    <w:rPr>
      <w:rFonts w:ascii="Cambria" w:eastAsia="Times New Roman" w:hAnsi="Cambria" w:cs="Times New Roman"/>
      <w:b/>
      <w:bCs/>
      <w:kern w:val="32"/>
      <w:sz w:val="32"/>
      <w:szCs w:val="32"/>
      <w:lang w:val="ru-RU" w:eastAsia="ru-RU"/>
    </w:rPr>
  </w:style>
  <w:style w:type="character" w:styleId="a3">
    <w:name w:val="Emphasis"/>
    <w:basedOn w:val="a0"/>
    <w:qFormat/>
    <w:rsid w:val="00B26DA4"/>
    <w:rPr>
      <w:i/>
      <w:iCs/>
    </w:rPr>
  </w:style>
  <w:style w:type="paragraph" w:styleId="a4">
    <w:name w:val="Normal (Web)"/>
    <w:basedOn w:val="a"/>
    <w:uiPriority w:val="99"/>
    <w:unhideWhenUsed/>
    <w:rsid w:val="00B26DA4"/>
    <w:pPr>
      <w:spacing w:before="100" w:beforeAutospacing="1" w:after="100" w:afterAutospacing="1"/>
    </w:pPr>
  </w:style>
  <w:style w:type="paragraph" w:styleId="a5">
    <w:name w:val="No Spacing"/>
    <w:uiPriority w:val="1"/>
    <w:qFormat/>
    <w:rsid w:val="00B26DA4"/>
    <w:pPr>
      <w:spacing w:after="0" w:line="240" w:lineRule="auto"/>
    </w:pPr>
  </w:style>
  <w:style w:type="character" w:customStyle="1" w:styleId="Bodytext2">
    <w:name w:val="Body text (2)_"/>
    <w:basedOn w:val="a0"/>
    <w:rsid w:val="00EB3119"/>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EB3119"/>
    <w:rPr>
      <w:color w:val="000000"/>
      <w:spacing w:val="0"/>
      <w:w w:val="100"/>
      <w:position w:val="0"/>
      <w:u w:val="single"/>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D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26DA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6DA4"/>
    <w:rPr>
      <w:rFonts w:ascii="Cambria" w:eastAsia="Times New Roman" w:hAnsi="Cambria" w:cs="Times New Roman"/>
      <w:b/>
      <w:bCs/>
      <w:kern w:val="32"/>
      <w:sz w:val="32"/>
      <w:szCs w:val="32"/>
      <w:lang w:val="ru-RU" w:eastAsia="ru-RU"/>
    </w:rPr>
  </w:style>
  <w:style w:type="character" w:styleId="a3">
    <w:name w:val="Emphasis"/>
    <w:basedOn w:val="a0"/>
    <w:qFormat/>
    <w:rsid w:val="00B26DA4"/>
    <w:rPr>
      <w:i/>
      <w:iCs/>
    </w:rPr>
  </w:style>
  <w:style w:type="paragraph" w:styleId="a4">
    <w:name w:val="Normal (Web)"/>
    <w:basedOn w:val="a"/>
    <w:uiPriority w:val="99"/>
    <w:unhideWhenUsed/>
    <w:rsid w:val="00B26DA4"/>
    <w:pPr>
      <w:spacing w:before="100" w:beforeAutospacing="1" w:after="100" w:afterAutospacing="1"/>
    </w:pPr>
  </w:style>
  <w:style w:type="paragraph" w:styleId="a5">
    <w:name w:val="No Spacing"/>
    <w:uiPriority w:val="1"/>
    <w:qFormat/>
    <w:rsid w:val="00B26DA4"/>
    <w:pPr>
      <w:spacing w:after="0" w:line="240" w:lineRule="auto"/>
    </w:pPr>
  </w:style>
</w:styles>
</file>

<file path=word/webSettings.xml><?xml version="1.0" encoding="utf-8"?>
<w:webSettings xmlns:r="http://schemas.openxmlformats.org/officeDocument/2006/relationships" xmlns:w="http://schemas.openxmlformats.org/wordprocessingml/2006/main">
  <w:divs>
    <w:div w:id="104468358">
      <w:bodyDiv w:val="1"/>
      <w:marLeft w:val="0"/>
      <w:marRight w:val="0"/>
      <w:marTop w:val="0"/>
      <w:marBottom w:val="0"/>
      <w:divBdr>
        <w:top w:val="none" w:sz="0" w:space="0" w:color="auto"/>
        <w:left w:val="none" w:sz="0" w:space="0" w:color="auto"/>
        <w:bottom w:val="none" w:sz="0" w:space="0" w:color="auto"/>
        <w:right w:val="none" w:sz="0" w:space="0" w:color="auto"/>
      </w:divBdr>
    </w:div>
    <w:div w:id="557008841">
      <w:bodyDiv w:val="1"/>
      <w:marLeft w:val="0"/>
      <w:marRight w:val="0"/>
      <w:marTop w:val="0"/>
      <w:marBottom w:val="0"/>
      <w:divBdr>
        <w:top w:val="none" w:sz="0" w:space="0" w:color="auto"/>
        <w:left w:val="none" w:sz="0" w:space="0" w:color="auto"/>
        <w:bottom w:val="none" w:sz="0" w:space="0" w:color="auto"/>
        <w:right w:val="none" w:sz="0" w:space="0" w:color="auto"/>
      </w:divBdr>
    </w:div>
    <w:div w:id="2036037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633</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RTX™</cp:lastModifiedBy>
  <cp:revision>6</cp:revision>
  <dcterms:created xsi:type="dcterms:W3CDTF">2022-02-16T03:13:00Z</dcterms:created>
  <dcterms:modified xsi:type="dcterms:W3CDTF">2022-02-17T10:10:00Z</dcterms:modified>
</cp:coreProperties>
</file>