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E3" w:rsidRPr="00D047E3" w:rsidRDefault="00C85EE4" w:rsidP="00D047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047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D047E3" w:rsidRPr="00D047E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D047E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D047E3" w:rsidRPr="00D047E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047E3" w:rsidRPr="00D047E3">
        <w:rPr>
          <w:rFonts w:ascii="Times New Roman" w:hAnsi="Times New Roman" w:cs="Times New Roman"/>
          <w:sz w:val="28"/>
          <w:szCs w:val="28"/>
        </w:rPr>
        <w:t>« Утверждаю »</w:t>
      </w:r>
    </w:p>
    <w:p w:rsidR="00D047E3" w:rsidRPr="00E6055D" w:rsidRDefault="00D047E3" w:rsidP="00D047E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047E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04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47E3">
        <w:rPr>
          <w:rFonts w:ascii="Times New Roman" w:hAnsi="Times New Roman" w:cs="Times New Roman"/>
          <w:sz w:val="28"/>
          <w:szCs w:val="28"/>
        </w:rPr>
        <w:t xml:space="preserve">  Директор школы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047E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1A6569">
        <w:rPr>
          <w:rFonts w:ascii="Times New Roman" w:hAnsi="Times New Roman" w:cs="Times New Roman"/>
          <w:sz w:val="28"/>
          <w:szCs w:val="28"/>
          <w:lang w:val="kk-KZ"/>
        </w:rPr>
        <w:t>Ильясова К</w:t>
      </w:r>
    </w:p>
    <w:p w:rsidR="00D047E3" w:rsidRPr="00D047E3" w:rsidRDefault="00D047E3" w:rsidP="00D04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7E3" w:rsidRPr="00D047E3" w:rsidRDefault="00D047E3" w:rsidP="00D04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7E3" w:rsidRPr="00D047E3" w:rsidRDefault="00D047E3" w:rsidP="00D04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7E3" w:rsidRPr="00D047E3" w:rsidRDefault="00D047E3" w:rsidP="00D047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47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Техническая спецификация </w:t>
      </w:r>
    </w:p>
    <w:p w:rsidR="00D047E3" w:rsidRPr="00D047E3" w:rsidRDefault="00D047E3" w:rsidP="00D047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47E3">
        <w:rPr>
          <w:rFonts w:ascii="Times New Roman" w:hAnsi="Times New Roman" w:cs="Times New Roman"/>
          <w:b/>
          <w:sz w:val="28"/>
          <w:szCs w:val="28"/>
        </w:rPr>
        <w:t xml:space="preserve">       на услуги технического обслуживания  трансформатора и генератора</w:t>
      </w:r>
    </w:p>
    <w:p w:rsidR="00D047E3" w:rsidRPr="00D047E3" w:rsidRDefault="00D047E3" w:rsidP="00D047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47E3">
        <w:rPr>
          <w:rFonts w:ascii="Times New Roman" w:hAnsi="Times New Roman" w:cs="Times New Roman"/>
          <w:b/>
          <w:sz w:val="28"/>
          <w:szCs w:val="28"/>
        </w:rPr>
        <w:tab/>
        <w:t xml:space="preserve">                 на  202</w:t>
      </w:r>
      <w:r w:rsidR="001A6569">
        <w:rPr>
          <w:rFonts w:ascii="Times New Roman" w:hAnsi="Times New Roman" w:cs="Times New Roman"/>
          <w:b/>
          <w:sz w:val="28"/>
          <w:szCs w:val="28"/>
        </w:rPr>
        <w:t>5</w:t>
      </w:r>
      <w:r w:rsidRPr="00D047E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047E3" w:rsidRPr="00D047E3" w:rsidRDefault="00D047E3" w:rsidP="00D047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7E3" w:rsidRPr="00D047E3" w:rsidRDefault="00D047E3" w:rsidP="00D047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047E3">
        <w:rPr>
          <w:rFonts w:ascii="Times New Roman" w:hAnsi="Times New Roman" w:cs="Times New Roman"/>
          <w:sz w:val="28"/>
          <w:szCs w:val="28"/>
        </w:rPr>
        <w:t xml:space="preserve"> Заказчик:  КГУ </w:t>
      </w:r>
      <w:r w:rsidR="00167E77">
        <w:rPr>
          <w:rFonts w:ascii="Times New Roman" w:hAnsi="Times New Roman" w:cs="Times New Roman"/>
          <w:sz w:val="28"/>
          <w:szCs w:val="28"/>
        </w:rPr>
        <w:t xml:space="preserve">« Общая средняя школа имени </w:t>
      </w:r>
      <w:r w:rsidR="00167E77">
        <w:rPr>
          <w:rFonts w:ascii="Times New Roman" w:hAnsi="Times New Roman" w:cs="Times New Roman"/>
          <w:sz w:val="28"/>
          <w:szCs w:val="28"/>
          <w:lang w:val="kk-KZ"/>
        </w:rPr>
        <w:t>Б.Момышулы</w:t>
      </w:r>
      <w:r w:rsidRPr="00D047E3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C85EE4" w:rsidRPr="002165F3" w:rsidRDefault="00C85EE4" w:rsidP="00D047E3">
      <w:pPr>
        <w:pStyle w:val="a3"/>
        <w:tabs>
          <w:tab w:val="left" w:pos="2694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0C7A" w:rsidRDefault="00C85EE4" w:rsidP="00C85EE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65F3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1E0C7A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2165F3">
        <w:rPr>
          <w:rFonts w:ascii="Times New Roman" w:hAnsi="Times New Roman" w:cs="Times New Roman"/>
          <w:sz w:val="24"/>
          <w:szCs w:val="24"/>
          <w:lang w:val="kk-KZ"/>
        </w:rPr>
        <w:t>КГУ «Общей сред</w:t>
      </w:r>
      <w:r w:rsidR="001E0C7A">
        <w:rPr>
          <w:rFonts w:ascii="Times New Roman" w:hAnsi="Times New Roman" w:cs="Times New Roman"/>
          <w:sz w:val="24"/>
          <w:szCs w:val="24"/>
          <w:lang w:val="kk-KZ"/>
        </w:rPr>
        <w:t>ней школы им.</w:t>
      </w:r>
      <w:r w:rsidR="00167E77">
        <w:rPr>
          <w:rFonts w:ascii="Times New Roman" w:hAnsi="Times New Roman" w:cs="Times New Roman"/>
          <w:sz w:val="24"/>
          <w:szCs w:val="24"/>
          <w:lang w:val="kk-KZ"/>
        </w:rPr>
        <w:t>Б.Момышулы</w:t>
      </w:r>
      <w:r w:rsidR="001E0C7A">
        <w:rPr>
          <w:rFonts w:ascii="Times New Roman" w:hAnsi="Times New Roman" w:cs="Times New Roman"/>
          <w:sz w:val="24"/>
          <w:szCs w:val="24"/>
          <w:lang w:val="kk-KZ"/>
        </w:rPr>
        <w:t>» в с.</w:t>
      </w:r>
      <w:r w:rsidR="00167E77">
        <w:rPr>
          <w:rFonts w:ascii="Times New Roman" w:hAnsi="Times New Roman" w:cs="Times New Roman"/>
          <w:sz w:val="24"/>
          <w:szCs w:val="24"/>
          <w:lang w:val="kk-KZ"/>
        </w:rPr>
        <w:t>Асан</w:t>
      </w:r>
    </w:p>
    <w:p w:rsidR="00C85EE4" w:rsidRPr="002165F3" w:rsidRDefault="001E0C7A" w:rsidP="00C85EE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Курмангазинского   района, </w:t>
      </w:r>
      <w:r w:rsidR="00C85EE4" w:rsidRPr="002165F3">
        <w:rPr>
          <w:rFonts w:ascii="Times New Roman" w:hAnsi="Times New Roman" w:cs="Times New Roman"/>
          <w:sz w:val="24"/>
          <w:szCs w:val="24"/>
          <w:lang w:val="kk-KZ"/>
        </w:rPr>
        <w:t>Атырауской области</w:t>
      </w:r>
      <w:r w:rsidR="00C85EE4" w:rsidRPr="002165F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85EE4" w:rsidRPr="002165F3" w:rsidRDefault="00C85EE4" w:rsidP="00C85EE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628"/>
      </w:tblGrid>
      <w:tr w:rsidR="00C85EE4" w:rsidRPr="002165F3" w:rsidTr="00244640">
        <w:tc>
          <w:tcPr>
            <w:tcW w:w="2943" w:type="dxa"/>
          </w:tcPr>
          <w:p w:rsidR="00C85EE4" w:rsidRPr="002165F3" w:rsidRDefault="00C85EE4" w:rsidP="000D228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5F3">
              <w:rPr>
                <w:rFonts w:ascii="Times New Roman" w:eastAsia="Times New Roman" w:hAnsi="Times New Roman" w:cs="Times New Roman"/>
                <w:sz w:val="24"/>
                <w:szCs w:val="24"/>
              </w:rPr>
              <w:t>1.Вид (наименование проекта)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7A133C" w:rsidRPr="007A133C" w:rsidRDefault="007A133C" w:rsidP="007A133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Техническое обслуживание трансформатора и генератора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85EE4" w:rsidRPr="002165F3" w:rsidRDefault="001E0C7A" w:rsidP="000D22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5EE4" w:rsidRPr="00216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средней школе им.</w:t>
            </w:r>
            <w:r w:rsidR="00167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Б.Момышулы</w:t>
            </w:r>
            <w:r w:rsidR="00C85EE4" w:rsidRPr="00216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5EE4" w:rsidRPr="002165F3" w:rsidTr="00244640">
        <w:tc>
          <w:tcPr>
            <w:tcW w:w="2943" w:type="dxa"/>
            <w:tcBorders>
              <w:right w:val="single" w:sz="4" w:space="0" w:color="auto"/>
            </w:tcBorders>
          </w:tcPr>
          <w:p w:rsidR="00C85EE4" w:rsidRPr="002165F3" w:rsidRDefault="00C85EE4" w:rsidP="000D22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5F3">
              <w:rPr>
                <w:rFonts w:ascii="Times New Roman" w:eastAsia="Times New Roman" w:hAnsi="Times New Roman" w:cs="Times New Roman"/>
                <w:sz w:val="24"/>
                <w:szCs w:val="24"/>
              </w:rPr>
              <w:t>2.Основание для реализации проекта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E4" w:rsidRPr="00A5612C" w:rsidRDefault="007A133C" w:rsidP="00244640">
            <w:pPr>
              <w:pStyle w:val="a3"/>
              <w:rPr>
                <w:rFonts w:ascii="Times New Roman" w:hAnsi="Times New Roman" w:cs="Times New Roman"/>
              </w:rPr>
            </w:pPr>
            <w:r w:rsidRPr="00A5612C">
              <w:rPr>
                <w:rFonts w:ascii="Times New Roman" w:hAnsi="Times New Roman" w:cs="Times New Roman"/>
              </w:rPr>
              <w:t>технического обслуживания трансформаторов – контроль текущего состояния оборудования, своевременное выявление неисправностей и их устранение, проведение регламентных операций по доливке масла, регулировке узлов, проведению измерений соответствующих характеристик.</w:t>
            </w:r>
            <w:r w:rsidRPr="00A5612C">
              <w:rPr>
                <w:rFonts w:ascii="Times New Roman" w:hAnsi="Times New Roman" w:cs="Times New Roman"/>
                <w:shd w:val="clear" w:color="auto" w:fill="FFFFFF"/>
              </w:rPr>
              <w:t> Перечисленные меры направлены на исключение аварийных ситуаций, в результате которых электрооборудование может выйти из строя.</w:t>
            </w:r>
            <w:r w:rsidR="00FF0690" w:rsidRPr="00A5612C">
              <w:rPr>
                <w:rFonts w:ascii="Times New Roman" w:hAnsi="Times New Roman" w:cs="Times New Roman"/>
              </w:rPr>
              <w:t xml:space="preserve">, продолжить ранее установленные  </w:t>
            </w:r>
            <w:proofErr w:type="gramStart"/>
            <w:r w:rsidR="00FF0690" w:rsidRPr="00A5612C">
              <w:rPr>
                <w:rFonts w:ascii="Times New Roman" w:hAnsi="Times New Roman" w:cs="Times New Roman"/>
              </w:rPr>
              <w:t>в</w:t>
            </w:r>
            <w:proofErr w:type="gramEnd"/>
            <w:r w:rsidR="00FF0690" w:rsidRPr="00A5612C">
              <w:rPr>
                <w:rFonts w:ascii="Times New Roman" w:hAnsi="Times New Roman" w:cs="Times New Roman"/>
              </w:rPr>
              <w:t xml:space="preserve"> соответствий</w:t>
            </w:r>
            <w:r w:rsidR="00C85EE4" w:rsidRPr="00A5612C">
              <w:rPr>
                <w:rFonts w:ascii="Times New Roman" w:hAnsi="Times New Roman" w:cs="Times New Roman"/>
              </w:rPr>
              <w:t xml:space="preserve"> </w:t>
            </w:r>
            <w:r w:rsidR="00FF0690" w:rsidRPr="00A5612C">
              <w:rPr>
                <w:rFonts w:ascii="Times New Roman" w:hAnsi="Times New Roman" w:cs="Times New Roman"/>
              </w:rPr>
              <w:t xml:space="preserve">с правилами  </w:t>
            </w:r>
            <w:r w:rsidR="00C85EE4" w:rsidRPr="00A5612C">
              <w:rPr>
                <w:rFonts w:ascii="Times New Roman" w:hAnsi="Times New Roman" w:cs="Times New Roman"/>
              </w:rPr>
              <w:t>предъявляемым к ним требованиям.</w:t>
            </w:r>
          </w:p>
        </w:tc>
      </w:tr>
      <w:tr w:rsidR="00C85EE4" w:rsidRPr="002165F3" w:rsidTr="00244640">
        <w:tc>
          <w:tcPr>
            <w:tcW w:w="2943" w:type="dxa"/>
          </w:tcPr>
          <w:p w:rsidR="00C85EE4" w:rsidRPr="002165F3" w:rsidRDefault="00C85EE4" w:rsidP="000D22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5F3">
              <w:rPr>
                <w:rFonts w:ascii="Times New Roman" w:eastAsia="Times New Roman" w:hAnsi="Times New Roman" w:cs="Times New Roman"/>
                <w:sz w:val="24"/>
                <w:szCs w:val="24"/>
              </w:rPr>
              <w:t>3.Вид работ</w:t>
            </w: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72AFC" w:rsidRDefault="007A133C" w:rsidP="00812235">
            <w:pPr>
              <w:pStyle w:val="a3"/>
              <w:rPr>
                <w:rStyle w:val="a4"/>
                <w:rFonts w:ascii="Times New Roman" w:hAnsi="Times New Roman" w:cs="Times New Roman"/>
                <w:b w:val="0"/>
                <w:bCs w:val="0"/>
                <w:szCs w:val="28"/>
                <w:lang w:val="kk-KZ"/>
              </w:rPr>
            </w:pPr>
            <w:r w:rsidRPr="00A5612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 трансформатор</w:t>
            </w:r>
            <w:r w:rsidR="00244640" w:rsidRPr="00A5612C">
              <w:rPr>
                <w:rFonts w:ascii="Times New Roman" w:hAnsi="Times New Roman" w:cs="Times New Roman"/>
                <w:sz w:val="24"/>
                <w:szCs w:val="24"/>
              </w:rPr>
              <w:t xml:space="preserve">ТМ-400/10-0,4 </w:t>
            </w:r>
            <w:proofErr w:type="spellStart"/>
            <w:r w:rsidR="00244640" w:rsidRPr="00A5612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5612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244640" w:rsidRPr="00A56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6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генератора</w:t>
            </w:r>
            <w:r w:rsidR="00244640" w:rsidRPr="00A56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4640" w:rsidRPr="00A5612C">
              <w:rPr>
                <w:rStyle w:val="a4"/>
                <w:rFonts w:ascii="Times New Roman" w:hAnsi="Times New Roman" w:cs="Times New Roman"/>
                <w:b w:val="0"/>
                <w:bCs w:val="0"/>
                <w:szCs w:val="28"/>
              </w:rPr>
              <w:t>PCA</w:t>
            </w:r>
            <w:r w:rsidR="00244640" w:rsidRPr="00A5612C">
              <w:rPr>
                <w:rFonts w:ascii="Times New Roman" w:hAnsi="Times New Roman" w:cs="Times New Roman"/>
              </w:rPr>
              <w:t> </w:t>
            </w:r>
            <w:r w:rsidR="00244640" w:rsidRPr="00A5612C">
              <w:rPr>
                <w:rStyle w:val="a4"/>
                <w:rFonts w:ascii="Times New Roman" w:hAnsi="Times New Roman" w:cs="Times New Roman"/>
                <w:b w:val="0"/>
                <w:bCs w:val="0"/>
                <w:szCs w:val="28"/>
              </w:rPr>
              <w:t>POWER </w:t>
            </w:r>
          </w:p>
          <w:p w:rsidR="00D72AFC" w:rsidRDefault="00D72AFC" w:rsidP="00812235">
            <w:pPr>
              <w:pStyle w:val="a3"/>
              <w:rPr>
                <w:rStyle w:val="a4"/>
                <w:rFonts w:ascii="Times New Roman" w:hAnsi="Times New Roman" w:cs="Times New Roman"/>
                <w:b w:val="0"/>
                <w:bCs w:val="0"/>
                <w:szCs w:val="28"/>
                <w:lang w:val="kk-KZ"/>
              </w:rPr>
            </w:pPr>
          </w:p>
          <w:p w:rsidR="00D72AFC" w:rsidRDefault="00D72AFC" w:rsidP="00812235">
            <w:pPr>
              <w:pStyle w:val="a3"/>
              <w:rPr>
                <w:rStyle w:val="a4"/>
                <w:rFonts w:ascii="Times New Roman" w:hAnsi="Times New Roman" w:cs="Times New Roman"/>
                <w:b w:val="0"/>
                <w:bCs w:val="0"/>
                <w:szCs w:val="28"/>
                <w:lang w:val="kk-KZ"/>
              </w:rPr>
            </w:pPr>
          </w:p>
          <w:p w:rsidR="00C85EE4" w:rsidRPr="00A5612C" w:rsidRDefault="00244640" w:rsidP="00812235">
            <w:pPr>
              <w:pStyle w:val="a3"/>
              <w:rPr>
                <w:rFonts w:ascii="Times New Roman" w:hAnsi="Times New Roman" w:cs="Times New Roman"/>
              </w:rPr>
            </w:pPr>
            <w:r w:rsidRPr="00A5612C">
              <w:rPr>
                <w:rFonts w:ascii="Times New Roman" w:hAnsi="Times New Roman" w:cs="Times New Roman"/>
              </w:rPr>
              <w:t>Модель</w:t>
            </w:r>
            <w:r w:rsidRPr="00A5612C">
              <w:rPr>
                <w:rStyle w:val="a4"/>
                <w:rFonts w:ascii="Times New Roman" w:hAnsi="Times New Roman" w:cs="Times New Roman"/>
                <w:b w:val="0"/>
                <w:bCs w:val="0"/>
                <w:szCs w:val="28"/>
              </w:rPr>
              <w:t>PRD-55</w:t>
            </w:r>
          </w:p>
        </w:tc>
      </w:tr>
      <w:tr w:rsidR="00C85EE4" w:rsidRPr="002165F3" w:rsidTr="000D2283">
        <w:tc>
          <w:tcPr>
            <w:tcW w:w="2943" w:type="dxa"/>
          </w:tcPr>
          <w:p w:rsidR="00C85EE4" w:rsidRPr="002165F3" w:rsidRDefault="00C85EE4" w:rsidP="000D22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5F3">
              <w:rPr>
                <w:rFonts w:ascii="Times New Roman" w:eastAsia="Times New Roman" w:hAnsi="Times New Roman" w:cs="Times New Roman"/>
                <w:sz w:val="24"/>
                <w:szCs w:val="24"/>
              </w:rPr>
              <w:t>4.Заказчик</w:t>
            </w:r>
          </w:p>
        </w:tc>
        <w:tc>
          <w:tcPr>
            <w:tcW w:w="6628" w:type="dxa"/>
          </w:tcPr>
          <w:p w:rsidR="00C85EE4" w:rsidRPr="002165F3" w:rsidRDefault="00C85EE4" w:rsidP="00167E7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«Общей сред</w:t>
            </w:r>
            <w:r w:rsidR="001E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 школы им.</w:t>
            </w:r>
            <w:r w:rsidR="00167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Б.Момышулы</w:t>
            </w:r>
            <w:r w:rsidR="001E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в с.</w:t>
            </w:r>
            <w:r w:rsidR="00167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</w:t>
            </w:r>
            <w:r w:rsidRPr="00216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Курмангазинского  района, Атырауской области</w:t>
            </w:r>
          </w:p>
        </w:tc>
      </w:tr>
      <w:tr w:rsidR="00C85EE4" w:rsidRPr="002165F3" w:rsidTr="000D2283">
        <w:tc>
          <w:tcPr>
            <w:tcW w:w="2943" w:type="dxa"/>
          </w:tcPr>
          <w:p w:rsidR="00C85EE4" w:rsidRPr="002165F3" w:rsidRDefault="00C85EE4" w:rsidP="000D22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5F3">
              <w:rPr>
                <w:rFonts w:ascii="Times New Roman" w:eastAsia="Times New Roman" w:hAnsi="Times New Roman" w:cs="Times New Roman"/>
                <w:sz w:val="24"/>
                <w:szCs w:val="24"/>
              </w:rPr>
              <w:t>5.Местоположение объекта</w:t>
            </w:r>
          </w:p>
        </w:tc>
        <w:tc>
          <w:tcPr>
            <w:tcW w:w="6628" w:type="dxa"/>
          </w:tcPr>
          <w:p w:rsidR="00C85EE4" w:rsidRDefault="007A133C" w:rsidP="00167E7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Атырауской область ,Курмангазинский 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1E0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ело </w:t>
            </w:r>
            <w:r w:rsidR="00167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</w:t>
            </w:r>
            <w:r w:rsidR="001E0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85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  </w:t>
            </w:r>
            <w:r w:rsidR="00167E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Т.Рысқұлов  №17</w:t>
            </w:r>
          </w:p>
          <w:p w:rsidR="00DF123C" w:rsidRPr="00B10F6A" w:rsidRDefault="00DF123C" w:rsidP="00167E7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EE4" w:rsidRPr="002165F3" w:rsidTr="000D2283">
        <w:tc>
          <w:tcPr>
            <w:tcW w:w="2943" w:type="dxa"/>
          </w:tcPr>
          <w:p w:rsidR="00C85EE4" w:rsidRPr="002165F3" w:rsidRDefault="00C85EE4" w:rsidP="000D22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5F3">
              <w:rPr>
                <w:rFonts w:ascii="Times New Roman" w:eastAsia="Times New Roman" w:hAnsi="Times New Roman" w:cs="Times New Roman"/>
                <w:sz w:val="24"/>
                <w:szCs w:val="24"/>
              </w:rPr>
              <w:t>6.Примерные данные</w:t>
            </w:r>
          </w:p>
        </w:tc>
        <w:tc>
          <w:tcPr>
            <w:tcW w:w="6628" w:type="dxa"/>
          </w:tcPr>
          <w:p w:rsidR="00C85EE4" w:rsidRPr="002165F3" w:rsidRDefault="003E6179" w:rsidP="00D0446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Трансформатор </w:t>
            </w:r>
            <w:r w:rsidR="007A13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4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входят в </w:t>
            </w:r>
            <w:proofErr w:type="spellStart"/>
            <w:r w:rsidR="00D0446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школных</w:t>
            </w:r>
            <w:proofErr w:type="spellEnd"/>
            <w:r w:rsidR="00D04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помещений</w:t>
            </w:r>
          </w:p>
        </w:tc>
      </w:tr>
      <w:tr w:rsidR="00C85EE4" w:rsidRPr="002165F3" w:rsidTr="000D2283">
        <w:tc>
          <w:tcPr>
            <w:tcW w:w="2943" w:type="dxa"/>
          </w:tcPr>
          <w:p w:rsidR="00C85EE4" w:rsidRPr="002165F3" w:rsidRDefault="00C85EE4" w:rsidP="000D22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5F3">
              <w:rPr>
                <w:rFonts w:ascii="Times New Roman" w:eastAsia="Times New Roman" w:hAnsi="Times New Roman" w:cs="Times New Roman"/>
                <w:sz w:val="24"/>
                <w:szCs w:val="24"/>
              </w:rPr>
              <w:t>7.Основные требования к проекту</w:t>
            </w:r>
          </w:p>
        </w:tc>
        <w:tc>
          <w:tcPr>
            <w:tcW w:w="6628" w:type="dxa"/>
          </w:tcPr>
          <w:p w:rsidR="003E6179" w:rsidRDefault="00C85EE4" w:rsidP="003C4B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65F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3F5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гласно задания </w:t>
            </w:r>
            <w:r w:rsidR="003C4BF4" w:rsidRPr="003C4B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осуществляется очистка трансформатора и его составных частей от пыли, грязи, масляных следов, смазка шарниров, доливание масла, регулировка приводных механизмов</w:t>
            </w:r>
            <w:proofErr w:type="gramStart"/>
            <w:r w:rsidR="003C4BF4" w:rsidRPr="003C4B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3C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F5F5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F5F53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 требования заказчика  школа им</w:t>
            </w:r>
            <w:r w:rsidR="007A4E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A4E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Б. Момышұлы </w:t>
            </w:r>
          </w:p>
          <w:p w:rsidR="00C85EE4" w:rsidRPr="002165F3" w:rsidRDefault="003F5F53" w:rsidP="003C4B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5EE4" w:rsidRPr="002165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85EE4" w:rsidRPr="00216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4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виды разрешения государственных органов отвечающих всем требованиям законодательства РК.  Своевременная в</w:t>
            </w:r>
            <w:r w:rsidR="00C85EE4" w:rsidRPr="00216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 заказчика без каких </w:t>
            </w:r>
            <w:r w:rsidR="00FF0690">
              <w:rPr>
                <w:rFonts w:ascii="Times New Roman" w:eastAsia="Times New Roman" w:hAnsi="Times New Roman" w:cs="Times New Roman"/>
                <w:sz w:val="24"/>
                <w:szCs w:val="24"/>
              </w:rPr>
              <w:t>либо причин</w:t>
            </w:r>
            <w:proofErr w:type="gramStart"/>
            <w:r w:rsidR="00FF0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FF0690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 форс мажорных обстоятельств.</w:t>
            </w:r>
            <w:r w:rsidR="00C85EE4" w:rsidRPr="00216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85EE4" w:rsidRPr="002165F3" w:rsidRDefault="00C85EE4" w:rsidP="00C85EE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EE4" w:rsidRPr="002165F3" w:rsidRDefault="00C85EE4" w:rsidP="00C85EE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85EE4" w:rsidRPr="00062427" w:rsidRDefault="00C85EE4" w:rsidP="00C85EE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85EE4" w:rsidRPr="00812235" w:rsidRDefault="001E0C7A" w:rsidP="00C85EE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Зам.</w:t>
      </w:r>
      <w:r w:rsidR="00C85EE4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C85EE4" w:rsidRPr="00062427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 w:rsidR="00C85EE4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 АХЧ </w:t>
      </w:r>
      <w:r w:rsidR="00C85EE4">
        <w:rPr>
          <w:rFonts w:ascii="Times New Roman" w:hAnsi="Times New Roman" w:cs="Times New Roman"/>
          <w:sz w:val="24"/>
          <w:szCs w:val="24"/>
          <w:lang w:val="kk-KZ"/>
        </w:rPr>
        <w:t>Р.</w:t>
      </w:r>
      <w:r w:rsidR="00812235" w:rsidRPr="008122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2235" w:rsidRPr="00062427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</w:t>
      </w:r>
      <w:r w:rsidR="00812235">
        <w:rPr>
          <w:rFonts w:ascii="Times New Roman" w:hAnsi="Times New Roman" w:cs="Times New Roman"/>
          <w:sz w:val="24"/>
          <w:szCs w:val="24"/>
          <w:lang w:val="kk-KZ"/>
        </w:rPr>
        <w:t>Серғазыұлы.Н</w:t>
      </w:r>
    </w:p>
    <w:p w:rsidR="00C85EE4" w:rsidRPr="004103ED" w:rsidRDefault="00C85EE4" w:rsidP="00C85EE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85EE4" w:rsidRDefault="00C85EE4" w:rsidP="00C85EE4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C85EE4" w:rsidRDefault="00C85EE4" w:rsidP="00C85EE4">
      <w:pPr>
        <w:pStyle w:val="a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C85EE4" w:rsidRDefault="00C85EE4" w:rsidP="00C85EE4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C85EE4" w:rsidRPr="004C3B6C" w:rsidRDefault="00C85EE4" w:rsidP="00C85EE4">
      <w:pPr>
        <w:pStyle w:val="a3"/>
        <w:spacing w:befor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Выполнил:</w:t>
      </w:r>
      <w:r w:rsidR="00812235">
        <w:rPr>
          <w:rFonts w:ascii="Times New Roman" w:hAnsi="Times New Roman" w:cs="Times New Roman"/>
          <w:sz w:val="18"/>
          <w:szCs w:val="18"/>
          <w:lang w:val="kk-KZ"/>
        </w:rPr>
        <w:t>Серғазыұлы Н</w:t>
      </w:r>
    </w:p>
    <w:p w:rsidR="00C85EE4" w:rsidRPr="004C3B6C" w:rsidRDefault="00C85EE4" w:rsidP="00C85EE4">
      <w:pPr>
        <w:rPr>
          <w:lang w:val="kk-KZ"/>
        </w:rPr>
      </w:pPr>
    </w:p>
    <w:p w:rsidR="00FB5A91" w:rsidRDefault="00FB5A91" w:rsidP="00FB5A91">
      <w:pPr>
        <w:shd w:val="clear" w:color="auto" w:fill="FFFFFF"/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FB5A9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Состав техобслуживания трансформаторов</w:t>
      </w:r>
    </w:p>
    <w:p w:rsidR="0025368F" w:rsidRDefault="0025368F" w:rsidP="0025368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5368F">
        <w:rPr>
          <w:rFonts w:ascii="Times New Roman" w:eastAsia="Times New Roman" w:hAnsi="Times New Roman" w:cs="Times New Roman"/>
          <w:sz w:val="28"/>
          <w:szCs w:val="28"/>
        </w:rPr>
        <w:t>трансформатор</w:t>
      </w:r>
      <w:r w:rsidRPr="0025368F">
        <w:rPr>
          <w:rFonts w:ascii="Times New Roman" w:hAnsi="Times New Roman" w:cs="Times New Roman"/>
          <w:sz w:val="28"/>
          <w:szCs w:val="28"/>
        </w:rPr>
        <w:t xml:space="preserve">ТМ-400/10-0,4 </w:t>
      </w:r>
      <w:proofErr w:type="spellStart"/>
      <w:r w:rsidRPr="0025368F">
        <w:rPr>
          <w:rFonts w:ascii="Times New Roman" w:hAnsi="Times New Roman" w:cs="Times New Roman"/>
          <w:sz w:val="28"/>
          <w:szCs w:val="28"/>
        </w:rPr>
        <w:t>кВ</w:t>
      </w:r>
      <w:r w:rsidRPr="0025368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25368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5368F" w:rsidRPr="0025368F" w:rsidRDefault="0025368F" w:rsidP="0025368F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Состав технического обслуживания трансформаторного оборудования предполагает периодическое выполнение следующих работ: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внешнего визуального осмотра;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проверки значимых технических характеристик;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дистанционного контроля температурных параметров;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проведения инструментальных измерений необходимых параметров;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анализа состояния материалов, в том числе – состава трансформаторного масла;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 xml:space="preserve">проверка целостности и надежности сварки, болтовых, заклепочных соединений, изолирующих элементов, </w:t>
      </w:r>
      <w:proofErr w:type="spellStart"/>
      <w:r w:rsidRPr="00FB5A91">
        <w:rPr>
          <w:rFonts w:ascii="Times New Roman" w:eastAsia="Times New Roman" w:hAnsi="Times New Roman" w:cs="Times New Roman"/>
          <w:sz w:val="28"/>
          <w:szCs w:val="28"/>
        </w:rPr>
        <w:t>заземлительного</w:t>
      </w:r>
      <w:proofErr w:type="spellEnd"/>
      <w:r w:rsidRPr="00FB5A91">
        <w:rPr>
          <w:rFonts w:ascii="Times New Roman" w:eastAsia="Times New Roman" w:hAnsi="Times New Roman" w:cs="Times New Roman"/>
          <w:sz w:val="28"/>
          <w:szCs w:val="28"/>
        </w:rPr>
        <w:t xml:space="preserve"> контура;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изменения значения сопротивления изоляционного покрытия;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контроля работоспособности автоматических выключающих устройств;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измерений в петле «фаза-ноль», токов короткого замыкания;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проверки срабатывания переключения на резервный источник энергии;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контроля автоматических систем, состояния здания, где расположено оборудование, наличия средств защиты.</w:t>
      </w:r>
    </w:p>
    <w:p w:rsidR="00FB5A91" w:rsidRPr="00FB5A91" w:rsidRDefault="00FB5A91" w:rsidP="00FB5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В регламентные сроки нужно проводить испытание агрегатов, предусматривающее подачу нагрузки, превышающей номинальную, в порядке, у</w:t>
      </w:r>
      <w:r w:rsidRPr="00FB5A91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становленном государственными нормативами.</w:t>
      </w:r>
      <w:r w:rsidRPr="00FB5A9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B5A91" w:rsidRPr="00553354" w:rsidRDefault="00FB5A91" w:rsidP="00FB5A91">
      <w:pPr>
        <w:pStyle w:val="2"/>
        <w:shd w:val="clear" w:color="auto" w:fill="FFFFFF"/>
        <w:spacing w:before="360" w:beforeAutospacing="0" w:after="120" w:afterAutospacing="0"/>
        <w:rPr>
          <w:color w:val="333333"/>
          <w:sz w:val="32"/>
          <w:szCs w:val="32"/>
        </w:rPr>
      </w:pPr>
      <w:r w:rsidRPr="00553354">
        <w:rPr>
          <w:color w:val="333333"/>
          <w:sz w:val="32"/>
          <w:szCs w:val="32"/>
        </w:rPr>
        <w:t>Правила техники безопасности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Работы по обслуживанию трансформаторов входят в перечень производственных операций, связанных с повышенной опасностью. Поэтому соблюдение норм и правил охраны труда и техники безопасности – обязательное условие, позволяющее защитить жизнь и здоровье работников, участвующих в проверке электрооборудования.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Действующие правила предусматривают исполнение следующих требований: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использование соответствующих </w:t>
      </w:r>
      <w:hyperlink r:id="rId5" w:history="1">
        <w:r w:rsidRPr="00FB5A91">
          <w:rPr>
            <w:rFonts w:ascii="Times New Roman" w:eastAsia="Times New Roman" w:hAnsi="Times New Roman" w:cs="Times New Roman"/>
            <w:color w:val="428BCA"/>
            <w:sz w:val="28"/>
            <w:szCs w:val="28"/>
          </w:rPr>
          <w:t>средства индивидуальной защиты</w:t>
        </w:r>
      </w:hyperlink>
      <w:r w:rsidRPr="00FB5A91">
        <w:rPr>
          <w:rFonts w:ascii="Times New Roman" w:eastAsia="Times New Roman" w:hAnsi="Times New Roman" w:cs="Times New Roman"/>
          <w:sz w:val="28"/>
          <w:szCs w:val="28"/>
        </w:rPr>
        <w:t>, в зависимости от характера выполняемых работ;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заблаговременной подготовки необходимых инструментов и приспособлений;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обесточивания проверяемой камеры, с применением предосторожностей, исключающих подачу напряжения на обслуживаемый объект.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К обслуживанию трансформаторных установок допускают обученный персонал, обладающий необходимыми группами допуска, в зависимости от характеристик оборудования.</w:t>
      </w:r>
    </w:p>
    <w:p w:rsidR="00FB5A91" w:rsidRPr="00FB5A91" w:rsidRDefault="00FB5A91" w:rsidP="00FB5A9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B5A91">
        <w:rPr>
          <w:rFonts w:ascii="Times New Roman" w:eastAsia="Times New Roman" w:hAnsi="Times New Roman" w:cs="Times New Roman"/>
          <w:sz w:val="28"/>
          <w:szCs w:val="28"/>
        </w:rPr>
        <w:t>Предусмотрено применение допускной системы, предполагающей оформление документов, закрепляющих ответственность лиц, выполняющих указанные работы.</w:t>
      </w:r>
    </w:p>
    <w:p w:rsidR="00FB5A91" w:rsidRPr="00FB5A91" w:rsidRDefault="00FB5A91" w:rsidP="00FB5A91">
      <w:pPr>
        <w:rPr>
          <w:rFonts w:ascii="Helvetica" w:eastAsia="Times New Roman" w:hAnsi="Helvetica" w:cs="Helvetica"/>
          <w:sz w:val="24"/>
          <w:szCs w:val="24"/>
        </w:rPr>
      </w:pPr>
    </w:p>
    <w:p w:rsidR="00553354" w:rsidRDefault="00FB5A91" w:rsidP="00FB5A91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5940425" cy="4713435"/>
            <wp:effectExtent l="19050" t="0" r="3175" b="0"/>
            <wp:docPr id="8" name="Рисунок 8" descr="C:\Users\Абай мектебI\Desktop\REGLAMENT трансформа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бай мектебI\Desktop\REGLAMENT трансформато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354" w:rsidRPr="00553354" w:rsidRDefault="00553354" w:rsidP="0055335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3354">
        <w:rPr>
          <w:rFonts w:ascii="Times New Roman" w:eastAsia="Times New Roman" w:hAnsi="Times New Roman" w:cs="Times New Roman"/>
          <w:sz w:val="28"/>
          <w:szCs w:val="28"/>
        </w:rPr>
        <w:t>При организации выполнения работ, внимательно осматривают инструменты и приспособления, чтобы убедиться в исправности инвентаря, соответствии установленным нормам безопасности.</w:t>
      </w:r>
    </w:p>
    <w:p w:rsidR="00553354" w:rsidRPr="00553354" w:rsidRDefault="00553354" w:rsidP="0055335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3354">
        <w:rPr>
          <w:rFonts w:ascii="Times New Roman" w:eastAsia="Times New Roman" w:hAnsi="Times New Roman" w:cs="Times New Roman"/>
          <w:sz w:val="28"/>
          <w:szCs w:val="28"/>
        </w:rPr>
        <w:t>После этого, через распределительный силовой щиток отключают подачу энергии на соответствующую камеру. Чтобы избежать несанкционированного включения, на рубильник подвешивают плакат с предупредительной надписью.</w:t>
      </w:r>
    </w:p>
    <w:p w:rsidR="00553354" w:rsidRPr="00553354" w:rsidRDefault="00553354" w:rsidP="0055335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3354">
        <w:rPr>
          <w:rFonts w:ascii="Times New Roman" w:eastAsia="Times New Roman" w:hAnsi="Times New Roman" w:cs="Times New Roman"/>
          <w:sz w:val="28"/>
          <w:szCs w:val="28"/>
        </w:rPr>
        <w:t>Затем разряжают конденсаторы выпрямителей, открывают в дверь в камеру и проверяют отсутствие напряжения низковольтными индикаторами на соответствующих выходах. Убедившись в безопасности, осматривают оборудование на предмет наличия внешних дефектов.</w:t>
      </w:r>
    </w:p>
    <w:p w:rsidR="00FB5A91" w:rsidRDefault="00FB5A91" w:rsidP="00553354">
      <w:pPr>
        <w:rPr>
          <w:rFonts w:ascii="Helvetica" w:eastAsia="Times New Roman" w:hAnsi="Helvetica" w:cs="Helvetica"/>
          <w:sz w:val="24"/>
          <w:szCs w:val="24"/>
        </w:rPr>
      </w:pPr>
    </w:p>
    <w:p w:rsidR="00553354" w:rsidRDefault="00553354" w:rsidP="00553354">
      <w:pPr>
        <w:rPr>
          <w:rFonts w:ascii="Helvetica" w:eastAsia="Times New Roman" w:hAnsi="Helvetica" w:cs="Helvetica"/>
          <w:sz w:val="24"/>
          <w:szCs w:val="24"/>
        </w:rPr>
      </w:pPr>
    </w:p>
    <w:p w:rsidR="00233438" w:rsidRDefault="00233438" w:rsidP="00553354">
      <w:pPr>
        <w:rPr>
          <w:rFonts w:ascii="Helvetica" w:eastAsia="Times New Roman" w:hAnsi="Helvetica" w:cs="Helvetica"/>
          <w:sz w:val="24"/>
          <w:szCs w:val="24"/>
        </w:rPr>
      </w:pPr>
    </w:p>
    <w:p w:rsidR="00233438" w:rsidRDefault="00233438" w:rsidP="00553354">
      <w:pPr>
        <w:rPr>
          <w:rFonts w:ascii="Helvetica" w:eastAsia="Times New Roman" w:hAnsi="Helvetica" w:cs="Helvetica"/>
          <w:sz w:val="24"/>
          <w:szCs w:val="24"/>
        </w:rPr>
      </w:pPr>
    </w:p>
    <w:p w:rsidR="00233438" w:rsidRDefault="00233438" w:rsidP="00553354">
      <w:pPr>
        <w:rPr>
          <w:rFonts w:ascii="Helvetica" w:eastAsia="Times New Roman" w:hAnsi="Helvetica" w:cs="Helvetica"/>
          <w:sz w:val="24"/>
          <w:szCs w:val="24"/>
        </w:rPr>
      </w:pPr>
    </w:p>
    <w:p w:rsidR="00233438" w:rsidRDefault="00233438" w:rsidP="00553354">
      <w:pPr>
        <w:rPr>
          <w:rFonts w:ascii="Helvetica" w:eastAsia="Times New Roman" w:hAnsi="Helvetica" w:cs="Helvetica"/>
          <w:sz w:val="24"/>
          <w:szCs w:val="24"/>
        </w:rPr>
      </w:pPr>
    </w:p>
    <w:p w:rsidR="00233438" w:rsidRDefault="00233438" w:rsidP="00553354">
      <w:pPr>
        <w:rPr>
          <w:rFonts w:ascii="Helvetica" w:eastAsia="Times New Roman" w:hAnsi="Helvetica" w:cs="Helvetica"/>
          <w:sz w:val="24"/>
          <w:szCs w:val="24"/>
        </w:rPr>
      </w:pPr>
    </w:p>
    <w:p w:rsidR="00233438" w:rsidRDefault="00233438" w:rsidP="00553354">
      <w:pPr>
        <w:rPr>
          <w:rFonts w:ascii="Helvetica" w:eastAsia="Times New Roman" w:hAnsi="Helvetica" w:cs="Helvetica"/>
          <w:sz w:val="24"/>
          <w:szCs w:val="24"/>
        </w:rPr>
      </w:pPr>
    </w:p>
    <w:p w:rsidR="00E75C75" w:rsidRPr="00E75C75" w:rsidRDefault="00553354" w:rsidP="00E75C75">
      <w:pPr>
        <w:pStyle w:val="a3"/>
        <w:rPr>
          <w:rFonts w:ascii="Times New Roman" w:hAnsi="Times New Roman" w:cs="Times New Roman"/>
          <w:b/>
        </w:rPr>
      </w:pPr>
      <w:proofErr w:type="gramStart"/>
      <w:r w:rsidRPr="00E75C75">
        <w:rPr>
          <w:rFonts w:ascii="Times New Roman" w:eastAsia="Batang" w:hAnsi="Times New Roman" w:cs="Times New Roman"/>
          <w:b/>
          <w:sz w:val="28"/>
          <w:szCs w:val="28"/>
          <w:lang w:eastAsia="en-US"/>
        </w:rPr>
        <w:lastRenderedPageBreak/>
        <w:t>Техническое</w:t>
      </w:r>
      <w:proofErr w:type="gramEnd"/>
      <w:r w:rsidRPr="00E75C75">
        <w:rPr>
          <w:rFonts w:ascii="Times New Roman" w:eastAsia="Batang" w:hAnsi="Times New Roman" w:cs="Times New Roman"/>
          <w:b/>
          <w:sz w:val="28"/>
          <w:szCs w:val="28"/>
          <w:lang w:eastAsia="en-US"/>
        </w:rPr>
        <w:t xml:space="preserve"> спецификация </w:t>
      </w:r>
      <w:r w:rsidRPr="00E75C75">
        <w:rPr>
          <w:rFonts w:ascii="Times New Roman" w:hAnsi="Times New Roman" w:cs="Times New Roman"/>
          <w:b/>
          <w:sz w:val="28"/>
          <w:szCs w:val="28"/>
        </w:rPr>
        <w:t>на сервисного обслуживания Дизель-</w:t>
      </w:r>
      <w:r w:rsidR="00E75C7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75C75">
        <w:rPr>
          <w:rFonts w:ascii="Times New Roman" w:hAnsi="Times New Roman" w:cs="Times New Roman"/>
          <w:b/>
          <w:sz w:val="28"/>
          <w:szCs w:val="28"/>
        </w:rPr>
        <w:t xml:space="preserve">генераторных </w:t>
      </w:r>
      <w:r w:rsidR="00E75C75" w:rsidRPr="00E75C7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5C75" w:rsidRPr="00E75C75">
        <w:rPr>
          <w:rFonts w:ascii="Times New Roman" w:hAnsi="Times New Roman" w:cs="Times New Roman"/>
          <w:b/>
        </w:rPr>
        <w:t xml:space="preserve"> </w:t>
      </w:r>
      <w:r w:rsidR="00E75C75" w:rsidRPr="00E75C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установок</w:t>
      </w:r>
    </w:p>
    <w:p w:rsidR="00553354" w:rsidRPr="0025368F" w:rsidRDefault="00E75C75" w:rsidP="00E75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25368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5368F" w:rsidRPr="0025368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PCA</w:t>
      </w:r>
      <w:r w:rsidR="0025368F" w:rsidRPr="0025368F">
        <w:rPr>
          <w:rFonts w:ascii="Times New Roman" w:hAnsi="Times New Roman" w:cs="Times New Roman"/>
          <w:sz w:val="28"/>
          <w:szCs w:val="28"/>
        </w:rPr>
        <w:t> </w:t>
      </w:r>
      <w:r w:rsidR="0025368F" w:rsidRPr="0025368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POWER </w:t>
      </w:r>
      <w:r w:rsidR="0025368F" w:rsidRPr="0025368F">
        <w:rPr>
          <w:rFonts w:ascii="Times New Roman" w:hAnsi="Times New Roman" w:cs="Times New Roman"/>
          <w:sz w:val="28"/>
          <w:szCs w:val="28"/>
        </w:rPr>
        <w:t>Модель</w:t>
      </w:r>
      <w:r w:rsidR="0025368F" w:rsidRPr="0025368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PRD-55</w:t>
      </w:r>
      <w:r w:rsidRPr="002536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553354" w:rsidRPr="00E75C75" w:rsidRDefault="00553354" w:rsidP="00E75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5C75">
        <w:rPr>
          <w:rFonts w:ascii="Times New Roman" w:hAnsi="Times New Roman" w:cs="Times New Roman"/>
          <w:sz w:val="28"/>
          <w:szCs w:val="28"/>
        </w:rPr>
        <w:t xml:space="preserve">Типовой регламент ежемесячного технического обслуживания ДГУ; </w:t>
      </w:r>
    </w:p>
    <w:p w:rsidR="00553354" w:rsidRPr="00E75C75" w:rsidRDefault="00553354" w:rsidP="00E75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5C75">
        <w:rPr>
          <w:rFonts w:ascii="Times New Roman" w:hAnsi="Times New Roman" w:cs="Times New Roman"/>
          <w:sz w:val="28"/>
          <w:szCs w:val="28"/>
        </w:rPr>
        <w:t xml:space="preserve">Исходные данные  на ДГУ (спецификация, место установки); </w:t>
      </w:r>
    </w:p>
    <w:p w:rsidR="00553354" w:rsidRPr="00E75C75" w:rsidRDefault="00553354" w:rsidP="00E75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5C75">
        <w:rPr>
          <w:rFonts w:ascii="Times New Roman" w:hAnsi="Times New Roman" w:cs="Times New Roman"/>
          <w:sz w:val="28"/>
          <w:szCs w:val="28"/>
        </w:rPr>
        <w:t>График проведения ТО, время реагирования по аварийным ситуациям;</w:t>
      </w:r>
    </w:p>
    <w:p w:rsidR="00553354" w:rsidRPr="00E75C75" w:rsidRDefault="00553354" w:rsidP="00E75C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75C75">
        <w:rPr>
          <w:rFonts w:ascii="Times New Roman" w:hAnsi="Times New Roman" w:cs="Times New Roman"/>
          <w:sz w:val="28"/>
          <w:szCs w:val="28"/>
        </w:rPr>
        <w:t>Условия оплаты.</w:t>
      </w:r>
    </w:p>
    <w:p w:rsidR="00553354" w:rsidRPr="00E75C75" w:rsidRDefault="00553354" w:rsidP="00E75C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Pr="00E75C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Требования к потенциальным поставщикам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Иметь действительные лицензии на проведение работ в требуемом перечне и объеме;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Иметь опыт проведения работ соответствующего профиля не менее 2-х лет, с предоставлением</w:t>
      </w:r>
      <w:r w:rsidR="00BF28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Актов выполненных работ за 2022</w:t>
      </w:r>
      <w:r w:rsidR="00DC6325">
        <w:rPr>
          <w:rFonts w:ascii="Times New Roman" w:eastAsia="Calibri" w:hAnsi="Times New Roman" w:cs="Times New Roman"/>
          <w:sz w:val="28"/>
          <w:szCs w:val="28"/>
          <w:lang w:eastAsia="en-US"/>
        </w:rPr>
        <w:t>г. и 2023</w:t>
      </w: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г.;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Обеспечить наличие необходимых финансовых,  материальных и трудовых ресурсов,  иметь специалистов, обладающих профессиональной квалификацией для выполнения соответствующих работ и по требованию Заказчика представить все подтверждающие документы;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Услуги оказываются согласно действующим нормам и правилам, правилам по технике безопасности, а также с соблюдением мер по охране окружающей среды, пожарной безопасности и ведомственных инструктивных материалов.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</w:t>
      </w:r>
      <w:r w:rsidRPr="00E75C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Типовой регламент ежемесячного технического обслуживания   ДГУ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Общий осмотр оборудования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функционирования, клапанов, задвижек систем воздушного охлаждения;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наружного загрязнения – комплексная мойка 2 раза в год.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Двигатель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Внешний осмотр двигателя;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количества охлаждающей жидкости, при необходимости долить;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Измерение плотности охлаждающей жидкости;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Осмотр, очистка от загрязнений сот радиатора охлаждения двигателя;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состояния и регулировка натяжения приводного ремня вентилятора;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состояния и регулировка натяжения приводного ремня зарядного генератора;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подключения проводов к зарядному генератору;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уровня топлива в баке;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Слив отстоя из топливного фильтра, прокачка топливной системы;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работы топливной аппаратуры;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уровня масла и его состояния в картере, при необходимости долить;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Очистка воздушного фильтра и удаление загрязнений из пылесборника;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Контроль состояния датчика загрязнения воздушного фильтра;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состояния, закрепления и подключения к устройствам проводки двигателя;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соединений топливной системы;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состояния и соединений системы охлаждения;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состояния и соединений выхлопной системы;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состояния и работоспособность системы подогрева двигателя;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Очистка наружного загрязнения двигателя.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Аккумулятор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состояния АКБ, контроль уровня электролита (при необходимости долить воды);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Контроль плотности электролита;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Испытание АКБ нагрузочной вилкой;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состояния клемм АКБ (при необходимости зачистка).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Силовая электрическая часть ДГУ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Осмотр состояния силовых электрических кабелей, очистка от загрязнений;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Осмотр изоляции силовых кабелей в местах крепления и ввода;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состояния силовых шин, контактов, затяжки соединений;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заземления, при необходимости восстановление требуемых параметров.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Панель управления 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Открыть панель управления и проверить закрепление жгутов проводов, клемм, приборов и устройств;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прочности соединений и подключений всех проводов;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целостности предохранителей, при необходимости замена;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работоспособности блока заряда аккумулятора;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работы индикаторов;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контактов предохранителей;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Тестирование предохранительных цепей;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кнопки аварийной остановки;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цепей управления;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основных контакторов;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Закрепление электрических соединений;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функционирования измерительных приборов/</w:t>
      </w:r>
      <w:proofErr w:type="spellStart"/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жидкокристалической</w:t>
      </w:r>
      <w:proofErr w:type="spellEnd"/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панели управления и их параметры;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количества попыток пуска ДГУ: удачных/неудачных;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Проверить блокировку работы ДГУ от кнопки "аварийная остановка" для блокировки запуска с АВР.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Панель переключения нагрузки АВР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прочности соединений контрольных и управляющих цепей;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прочности соединений силовых цепей (по согласованию с Заказчиком);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и при необходимости настройка установленных параметров (по согласованию с Заказчиком);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Осмотр состояния силовых электрических кабелей, очистка от загрязнений;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Осмотр изоляции силовых кабелей в местах крепления и ввода;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состояния силовых шин, контактов, затяжки соединений;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Проверка установок режимов (верхний/нижний порог срабатывания);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>- Тестирование автоматического переключения (по согласованию с Заказчиком).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Замена/доливка расходных материалов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Моторное масло, антифриз, фильтра: масляный, топливный, воздушный – </w:t>
      </w:r>
      <w:r w:rsidR="00C2056E" w:rsidRPr="00C2056E">
        <w:rPr>
          <w:rFonts w:ascii="Times New Roman" w:hAnsi="Times New Roman" w:cs="Times New Roman"/>
          <w:sz w:val="28"/>
          <w:szCs w:val="28"/>
        </w:rPr>
        <w:t>стоимость</w:t>
      </w:r>
      <w:r w:rsidR="00C2056E"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056E">
        <w:rPr>
          <w:rFonts w:ascii="Times New Roman" w:eastAsia="Calibri" w:hAnsi="Times New Roman" w:cs="Times New Roman"/>
          <w:sz w:val="28"/>
          <w:szCs w:val="28"/>
          <w:lang w:eastAsia="en-US"/>
        </w:rPr>
        <w:t>замены</w:t>
      </w:r>
      <w:r w:rsidRPr="00E75C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расх</w:t>
      </w:r>
      <w:r w:rsidR="00E75C75">
        <w:rPr>
          <w:rFonts w:ascii="Times New Roman" w:eastAsia="Calibri" w:hAnsi="Times New Roman" w:cs="Times New Roman"/>
          <w:sz w:val="28"/>
          <w:szCs w:val="28"/>
          <w:lang w:eastAsia="en-US"/>
        </w:rPr>
        <w:t>одных материал</w:t>
      </w:r>
      <w:r w:rsidR="00C205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 </w:t>
      </w:r>
      <w:r w:rsidR="00C2056E" w:rsidRPr="00C2056E">
        <w:rPr>
          <w:rFonts w:ascii="Times New Roman" w:hAnsi="Times New Roman" w:cs="Times New Roman"/>
          <w:sz w:val="28"/>
          <w:szCs w:val="28"/>
        </w:rPr>
        <w:t>входит в стоимость услуги.</w:t>
      </w:r>
    </w:p>
    <w:p w:rsidR="00553354" w:rsidRPr="00E75C75" w:rsidRDefault="00553354" w:rsidP="00E75C75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2056E" w:rsidRDefault="00C2056E" w:rsidP="00C205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Pr="00C205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2056E">
        <w:rPr>
          <w:rFonts w:ascii="Times New Roman" w:hAnsi="Times New Roman" w:cs="Times New Roman"/>
          <w:sz w:val="24"/>
          <w:szCs w:val="24"/>
        </w:rPr>
        <w:t>График проведения ТО, время реагирования по аварийным ситуациям</w:t>
      </w:r>
    </w:p>
    <w:p w:rsidR="00C2056E" w:rsidRPr="00C2056E" w:rsidRDefault="00C2056E" w:rsidP="00C205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8963" w:type="dxa"/>
        <w:tblInd w:w="501" w:type="dxa"/>
        <w:tblLayout w:type="fixed"/>
        <w:tblLook w:val="04A0"/>
      </w:tblPr>
      <w:tblGrid>
        <w:gridCol w:w="424"/>
        <w:gridCol w:w="2199"/>
        <w:gridCol w:w="2730"/>
        <w:gridCol w:w="3610"/>
      </w:tblGrid>
      <w:tr w:rsidR="00C2056E" w:rsidRPr="00C2056E" w:rsidTr="00155BF7">
        <w:trPr>
          <w:trHeight w:val="74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работ,  время реагирования по аварийным ситуациям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2056E" w:rsidRPr="00C2056E" w:rsidTr="00155BF7">
        <w:trPr>
          <w:trHeight w:val="70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Ежемесячный регламент технического обслуживания ДГУ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С 01 по 10 число каждого месяца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времени прибытия на объект за 1 сутки с представителем Заказчика – обязательно.                                  Все данные вносятся в Акт технического состояния ДГУ</w:t>
            </w:r>
          </w:p>
        </w:tc>
      </w:tr>
      <w:tr w:rsidR="00C2056E" w:rsidRPr="00C2056E" w:rsidTr="00155BF7">
        <w:trPr>
          <w:trHeight w:val="9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Аварийный выезд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не более 50 минут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поступления заявки от представителя Заказчика (в случае нарушения нормальной работы оборудования). На основании полученной с места, представителем Исполнителя информации, Исполнитель </w:t>
            </w:r>
            <w:proofErr w:type="gramStart"/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устраняет</w:t>
            </w:r>
            <w:proofErr w:type="gramEnd"/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/предлагает решение по устранению аварии</w:t>
            </w:r>
          </w:p>
        </w:tc>
      </w:tr>
      <w:tr w:rsidR="00C2056E" w:rsidRPr="00C2056E" w:rsidTr="00155BF7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Стандартный выезд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не более 8 часов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56E" w:rsidRPr="00C2056E" w:rsidRDefault="00C2056E" w:rsidP="00C205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Исполнитель обязан консультировать (</w:t>
            </w:r>
            <w:proofErr w:type="spellStart"/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C2056E">
              <w:rPr>
                <w:rFonts w:ascii="Times New Roman" w:hAnsi="Times New Roman" w:cs="Times New Roman"/>
                <w:sz w:val="24"/>
                <w:szCs w:val="24"/>
              </w:rPr>
              <w:t>/удалённо) по вопросам эксплуатации оборудования</w:t>
            </w:r>
          </w:p>
        </w:tc>
      </w:tr>
    </w:tbl>
    <w:p w:rsidR="00E84E55" w:rsidRPr="00C2056E" w:rsidRDefault="00E84E55" w:rsidP="008C2AFA">
      <w:pPr>
        <w:pStyle w:val="a3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E84E55" w:rsidRPr="00C2056E" w:rsidSect="00244640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1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2">
    <w:nsid w:val="0CF0011D"/>
    <w:multiLevelType w:val="hybridMultilevel"/>
    <w:tmpl w:val="12DE3F16"/>
    <w:lvl w:ilvl="0" w:tplc="9940B3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58246B1"/>
    <w:multiLevelType w:val="multilevel"/>
    <w:tmpl w:val="C49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77762"/>
    <w:multiLevelType w:val="multilevel"/>
    <w:tmpl w:val="7276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A843A7"/>
    <w:multiLevelType w:val="hybridMultilevel"/>
    <w:tmpl w:val="731C7F32"/>
    <w:lvl w:ilvl="0" w:tplc="61F8007E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F82C77"/>
    <w:multiLevelType w:val="hybridMultilevel"/>
    <w:tmpl w:val="3104D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EE4"/>
    <w:rsid w:val="00167E77"/>
    <w:rsid w:val="00184DE8"/>
    <w:rsid w:val="001A6569"/>
    <w:rsid w:val="001C2533"/>
    <w:rsid w:val="001D51AA"/>
    <w:rsid w:val="001E0C7A"/>
    <w:rsid w:val="00233438"/>
    <w:rsid w:val="00244640"/>
    <w:rsid w:val="0025368F"/>
    <w:rsid w:val="002763AE"/>
    <w:rsid w:val="003B25DF"/>
    <w:rsid w:val="003C4BF4"/>
    <w:rsid w:val="003E6179"/>
    <w:rsid w:val="003F0BF4"/>
    <w:rsid w:val="003F5F53"/>
    <w:rsid w:val="00414DCF"/>
    <w:rsid w:val="00553354"/>
    <w:rsid w:val="005D6CF4"/>
    <w:rsid w:val="006457B0"/>
    <w:rsid w:val="007235A7"/>
    <w:rsid w:val="007A133C"/>
    <w:rsid w:val="007A4E5D"/>
    <w:rsid w:val="00812235"/>
    <w:rsid w:val="008C2AFA"/>
    <w:rsid w:val="00A5612C"/>
    <w:rsid w:val="00B10F6A"/>
    <w:rsid w:val="00BF2875"/>
    <w:rsid w:val="00C2056E"/>
    <w:rsid w:val="00C85EE4"/>
    <w:rsid w:val="00CD2E95"/>
    <w:rsid w:val="00D0446A"/>
    <w:rsid w:val="00D047E3"/>
    <w:rsid w:val="00D3212D"/>
    <w:rsid w:val="00D72AFC"/>
    <w:rsid w:val="00DA465E"/>
    <w:rsid w:val="00DB0F0A"/>
    <w:rsid w:val="00DC6325"/>
    <w:rsid w:val="00DF123C"/>
    <w:rsid w:val="00DF2FF1"/>
    <w:rsid w:val="00E50C35"/>
    <w:rsid w:val="00E6055D"/>
    <w:rsid w:val="00E60AF7"/>
    <w:rsid w:val="00E75C75"/>
    <w:rsid w:val="00E84E55"/>
    <w:rsid w:val="00FB5A91"/>
    <w:rsid w:val="00FF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E4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B5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EE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7A133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B5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A91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FB5A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faze.ru/teoriya/sredstva-individualnoj-zashh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Абай мектебI</dc:creator>
  <cp:lastModifiedBy>User Windows</cp:lastModifiedBy>
  <cp:revision>38</cp:revision>
  <dcterms:created xsi:type="dcterms:W3CDTF">2021-07-26T15:46:00Z</dcterms:created>
  <dcterms:modified xsi:type="dcterms:W3CDTF">2025-02-11T15:53:00Z</dcterms:modified>
</cp:coreProperties>
</file>